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F07F" w14:textId="77777777" w:rsidR="005C391F" w:rsidRPr="00F841DA" w:rsidRDefault="00EA7826" w:rsidP="005C391F">
      <w:pPr>
        <w:jc w:val="center"/>
        <w:rPr>
          <w:rFonts w:ascii="Century Gothic" w:hAnsi="Century Gothic"/>
          <w:b/>
          <w:color w:val="000000" w:themeColor="text1"/>
          <w:sz w:val="32"/>
          <w:szCs w:val="32"/>
        </w:rPr>
      </w:pPr>
      <w:r w:rsidRPr="00F841DA">
        <w:rPr>
          <w:rFonts w:ascii="Century Gothic" w:hAnsi="Century Gothic"/>
          <w:b/>
          <w:noProof/>
          <w:color w:val="000000" w:themeColor="text1"/>
          <w:sz w:val="32"/>
          <w:szCs w:val="32"/>
          <w:lang w:val="en-US" w:eastAsia="en-US"/>
        </w:rPr>
        <w:drawing>
          <wp:anchor distT="0" distB="0" distL="114300" distR="114300" simplePos="0" relativeHeight="251658240" behindDoc="0" locked="0" layoutInCell="1" allowOverlap="1" wp14:anchorId="52E078D4" wp14:editId="08884D56">
            <wp:simplePos x="0" y="0"/>
            <wp:positionH relativeFrom="column">
              <wp:posOffset>5793105</wp:posOffset>
            </wp:positionH>
            <wp:positionV relativeFrom="paragraph">
              <wp:posOffset>-36195</wp:posOffset>
            </wp:positionV>
            <wp:extent cx="965703" cy="777868"/>
            <wp:effectExtent l="0" t="0" r="6350" b="3810"/>
            <wp:wrapNone/>
            <wp:docPr id="1" name="Picture 1" descr="Te Tot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 Totar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0174" cy="781469"/>
                    </a:xfrm>
                    <a:prstGeom prst="rect">
                      <a:avLst/>
                    </a:prstGeom>
                    <a:noFill/>
                    <a:ln>
                      <a:noFill/>
                    </a:ln>
                  </pic:spPr>
                </pic:pic>
              </a:graphicData>
            </a:graphic>
            <wp14:sizeRelH relativeFrom="page">
              <wp14:pctWidth>0</wp14:pctWidth>
            </wp14:sizeRelH>
            <wp14:sizeRelV relativeFrom="page">
              <wp14:pctHeight>0</wp14:pctHeight>
            </wp14:sizeRelV>
          </wp:anchor>
        </w:drawing>
      </w:r>
      <w:r w:rsidR="005C391F" w:rsidRPr="00F841DA">
        <w:rPr>
          <w:rFonts w:ascii="Century Gothic" w:hAnsi="Century Gothic"/>
          <w:b/>
          <w:color w:val="000000" w:themeColor="text1"/>
          <w:sz w:val="32"/>
          <w:szCs w:val="32"/>
        </w:rPr>
        <w:t>TE TOTARA</w:t>
      </w:r>
    </w:p>
    <w:p w14:paraId="291C089D" w14:textId="77777777" w:rsidR="005C391F" w:rsidRPr="00F841DA" w:rsidRDefault="005C391F" w:rsidP="005C391F">
      <w:pPr>
        <w:jc w:val="center"/>
        <w:rPr>
          <w:rFonts w:ascii="Century Gothic" w:hAnsi="Century Gothic"/>
          <w:b/>
          <w:color w:val="000000" w:themeColor="text1"/>
          <w:sz w:val="32"/>
          <w:szCs w:val="32"/>
        </w:rPr>
      </w:pPr>
      <w:r w:rsidRPr="00F841DA">
        <w:rPr>
          <w:rFonts w:ascii="Century Gothic" w:hAnsi="Century Gothic"/>
          <w:b/>
          <w:color w:val="000000" w:themeColor="text1"/>
          <w:sz w:val="32"/>
          <w:szCs w:val="32"/>
        </w:rPr>
        <w:t>PRIMARY SCHOOL</w:t>
      </w:r>
    </w:p>
    <w:p w14:paraId="338325A9" w14:textId="77777777" w:rsidR="009F0828" w:rsidRPr="00F841DA" w:rsidRDefault="009F0828" w:rsidP="005C391F">
      <w:pPr>
        <w:spacing w:after="0"/>
        <w:rPr>
          <w:rFonts w:ascii="Century Gothic" w:hAnsi="Century Gothic"/>
          <w:b/>
          <w:color w:val="000000" w:themeColor="text1"/>
          <w:sz w:val="28"/>
          <w:szCs w:val="28"/>
        </w:rPr>
      </w:pPr>
    </w:p>
    <w:p w14:paraId="494887D4" w14:textId="77777777" w:rsidR="005C391F" w:rsidRPr="00F841DA" w:rsidRDefault="005C391F" w:rsidP="005C391F">
      <w:pPr>
        <w:spacing w:after="0"/>
        <w:rPr>
          <w:rFonts w:ascii="Century Gothic" w:hAnsi="Century Gothic"/>
          <w:b/>
          <w:color w:val="000000" w:themeColor="text1"/>
          <w:sz w:val="28"/>
          <w:szCs w:val="28"/>
        </w:rPr>
      </w:pPr>
      <w:r w:rsidRPr="00F841DA">
        <w:rPr>
          <w:rFonts w:ascii="Century Gothic" w:hAnsi="Century Gothic"/>
          <w:b/>
          <w:color w:val="000000" w:themeColor="text1"/>
          <w:sz w:val="28"/>
          <w:szCs w:val="28"/>
        </w:rPr>
        <w:t>POLICY:</w:t>
      </w:r>
      <w:r w:rsidRPr="00F841DA">
        <w:rPr>
          <w:rFonts w:ascii="Century Gothic" w:hAnsi="Century Gothic"/>
          <w:b/>
          <w:color w:val="000000" w:themeColor="text1"/>
          <w:sz w:val="28"/>
          <w:szCs w:val="28"/>
        </w:rPr>
        <w:tab/>
      </w:r>
      <w:r w:rsidRPr="00F841DA">
        <w:rPr>
          <w:rFonts w:ascii="Century Gothic" w:hAnsi="Century Gothic"/>
          <w:b/>
          <w:caps/>
          <w:color w:val="000000" w:themeColor="text1"/>
          <w:sz w:val="28"/>
          <w:szCs w:val="28"/>
        </w:rPr>
        <w:t>Day-to-Day Care/Contact &amp; Guardianship Policy</w:t>
      </w:r>
    </w:p>
    <w:p w14:paraId="7E8FBC22" w14:textId="77777777" w:rsidR="005C391F" w:rsidRPr="00F841DA" w:rsidRDefault="005C391F" w:rsidP="005C391F">
      <w:pPr>
        <w:spacing w:after="0"/>
        <w:jc w:val="center"/>
        <w:rPr>
          <w:rFonts w:ascii="Century Gothic" w:hAnsi="Century Gothic"/>
          <w:b/>
          <w:color w:val="000000" w:themeColor="text1"/>
          <w:sz w:val="28"/>
          <w:szCs w:val="28"/>
        </w:rPr>
      </w:pPr>
    </w:p>
    <w:p w14:paraId="6B3168AC" w14:textId="77777777" w:rsidR="005C391F" w:rsidRPr="00F841DA" w:rsidRDefault="005C391F" w:rsidP="005C391F">
      <w:pPr>
        <w:spacing w:after="0"/>
        <w:ind w:left="1418" w:hanging="1418"/>
        <w:jc w:val="both"/>
        <w:rPr>
          <w:rFonts w:ascii="Century Gothic" w:hAnsi="Century Gothic"/>
          <w:b/>
          <w:color w:val="000000" w:themeColor="text1"/>
        </w:rPr>
      </w:pPr>
      <w:r w:rsidRPr="00F841DA">
        <w:rPr>
          <w:rFonts w:ascii="Century Gothic" w:hAnsi="Century Gothic"/>
          <w:b/>
          <w:color w:val="000000" w:themeColor="text1"/>
          <w:u w:val="single"/>
        </w:rPr>
        <w:t>D</w:t>
      </w:r>
      <w:r w:rsidR="00952ADE" w:rsidRPr="00F841DA">
        <w:rPr>
          <w:rFonts w:ascii="Century Gothic" w:hAnsi="Century Gothic"/>
          <w:b/>
          <w:color w:val="000000" w:themeColor="text1"/>
          <w:u w:val="single"/>
        </w:rPr>
        <w:t>AY</w:t>
      </w:r>
      <w:r w:rsidRPr="00F841DA">
        <w:rPr>
          <w:rFonts w:ascii="Century Gothic" w:hAnsi="Century Gothic"/>
          <w:b/>
          <w:color w:val="000000" w:themeColor="text1"/>
          <w:u w:val="single"/>
        </w:rPr>
        <w:t>-</w:t>
      </w:r>
      <w:r w:rsidR="00952ADE" w:rsidRPr="00F841DA">
        <w:rPr>
          <w:rFonts w:ascii="Century Gothic" w:hAnsi="Century Gothic"/>
          <w:b/>
          <w:color w:val="000000" w:themeColor="text1"/>
          <w:u w:val="single"/>
        </w:rPr>
        <w:t>TO</w:t>
      </w:r>
      <w:r w:rsidRPr="00F841DA">
        <w:rPr>
          <w:rFonts w:ascii="Century Gothic" w:hAnsi="Century Gothic"/>
          <w:b/>
          <w:color w:val="000000" w:themeColor="text1"/>
          <w:u w:val="single"/>
        </w:rPr>
        <w:t>-</w:t>
      </w:r>
      <w:r w:rsidR="00952ADE" w:rsidRPr="00F841DA">
        <w:rPr>
          <w:rFonts w:ascii="Century Gothic" w:hAnsi="Century Gothic"/>
          <w:b/>
          <w:color w:val="000000" w:themeColor="text1"/>
          <w:u w:val="single"/>
        </w:rPr>
        <w:t>DAY CARE</w:t>
      </w:r>
      <w:r w:rsidRPr="00F841DA">
        <w:rPr>
          <w:rFonts w:ascii="Century Gothic" w:hAnsi="Century Gothic"/>
          <w:b/>
          <w:color w:val="000000" w:themeColor="text1"/>
        </w:rPr>
        <w:t>:</w:t>
      </w:r>
    </w:p>
    <w:p w14:paraId="6189864B" w14:textId="77777777" w:rsidR="005C391F" w:rsidRPr="00F841DA" w:rsidRDefault="005C391F" w:rsidP="005C391F">
      <w:pPr>
        <w:spacing w:after="0"/>
        <w:jc w:val="both"/>
        <w:rPr>
          <w:rFonts w:ascii="Century Gothic" w:hAnsi="Century Gothic"/>
          <w:color w:val="000000" w:themeColor="text1"/>
        </w:rPr>
      </w:pPr>
      <w:r w:rsidRPr="00F841DA">
        <w:rPr>
          <w:rFonts w:ascii="Century Gothic" w:hAnsi="Century Gothic"/>
          <w:color w:val="000000" w:themeColor="text1"/>
        </w:rPr>
        <w:t>This means where the child lives on a daily basis and who is responsible for the day-to-day care needs of raising a child.  This means making sure that the everyday things in the child’s life are being met, including: a safe and secure home, loving care and attention, proper arrangements for school and seeking medical attention if necessary.</w:t>
      </w:r>
    </w:p>
    <w:p w14:paraId="73F1D62A" w14:textId="77777777" w:rsidR="005C391F" w:rsidRPr="00F841DA" w:rsidRDefault="005C391F" w:rsidP="005C391F">
      <w:pPr>
        <w:spacing w:after="0"/>
        <w:jc w:val="both"/>
        <w:rPr>
          <w:rFonts w:ascii="Century Gothic" w:hAnsi="Century Gothic"/>
          <w:color w:val="000000" w:themeColor="text1"/>
        </w:rPr>
      </w:pPr>
    </w:p>
    <w:p w14:paraId="1FB2112E" w14:textId="77777777" w:rsidR="00952ADE" w:rsidRPr="00F841DA" w:rsidRDefault="00952ADE" w:rsidP="005C391F">
      <w:pPr>
        <w:spacing w:after="0"/>
        <w:jc w:val="both"/>
        <w:rPr>
          <w:rFonts w:ascii="Century Gothic" w:hAnsi="Century Gothic"/>
          <w:color w:val="000000" w:themeColor="text1"/>
        </w:rPr>
      </w:pPr>
    </w:p>
    <w:p w14:paraId="0D49D85F" w14:textId="77777777" w:rsidR="005C391F" w:rsidRPr="00F841DA" w:rsidRDefault="005C391F" w:rsidP="005C391F">
      <w:pPr>
        <w:spacing w:after="0"/>
        <w:jc w:val="both"/>
        <w:rPr>
          <w:rFonts w:ascii="Century Gothic" w:hAnsi="Century Gothic"/>
          <w:color w:val="000000" w:themeColor="text1"/>
        </w:rPr>
      </w:pPr>
      <w:r w:rsidRPr="00F841DA">
        <w:rPr>
          <w:rFonts w:ascii="Century Gothic" w:hAnsi="Century Gothic"/>
          <w:b/>
          <w:color w:val="000000" w:themeColor="text1"/>
          <w:u w:val="single"/>
        </w:rPr>
        <w:t>C</w:t>
      </w:r>
      <w:r w:rsidR="00952ADE" w:rsidRPr="00F841DA">
        <w:rPr>
          <w:rFonts w:ascii="Century Gothic" w:hAnsi="Century Gothic"/>
          <w:b/>
          <w:color w:val="000000" w:themeColor="text1"/>
          <w:u w:val="single"/>
        </w:rPr>
        <w:t>ONTACT</w:t>
      </w:r>
      <w:r w:rsidRPr="00F841DA">
        <w:rPr>
          <w:rFonts w:ascii="Century Gothic" w:hAnsi="Century Gothic"/>
          <w:b/>
          <w:color w:val="000000" w:themeColor="text1"/>
          <w:u w:val="single"/>
        </w:rPr>
        <w:t>:</w:t>
      </w:r>
      <w:r w:rsidRPr="00F841DA">
        <w:rPr>
          <w:rFonts w:ascii="Century Gothic" w:hAnsi="Century Gothic"/>
          <w:color w:val="000000" w:themeColor="text1"/>
        </w:rPr>
        <w:tab/>
      </w:r>
    </w:p>
    <w:p w14:paraId="64FE7300" w14:textId="77777777" w:rsidR="005C391F" w:rsidRPr="00F841DA" w:rsidRDefault="005C391F" w:rsidP="005C391F">
      <w:pPr>
        <w:spacing w:after="0"/>
        <w:jc w:val="both"/>
        <w:rPr>
          <w:rFonts w:ascii="Century Gothic" w:hAnsi="Century Gothic"/>
          <w:color w:val="000000" w:themeColor="text1"/>
        </w:rPr>
      </w:pPr>
      <w:r w:rsidRPr="00F841DA">
        <w:rPr>
          <w:rFonts w:ascii="Century Gothic" w:hAnsi="Century Gothic"/>
          <w:color w:val="000000" w:themeColor="text1"/>
        </w:rPr>
        <w:t>This is how and when a child gets to spend time with a parent or other person who does not have the day- to-day care of them.</w:t>
      </w:r>
    </w:p>
    <w:p w14:paraId="108EB393" w14:textId="77777777" w:rsidR="005C391F" w:rsidRPr="00F841DA" w:rsidRDefault="005C391F" w:rsidP="005C391F">
      <w:pPr>
        <w:spacing w:after="0"/>
        <w:jc w:val="both"/>
        <w:rPr>
          <w:rFonts w:ascii="Century Gothic" w:hAnsi="Century Gothic"/>
          <w:color w:val="000000" w:themeColor="text1"/>
        </w:rPr>
      </w:pPr>
      <w:r w:rsidRPr="00F841DA">
        <w:rPr>
          <w:rFonts w:ascii="Century Gothic" w:hAnsi="Century Gothic"/>
          <w:color w:val="000000" w:themeColor="text1"/>
        </w:rPr>
        <w:t>Day-to-day care used to be called custody and contact used to be called access.  A Parenting Order is the new name for what used to be called Custody Orders and Access Orders.</w:t>
      </w:r>
    </w:p>
    <w:p w14:paraId="4D8BC972" w14:textId="77777777" w:rsidR="005C391F" w:rsidRPr="00F841DA" w:rsidRDefault="005C391F" w:rsidP="005C391F">
      <w:pPr>
        <w:spacing w:after="0"/>
        <w:jc w:val="both"/>
        <w:rPr>
          <w:rFonts w:ascii="Century Gothic" w:hAnsi="Century Gothic"/>
          <w:color w:val="000000" w:themeColor="text1"/>
        </w:rPr>
      </w:pPr>
    </w:p>
    <w:p w14:paraId="06BBF95A" w14:textId="77777777" w:rsidR="00952ADE" w:rsidRPr="00F841DA" w:rsidRDefault="00952ADE" w:rsidP="005C391F">
      <w:pPr>
        <w:spacing w:after="0"/>
        <w:jc w:val="both"/>
        <w:rPr>
          <w:rFonts w:ascii="Century Gothic" w:hAnsi="Century Gothic"/>
          <w:color w:val="000000" w:themeColor="text1"/>
        </w:rPr>
      </w:pPr>
    </w:p>
    <w:p w14:paraId="7459AA7D" w14:textId="77777777" w:rsidR="005C391F"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b/>
          <w:color w:val="000000" w:themeColor="text1"/>
          <w:u w:val="single"/>
        </w:rPr>
        <w:t>G</w:t>
      </w:r>
      <w:r w:rsidR="00952ADE" w:rsidRPr="00F841DA">
        <w:rPr>
          <w:rFonts w:ascii="Century Gothic" w:hAnsi="Century Gothic"/>
          <w:b/>
          <w:color w:val="000000" w:themeColor="text1"/>
          <w:u w:val="single"/>
        </w:rPr>
        <w:t>UARDIANSHIP</w:t>
      </w:r>
      <w:r w:rsidRPr="00F841DA">
        <w:rPr>
          <w:rFonts w:ascii="Century Gothic" w:hAnsi="Century Gothic"/>
          <w:color w:val="000000" w:themeColor="text1"/>
        </w:rPr>
        <w:t>:</w:t>
      </w:r>
      <w:r w:rsidRPr="00F841DA">
        <w:rPr>
          <w:rFonts w:ascii="Century Gothic" w:hAnsi="Century Gothic"/>
          <w:color w:val="000000" w:themeColor="text1"/>
        </w:rPr>
        <w:tab/>
      </w:r>
    </w:p>
    <w:p w14:paraId="2EEE717A" w14:textId="77777777" w:rsidR="00952ADE" w:rsidRPr="00F841DA" w:rsidRDefault="00952ADE" w:rsidP="005C391F">
      <w:pPr>
        <w:spacing w:after="0"/>
        <w:ind w:left="1843" w:hanging="1843"/>
        <w:jc w:val="both"/>
        <w:rPr>
          <w:rFonts w:ascii="Century Gothic" w:hAnsi="Century Gothic"/>
          <w:i/>
          <w:color w:val="000000" w:themeColor="text1"/>
          <w:u w:val="single"/>
        </w:rPr>
      </w:pPr>
    </w:p>
    <w:p w14:paraId="0C8416BC" w14:textId="77777777" w:rsidR="005C391F" w:rsidRPr="00F841DA" w:rsidRDefault="005C391F" w:rsidP="005C391F">
      <w:pPr>
        <w:spacing w:after="0"/>
        <w:ind w:left="1843" w:hanging="1843"/>
        <w:jc w:val="both"/>
        <w:rPr>
          <w:rFonts w:ascii="Century Gothic" w:hAnsi="Century Gothic"/>
          <w:b/>
          <w:i/>
          <w:color w:val="000000" w:themeColor="text1"/>
          <w:u w:val="single"/>
        </w:rPr>
      </w:pPr>
      <w:r w:rsidRPr="00F841DA">
        <w:rPr>
          <w:rFonts w:ascii="Century Gothic" w:hAnsi="Century Gothic"/>
          <w:b/>
          <w:i/>
          <w:color w:val="000000" w:themeColor="text1"/>
          <w:u w:val="single"/>
        </w:rPr>
        <w:t>What is a Guardian?</w:t>
      </w:r>
    </w:p>
    <w:p w14:paraId="4268F3BA" w14:textId="77777777" w:rsidR="005C391F"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 xml:space="preserve">A guardian of a child is someone the law has given all the duties, rights, responsibilities and powers </w:t>
      </w:r>
    </w:p>
    <w:p w14:paraId="4F5B00B5" w14:textId="77777777" w:rsidR="005C391F"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 xml:space="preserve">that a parent has in </w:t>
      </w:r>
      <w:r w:rsidR="00C74C36" w:rsidRPr="00F841DA">
        <w:rPr>
          <w:rFonts w:ascii="Century Gothic" w:hAnsi="Century Gothic"/>
          <w:color w:val="000000" w:themeColor="text1"/>
        </w:rPr>
        <w:t xml:space="preserve">raising </w:t>
      </w:r>
      <w:r w:rsidRPr="00F841DA">
        <w:rPr>
          <w:rFonts w:ascii="Century Gothic" w:hAnsi="Century Gothic"/>
          <w:color w:val="000000" w:themeColor="text1"/>
        </w:rPr>
        <w:t>that child.</w:t>
      </w:r>
    </w:p>
    <w:p w14:paraId="71370D4C" w14:textId="77777777" w:rsidR="005C391F"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 xml:space="preserve">Although most parents will be guardians of their children, others can be guardians of those children </w:t>
      </w:r>
    </w:p>
    <w:p w14:paraId="68060BE0" w14:textId="77777777" w:rsidR="00F91A81" w:rsidRPr="00F841DA" w:rsidRDefault="005C391F" w:rsidP="00F91A81">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as well.</w:t>
      </w:r>
      <w:r w:rsidR="00A458CF" w:rsidRPr="00F841DA">
        <w:rPr>
          <w:rFonts w:ascii="Century Gothic" w:hAnsi="Century Gothic"/>
          <w:color w:val="000000" w:themeColor="text1"/>
        </w:rPr>
        <w:t xml:space="preserve">  This can </w:t>
      </w:r>
      <w:r w:rsidR="00F91A81" w:rsidRPr="00F841DA">
        <w:rPr>
          <w:rFonts w:ascii="Century Gothic" w:hAnsi="Century Gothic"/>
          <w:color w:val="000000" w:themeColor="text1"/>
        </w:rPr>
        <w:t xml:space="preserve">include a grandparent or any other family member, a friend or even a parent’s new </w:t>
      </w:r>
    </w:p>
    <w:p w14:paraId="4B028689" w14:textId="77777777" w:rsidR="00A458CF" w:rsidRPr="00F841DA" w:rsidRDefault="00F91A81" w:rsidP="00F91A81">
      <w:pPr>
        <w:spacing w:after="0"/>
        <w:ind w:left="1843" w:hanging="1843"/>
        <w:jc w:val="both"/>
        <w:rPr>
          <w:rFonts w:ascii="Arial" w:hAnsi="Arial" w:cs="Arial"/>
          <w:color w:val="000000" w:themeColor="text1"/>
          <w:sz w:val="15"/>
          <w:szCs w:val="15"/>
        </w:rPr>
      </w:pPr>
      <w:r w:rsidRPr="00F841DA">
        <w:rPr>
          <w:rFonts w:ascii="Century Gothic" w:hAnsi="Century Gothic"/>
          <w:color w:val="000000" w:themeColor="text1"/>
        </w:rPr>
        <w:t xml:space="preserve">partner </w:t>
      </w:r>
      <w:r w:rsidR="00FC7A59" w:rsidRPr="00F841DA">
        <w:rPr>
          <w:rFonts w:ascii="Century Gothic" w:hAnsi="Century Gothic"/>
          <w:color w:val="000000" w:themeColor="text1"/>
        </w:rPr>
        <w:t xml:space="preserve">under certain circumstances </w:t>
      </w:r>
      <w:r w:rsidRPr="00F841DA">
        <w:rPr>
          <w:rFonts w:ascii="Century Gothic" w:hAnsi="Century Gothic"/>
          <w:color w:val="000000" w:themeColor="text1"/>
        </w:rPr>
        <w:t>can be a guardian.</w:t>
      </w:r>
    </w:p>
    <w:p w14:paraId="3AF020C5" w14:textId="77777777" w:rsidR="005C391F" w:rsidRPr="00F841DA" w:rsidRDefault="005C391F" w:rsidP="005C391F">
      <w:pPr>
        <w:spacing w:after="0"/>
        <w:ind w:left="1843" w:hanging="1843"/>
        <w:jc w:val="both"/>
        <w:rPr>
          <w:rFonts w:ascii="Century Gothic" w:hAnsi="Century Gothic"/>
          <w:color w:val="000000" w:themeColor="text1"/>
        </w:rPr>
      </w:pPr>
    </w:p>
    <w:p w14:paraId="2925E7BB" w14:textId="77777777" w:rsidR="005C391F" w:rsidRPr="00F841DA" w:rsidRDefault="005C391F" w:rsidP="00C74C36">
      <w:pPr>
        <w:spacing w:after="0"/>
        <w:jc w:val="both"/>
        <w:rPr>
          <w:rFonts w:ascii="Century Gothic" w:hAnsi="Century Gothic"/>
          <w:b/>
          <w:i/>
          <w:color w:val="000000" w:themeColor="text1"/>
        </w:rPr>
      </w:pPr>
      <w:r w:rsidRPr="00F841DA">
        <w:rPr>
          <w:rFonts w:ascii="Century Gothic" w:hAnsi="Century Gothic"/>
          <w:b/>
          <w:i/>
          <w:color w:val="000000" w:themeColor="text1"/>
          <w:u w:val="single"/>
        </w:rPr>
        <w:t>Guardianship Responsibilities</w:t>
      </w:r>
    </w:p>
    <w:p w14:paraId="2E37B352" w14:textId="77777777" w:rsidR="005C391F"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A guardian’s responsibilities to a child include:</w:t>
      </w:r>
    </w:p>
    <w:p w14:paraId="29E72815" w14:textId="77777777" w:rsidR="00C74C36" w:rsidRPr="00F841DA" w:rsidRDefault="00C74C36" w:rsidP="005C391F">
      <w:pPr>
        <w:spacing w:after="0"/>
        <w:ind w:left="1843" w:hanging="1843"/>
        <w:jc w:val="both"/>
        <w:rPr>
          <w:rFonts w:ascii="Century Gothic" w:hAnsi="Century Gothic"/>
          <w:color w:val="000000" w:themeColor="text1"/>
        </w:rPr>
      </w:pPr>
    </w:p>
    <w:p w14:paraId="23F9788F" w14:textId="77777777" w:rsidR="005C391F" w:rsidRPr="00F841DA" w:rsidRDefault="005C391F" w:rsidP="00C74C36">
      <w:pPr>
        <w:pStyle w:val="ListParagraph"/>
        <w:numPr>
          <w:ilvl w:val="0"/>
          <w:numId w:val="3"/>
        </w:numPr>
        <w:spacing w:after="0"/>
        <w:ind w:left="567" w:firstLine="0"/>
        <w:jc w:val="both"/>
        <w:rPr>
          <w:rFonts w:ascii="Century Gothic" w:hAnsi="Century Gothic"/>
          <w:color w:val="000000" w:themeColor="text1"/>
        </w:rPr>
      </w:pPr>
      <w:r w:rsidRPr="00F841DA">
        <w:rPr>
          <w:rFonts w:ascii="Century Gothic" w:hAnsi="Century Gothic"/>
          <w:color w:val="000000" w:themeColor="text1"/>
        </w:rPr>
        <w:t xml:space="preserve">Providing </w:t>
      </w:r>
      <w:r w:rsidR="00C74C36" w:rsidRPr="00F841DA">
        <w:rPr>
          <w:rFonts w:ascii="Century Gothic" w:hAnsi="Century Gothic"/>
          <w:color w:val="000000" w:themeColor="text1"/>
        </w:rPr>
        <w:t xml:space="preserve">the </w:t>
      </w:r>
      <w:r w:rsidRPr="00F841DA">
        <w:rPr>
          <w:rFonts w:ascii="Century Gothic" w:hAnsi="Century Gothic"/>
          <w:color w:val="000000" w:themeColor="text1"/>
        </w:rPr>
        <w:t xml:space="preserve">day-to-day care for the child.  </w:t>
      </w:r>
    </w:p>
    <w:p w14:paraId="3492D201" w14:textId="77777777" w:rsidR="005C391F" w:rsidRPr="00F841DA" w:rsidRDefault="005C391F" w:rsidP="00C74C36">
      <w:pPr>
        <w:pStyle w:val="ListParagraph"/>
        <w:numPr>
          <w:ilvl w:val="0"/>
          <w:numId w:val="3"/>
        </w:numPr>
        <w:spacing w:after="0"/>
        <w:ind w:left="567" w:firstLine="0"/>
        <w:jc w:val="both"/>
        <w:rPr>
          <w:rFonts w:ascii="Century Gothic" w:hAnsi="Century Gothic"/>
          <w:color w:val="000000" w:themeColor="text1"/>
        </w:rPr>
      </w:pPr>
      <w:r w:rsidRPr="00F841DA">
        <w:rPr>
          <w:rFonts w:ascii="Century Gothic" w:hAnsi="Century Gothic"/>
          <w:color w:val="000000" w:themeColor="text1"/>
        </w:rPr>
        <w:t xml:space="preserve">Helping make the </w:t>
      </w:r>
      <w:r w:rsidR="009F0828" w:rsidRPr="00F841DA">
        <w:rPr>
          <w:rFonts w:ascii="Century Gothic" w:hAnsi="Century Gothic"/>
          <w:color w:val="000000" w:themeColor="text1"/>
        </w:rPr>
        <w:t>big decisions in a child’s life,</w:t>
      </w:r>
      <w:r w:rsidR="00C74C36" w:rsidRPr="00F841DA">
        <w:rPr>
          <w:rFonts w:ascii="Century Gothic" w:hAnsi="Century Gothic"/>
          <w:color w:val="000000" w:themeColor="text1"/>
        </w:rPr>
        <w:t xml:space="preserve"> including:</w:t>
      </w:r>
    </w:p>
    <w:p w14:paraId="7F8F31D9" w14:textId="77777777" w:rsidR="005C391F" w:rsidRPr="00F841DA" w:rsidRDefault="005C391F" w:rsidP="00C74C36">
      <w:pPr>
        <w:pStyle w:val="ListParagraph"/>
        <w:spacing w:after="0"/>
        <w:ind w:left="567" w:hanging="2127"/>
        <w:jc w:val="both"/>
        <w:rPr>
          <w:rFonts w:ascii="Century Gothic" w:hAnsi="Century Gothic"/>
          <w:color w:val="000000" w:themeColor="text1"/>
        </w:rPr>
      </w:pPr>
      <w:r w:rsidRPr="00F841DA">
        <w:rPr>
          <w:rFonts w:ascii="Century Gothic" w:hAnsi="Century Gothic"/>
          <w:color w:val="000000" w:themeColor="text1"/>
        </w:rPr>
        <w:tab/>
        <w:t xml:space="preserve">- </w:t>
      </w:r>
      <w:r w:rsidR="004F16BE" w:rsidRPr="00F841DA">
        <w:rPr>
          <w:rFonts w:ascii="Century Gothic" w:hAnsi="Century Gothic"/>
          <w:color w:val="000000" w:themeColor="text1"/>
        </w:rPr>
        <w:t>W</w:t>
      </w:r>
      <w:r w:rsidRPr="00F841DA">
        <w:rPr>
          <w:rFonts w:ascii="Century Gothic" w:hAnsi="Century Gothic"/>
          <w:color w:val="000000" w:themeColor="text1"/>
        </w:rPr>
        <w:t>here they live</w:t>
      </w:r>
      <w:r w:rsidR="00C74C36" w:rsidRPr="00F841DA">
        <w:rPr>
          <w:rFonts w:ascii="Century Gothic" w:hAnsi="Century Gothic"/>
          <w:color w:val="000000" w:themeColor="text1"/>
        </w:rPr>
        <w:t>;</w:t>
      </w:r>
    </w:p>
    <w:p w14:paraId="33784898" w14:textId="77777777" w:rsidR="005C391F" w:rsidRPr="00F841DA" w:rsidRDefault="005C391F" w:rsidP="00C74C36">
      <w:pPr>
        <w:pStyle w:val="ListParagraph"/>
        <w:spacing w:after="0"/>
        <w:ind w:left="567" w:hanging="2127"/>
        <w:jc w:val="both"/>
        <w:rPr>
          <w:rFonts w:ascii="Century Gothic" w:hAnsi="Century Gothic"/>
          <w:color w:val="000000" w:themeColor="text1"/>
        </w:rPr>
      </w:pPr>
      <w:r w:rsidRPr="00F841DA">
        <w:rPr>
          <w:rFonts w:ascii="Century Gothic" w:hAnsi="Century Gothic"/>
          <w:color w:val="000000" w:themeColor="text1"/>
        </w:rPr>
        <w:tab/>
        <w:t xml:space="preserve">- </w:t>
      </w:r>
      <w:r w:rsidR="004F16BE" w:rsidRPr="00F841DA">
        <w:rPr>
          <w:rFonts w:ascii="Century Gothic" w:hAnsi="Century Gothic"/>
          <w:color w:val="000000" w:themeColor="text1"/>
        </w:rPr>
        <w:t>W</w:t>
      </w:r>
      <w:r w:rsidRPr="00F841DA">
        <w:rPr>
          <w:rFonts w:ascii="Century Gothic" w:hAnsi="Century Gothic"/>
          <w:color w:val="000000" w:themeColor="text1"/>
        </w:rPr>
        <w:t>here they go to school</w:t>
      </w:r>
      <w:r w:rsidR="00C74C36" w:rsidRPr="00F841DA">
        <w:rPr>
          <w:rFonts w:ascii="Century Gothic" w:hAnsi="Century Gothic"/>
          <w:color w:val="000000" w:themeColor="text1"/>
        </w:rPr>
        <w:t>;</w:t>
      </w:r>
    </w:p>
    <w:p w14:paraId="2885C550" w14:textId="77777777" w:rsidR="005C391F" w:rsidRPr="00F841DA" w:rsidRDefault="005C391F" w:rsidP="00C74C36">
      <w:pPr>
        <w:pStyle w:val="ListParagraph"/>
        <w:spacing w:after="0"/>
        <w:ind w:left="567" w:hanging="2127"/>
        <w:jc w:val="both"/>
        <w:rPr>
          <w:rFonts w:ascii="Century Gothic" w:hAnsi="Century Gothic"/>
          <w:color w:val="000000" w:themeColor="text1"/>
        </w:rPr>
      </w:pPr>
      <w:r w:rsidRPr="00F841DA">
        <w:rPr>
          <w:rFonts w:ascii="Century Gothic" w:hAnsi="Century Gothic"/>
          <w:color w:val="000000" w:themeColor="text1"/>
        </w:rPr>
        <w:tab/>
        <w:t xml:space="preserve">- </w:t>
      </w:r>
      <w:r w:rsidR="004F16BE" w:rsidRPr="00F841DA">
        <w:rPr>
          <w:rFonts w:ascii="Century Gothic" w:hAnsi="Century Gothic"/>
          <w:color w:val="000000" w:themeColor="text1"/>
        </w:rPr>
        <w:t>M</w:t>
      </w:r>
      <w:r w:rsidRPr="00F841DA">
        <w:rPr>
          <w:rFonts w:ascii="Century Gothic" w:hAnsi="Century Gothic"/>
          <w:color w:val="000000" w:themeColor="text1"/>
        </w:rPr>
        <w:t>edical treatment</w:t>
      </w:r>
      <w:r w:rsidR="00F91A81" w:rsidRPr="00F841DA">
        <w:rPr>
          <w:rFonts w:ascii="Century Gothic" w:hAnsi="Century Gothic"/>
          <w:color w:val="000000" w:themeColor="text1"/>
        </w:rPr>
        <w:t xml:space="preserve"> (other than routine medical check</w:t>
      </w:r>
      <w:r w:rsidR="009F0828" w:rsidRPr="00F841DA">
        <w:rPr>
          <w:rFonts w:ascii="Century Gothic" w:hAnsi="Century Gothic"/>
          <w:color w:val="000000" w:themeColor="text1"/>
        </w:rPr>
        <w:t>-</w:t>
      </w:r>
      <w:r w:rsidR="00F91A81" w:rsidRPr="00F841DA">
        <w:rPr>
          <w:rFonts w:ascii="Century Gothic" w:hAnsi="Century Gothic"/>
          <w:color w:val="000000" w:themeColor="text1"/>
        </w:rPr>
        <w:t>ups)</w:t>
      </w:r>
      <w:r w:rsidR="00C74C36" w:rsidRPr="00F841DA">
        <w:rPr>
          <w:rFonts w:ascii="Century Gothic" w:hAnsi="Century Gothic"/>
          <w:color w:val="000000" w:themeColor="text1"/>
        </w:rPr>
        <w:t>;</w:t>
      </w:r>
    </w:p>
    <w:p w14:paraId="2EEF5C97" w14:textId="77777777" w:rsidR="005C391F" w:rsidRPr="00F841DA" w:rsidRDefault="005C391F" w:rsidP="00C74C36">
      <w:pPr>
        <w:pStyle w:val="ListParagraph"/>
        <w:spacing w:after="0"/>
        <w:ind w:left="567" w:hanging="2127"/>
        <w:jc w:val="both"/>
        <w:rPr>
          <w:rFonts w:ascii="Century Gothic" w:hAnsi="Century Gothic"/>
          <w:color w:val="000000" w:themeColor="text1"/>
        </w:rPr>
      </w:pPr>
      <w:r w:rsidRPr="00F841DA">
        <w:rPr>
          <w:rFonts w:ascii="Century Gothic" w:hAnsi="Century Gothic"/>
          <w:color w:val="000000" w:themeColor="text1"/>
        </w:rPr>
        <w:tab/>
        <w:t xml:space="preserve">- </w:t>
      </w:r>
      <w:r w:rsidR="004F16BE" w:rsidRPr="00F841DA">
        <w:rPr>
          <w:rFonts w:ascii="Century Gothic" w:hAnsi="Century Gothic"/>
          <w:color w:val="000000" w:themeColor="text1"/>
        </w:rPr>
        <w:t>W</w:t>
      </w:r>
      <w:r w:rsidRPr="00F841DA">
        <w:rPr>
          <w:rFonts w:ascii="Century Gothic" w:hAnsi="Century Gothic"/>
          <w:color w:val="000000" w:themeColor="text1"/>
        </w:rPr>
        <w:t>hat their culture, language and religion will be</w:t>
      </w:r>
      <w:r w:rsidR="00C74C36" w:rsidRPr="00F841DA">
        <w:rPr>
          <w:rFonts w:ascii="Century Gothic" w:hAnsi="Century Gothic"/>
          <w:color w:val="000000" w:themeColor="text1"/>
        </w:rPr>
        <w:t>;</w:t>
      </w:r>
      <w:r w:rsidRPr="00F841DA">
        <w:rPr>
          <w:rFonts w:ascii="Century Gothic" w:hAnsi="Century Gothic"/>
          <w:color w:val="000000" w:themeColor="text1"/>
        </w:rPr>
        <w:t xml:space="preserve"> </w:t>
      </w:r>
      <w:r w:rsidR="00E055FC" w:rsidRPr="00F841DA">
        <w:rPr>
          <w:rFonts w:ascii="Century Gothic" w:hAnsi="Century Gothic"/>
          <w:color w:val="000000" w:themeColor="text1"/>
        </w:rPr>
        <w:t>and</w:t>
      </w:r>
    </w:p>
    <w:p w14:paraId="2FBFCE1F" w14:textId="77777777" w:rsidR="005C391F" w:rsidRPr="00F841DA" w:rsidRDefault="005C391F" w:rsidP="004F16BE">
      <w:pPr>
        <w:pStyle w:val="ListParagraph"/>
        <w:spacing w:after="0"/>
        <w:ind w:left="567" w:hanging="2127"/>
        <w:jc w:val="both"/>
        <w:rPr>
          <w:rFonts w:ascii="Century Gothic" w:hAnsi="Century Gothic"/>
          <w:color w:val="000000" w:themeColor="text1"/>
        </w:rPr>
      </w:pPr>
      <w:r w:rsidRPr="00F841DA">
        <w:rPr>
          <w:rFonts w:ascii="Century Gothic" w:hAnsi="Century Gothic"/>
          <w:color w:val="000000" w:themeColor="text1"/>
        </w:rPr>
        <w:tab/>
        <w:t xml:space="preserve">- </w:t>
      </w:r>
      <w:r w:rsidR="004F16BE" w:rsidRPr="00F841DA">
        <w:rPr>
          <w:rFonts w:ascii="Century Gothic" w:hAnsi="Century Gothic"/>
          <w:color w:val="000000" w:themeColor="text1"/>
        </w:rPr>
        <w:t>A</w:t>
      </w:r>
      <w:r w:rsidRPr="00F841DA">
        <w:rPr>
          <w:rFonts w:ascii="Century Gothic" w:hAnsi="Century Gothic"/>
          <w:color w:val="000000" w:themeColor="text1"/>
        </w:rPr>
        <w:t>ny changes to their name.</w:t>
      </w:r>
    </w:p>
    <w:p w14:paraId="6C5336C1" w14:textId="77777777" w:rsidR="00E055FC"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ab/>
      </w:r>
    </w:p>
    <w:p w14:paraId="4F686C7E" w14:textId="77777777" w:rsidR="005C391F" w:rsidRPr="00F841DA" w:rsidRDefault="005C391F" w:rsidP="005C391F">
      <w:pPr>
        <w:spacing w:after="0"/>
        <w:ind w:left="1843" w:hanging="1843"/>
        <w:jc w:val="both"/>
        <w:rPr>
          <w:rFonts w:ascii="Century Gothic" w:hAnsi="Century Gothic"/>
          <w:b/>
          <w:i/>
          <w:color w:val="000000" w:themeColor="text1"/>
        </w:rPr>
      </w:pPr>
      <w:r w:rsidRPr="00F841DA">
        <w:rPr>
          <w:rFonts w:ascii="Century Gothic" w:hAnsi="Century Gothic"/>
          <w:b/>
          <w:i/>
          <w:color w:val="000000" w:themeColor="text1"/>
          <w:u w:val="single"/>
        </w:rPr>
        <w:t>Parents as Guardians</w:t>
      </w:r>
      <w:r w:rsidR="00E055FC" w:rsidRPr="00F841DA">
        <w:rPr>
          <w:rFonts w:ascii="Century Gothic" w:hAnsi="Century Gothic"/>
          <w:b/>
          <w:i/>
          <w:color w:val="000000" w:themeColor="text1"/>
        </w:rPr>
        <w:t>:</w:t>
      </w:r>
    </w:p>
    <w:p w14:paraId="74170AA4" w14:textId="77777777" w:rsidR="00E055FC"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 xml:space="preserve">Usually, a child’s mother and father are joint guardians of the child.  They are often referred to as the </w:t>
      </w:r>
    </w:p>
    <w:p w14:paraId="330032DC" w14:textId="77777777" w:rsidR="005C391F"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child’s natural guardians.</w:t>
      </w:r>
    </w:p>
    <w:p w14:paraId="29ABF060" w14:textId="77777777" w:rsidR="00E055FC"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ab/>
      </w:r>
    </w:p>
    <w:p w14:paraId="44314D2B" w14:textId="77777777" w:rsidR="005C391F" w:rsidRPr="00F841DA" w:rsidRDefault="005C391F" w:rsidP="005C391F">
      <w:pPr>
        <w:spacing w:after="0"/>
        <w:ind w:left="1843" w:hanging="1843"/>
        <w:jc w:val="both"/>
        <w:rPr>
          <w:rFonts w:ascii="Century Gothic" w:hAnsi="Century Gothic"/>
          <w:color w:val="000000" w:themeColor="text1"/>
        </w:rPr>
      </w:pPr>
      <w:r w:rsidRPr="00F841DA">
        <w:rPr>
          <w:rFonts w:ascii="Century Gothic" w:hAnsi="Century Gothic"/>
          <w:color w:val="000000" w:themeColor="text1"/>
        </w:rPr>
        <w:t>However, while a child’s mother is automatically a guardian, the child’s father is a guardian only if-</w:t>
      </w:r>
    </w:p>
    <w:p w14:paraId="326A509A" w14:textId="77777777" w:rsidR="00E055FC" w:rsidRPr="00F841DA" w:rsidRDefault="00E055FC" w:rsidP="005C391F">
      <w:pPr>
        <w:spacing w:after="0"/>
        <w:ind w:left="1843" w:hanging="1843"/>
        <w:jc w:val="both"/>
        <w:rPr>
          <w:rFonts w:ascii="Century Gothic" w:hAnsi="Century Gothic"/>
          <w:color w:val="000000" w:themeColor="text1"/>
        </w:rPr>
      </w:pPr>
    </w:p>
    <w:p w14:paraId="33A2DF97" w14:textId="77777777" w:rsidR="005C391F" w:rsidRPr="00F841DA" w:rsidRDefault="005C391F" w:rsidP="00E055FC">
      <w:pPr>
        <w:pStyle w:val="ListParagraph"/>
        <w:numPr>
          <w:ilvl w:val="0"/>
          <w:numId w:val="1"/>
        </w:numPr>
        <w:spacing w:after="0"/>
        <w:ind w:left="851" w:hanging="425"/>
        <w:jc w:val="both"/>
        <w:rPr>
          <w:rFonts w:ascii="Century Gothic" w:hAnsi="Century Gothic"/>
          <w:color w:val="000000" w:themeColor="text1"/>
        </w:rPr>
      </w:pPr>
      <w:r w:rsidRPr="00F841DA">
        <w:rPr>
          <w:rFonts w:ascii="Century Gothic" w:hAnsi="Century Gothic"/>
          <w:color w:val="000000" w:themeColor="text1"/>
        </w:rPr>
        <w:t>He was married to or in a civil union with the child’s mother at any time from when the child was conceived until it was born.</w:t>
      </w:r>
    </w:p>
    <w:p w14:paraId="0A686DD0" w14:textId="77777777" w:rsidR="005C391F" w:rsidRPr="00F841DA" w:rsidRDefault="005C391F" w:rsidP="00E055FC">
      <w:pPr>
        <w:pStyle w:val="ListParagraph"/>
        <w:numPr>
          <w:ilvl w:val="0"/>
          <w:numId w:val="1"/>
        </w:numPr>
        <w:spacing w:after="0"/>
        <w:ind w:left="851" w:hanging="425"/>
        <w:jc w:val="both"/>
        <w:rPr>
          <w:rFonts w:ascii="Century Gothic" w:hAnsi="Century Gothic"/>
          <w:color w:val="000000" w:themeColor="text1"/>
        </w:rPr>
      </w:pPr>
      <w:r w:rsidRPr="00F841DA">
        <w:rPr>
          <w:rFonts w:ascii="Century Gothic" w:hAnsi="Century Gothic"/>
          <w:color w:val="000000" w:themeColor="text1"/>
        </w:rPr>
        <w:lastRenderedPageBreak/>
        <w:t>The child was conceived before 1 July 2005 and he was living with the child’s mother when the child was born.</w:t>
      </w:r>
    </w:p>
    <w:p w14:paraId="634982C0" w14:textId="77777777" w:rsidR="005C391F" w:rsidRPr="00F841DA" w:rsidRDefault="005C391F" w:rsidP="00E055FC">
      <w:pPr>
        <w:pStyle w:val="ListParagraph"/>
        <w:numPr>
          <w:ilvl w:val="0"/>
          <w:numId w:val="1"/>
        </w:numPr>
        <w:spacing w:after="0"/>
        <w:ind w:left="851" w:hanging="425"/>
        <w:jc w:val="both"/>
        <w:rPr>
          <w:rFonts w:ascii="Century Gothic" w:hAnsi="Century Gothic"/>
          <w:color w:val="000000" w:themeColor="text1"/>
        </w:rPr>
      </w:pPr>
      <w:r w:rsidRPr="00F841DA">
        <w:rPr>
          <w:rFonts w:ascii="Century Gothic" w:hAnsi="Century Gothic"/>
          <w:color w:val="000000" w:themeColor="text1"/>
        </w:rPr>
        <w:t>The child was conceived on or after 1 July 2005 and he was living with the child’s mother at any time between conception and the birth, or</w:t>
      </w:r>
    </w:p>
    <w:p w14:paraId="1629F6D0" w14:textId="77777777" w:rsidR="005C391F" w:rsidRPr="00F841DA" w:rsidRDefault="005C391F" w:rsidP="00E055FC">
      <w:pPr>
        <w:pStyle w:val="ListParagraph"/>
        <w:numPr>
          <w:ilvl w:val="0"/>
          <w:numId w:val="1"/>
        </w:numPr>
        <w:spacing w:after="0"/>
        <w:ind w:left="851" w:hanging="425"/>
        <w:jc w:val="both"/>
        <w:rPr>
          <w:rFonts w:ascii="Century Gothic" w:hAnsi="Century Gothic"/>
          <w:color w:val="000000" w:themeColor="text1"/>
        </w:rPr>
      </w:pPr>
      <w:r w:rsidRPr="00F841DA">
        <w:rPr>
          <w:rFonts w:ascii="Century Gothic" w:hAnsi="Century Gothic"/>
          <w:color w:val="000000" w:themeColor="text1"/>
        </w:rPr>
        <w:t>On or after 1 July 2005, he and the mother filled in the Notification of Birth or Registration Form and the fathers name appears on the Birth Certificate.</w:t>
      </w:r>
    </w:p>
    <w:p w14:paraId="62EE5517" w14:textId="77777777" w:rsidR="00E055FC" w:rsidRPr="00F841DA" w:rsidRDefault="00E055FC" w:rsidP="00E055FC">
      <w:pPr>
        <w:pStyle w:val="ListParagraph"/>
        <w:numPr>
          <w:ilvl w:val="0"/>
          <w:numId w:val="1"/>
        </w:numPr>
        <w:spacing w:after="0"/>
        <w:ind w:left="851" w:hanging="425"/>
        <w:jc w:val="both"/>
        <w:rPr>
          <w:rFonts w:ascii="Century Gothic" w:hAnsi="Century Gothic"/>
          <w:color w:val="000000" w:themeColor="text1"/>
        </w:rPr>
      </w:pPr>
      <w:r w:rsidRPr="00F841DA">
        <w:rPr>
          <w:rFonts w:ascii="Century Gothic" w:hAnsi="Century Gothic"/>
          <w:color w:val="000000" w:themeColor="text1"/>
        </w:rPr>
        <w:t>The law now requires that both parents of a child must</w:t>
      </w:r>
      <w:r w:rsidR="004F16BE" w:rsidRPr="00F841DA">
        <w:rPr>
          <w:rFonts w:ascii="Century Gothic" w:hAnsi="Century Gothic"/>
          <w:color w:val="000000" w:themeColor="text1"/>
        </w:rPr>
        <w:t xml:space="preserve"> sign the application to register the child’s birth unless one of them is either;</w:t>
      </w:r>
    </w:p>
    <w:p w14:paraId="6C4330CA" w14:textId="77777777" w:rsidR="004F16BE" w:rsidRPr="00F841DA" w:rsidRDefault="004F16BE" w:rsidP="009F0828">
      <w:pPr>
        <w:pStyle w:val="ListParagraph"/>
        <w:numPr>
          <w:ilvl w:val="0"/>
          <w:numId w:val="1"/>
        </w:numPr>
        <w:spacing w:after="0"/>
        <w:ind w:left="1276"/>
        <w:jc w:val="both"/>
        <w:rPr>
          <w:rFonts w:ascii="Century Gothic" w:hAnsi="Century Gothic"/>
          <w:color w:val="000000" w:themeColor="text1"/>
        </w:rPr>
      </w:pPr>
      <w:r w:rsidRPr="00F841DA">
        <w:rPr>
          <w:rFonts w:ascii="Century Gothic" w:hAnsi="Century Gothic"/>
          <w:color w:val="000000" w:themeColor="text1"/>
        </w:rPr>
        <w:t>Unknown;</w:t>
      </w:r>
    </w:p>
    <w:p w14:paraId="68B3A2A0" w14:textId="77777777" w:rsidR="004F16BE" w:rsidRPr="00F841DA" w:rsidRDefault="004F16BE" w:rsidP="009F0828">
      <w:pPr>
        <w:pStyle w:val="ListParagraph"/>
        <w:numPr>
          <w:ilvl w:val="0"/>
          <w:numId w:val="1"/>
        </w:numPr>
        <w:spacing w:after="0"/>
        <w:ind w:left="1276"/>
        <w:jc w:val="both"/>
        <w:rPr>
          <w:rFonts w:ascii="Century Gothic" w:hAnsi="Century Gothic"/>
          <w:color w:val="000000" w:themeColor="text1"/>
        </w:rPr>
      </w:pPr>
      <w:r w:rsidRPr="00F841DA">
        <w:rPr>
          <w:rFonts w:ascii="Century Gothic" w:hAnsi="Century Gothic"/>
          <w:color w:val="000000" w:themeColor="text1"/>
        </w:rPr>
        <w:t>Deceased;</w:t>
      </w:r>
    </w:p>
    <w:p w14:paraId="4E72CE08" w14:textId="77777777" w:rsidR="004F16BE" w:rsidRPr="00F841DA" w:rsidRDefault="004F16BE" w:rsidP="009F0828">
      <w:pPr>
        <w:pStyle w:val="ListParagraph"/>
        <w:numPr>
          <w:ilvl w:val="0"/>
          <w:numId w:val="1"/>
        </w:numPr>
        <w:spacing w:after="0"/>
        <w:ind w:left="1276"/>
        <w:jc w:val="both"/>
        <w:rPr>
          <w:rFonts w:ascii="Century Gothic" w:hAnsi="Century Gothic"/>
          <w:color w:val="000000" w:themeColor="text1"/>
        </w:rPr>
      </w:pPr>
      <w:r w:rsidRPr="00F841DA">
        <w:rPr>
          <w:rFonts w:ascii="Century Gothic" w:hAnsi="Century Gothic"/>
          <w:color w:val="000000" w:themeColor="text1"/>
        </w:rPr>
        <w:t>Missing;</w:t>
      </w:r>
    </w:p>
    <w:p w14:paraId="2556F70E" w14:textId="77777777" w:rsidR="004F16BE" w:rsidRPr="00F841DA" w:rsidRDefault="004F16BE" w:rsidP="009F0828">
      <w:pPr>
        <w:pStyle w:val="ListParagraph"/>
        <w:numPr>
          <w:ilvl w:val="0"/>
          <w:numId w:val="1"/>
        </w:numPr>
        <w:spacing w:after="0"/>
        <w:ind w:left="1276"/>
        <w:jc w:val="both"/>
        <w:rPr>
          <w:rFonts w:ascii="Century Gothic" w:hAnsi="Century Gothic"/>
          <w:color w:val="000000" w:themeColor="text1"/>
        </w:rPr>
      </w:pPr>
      <w:r w:rsidRPr="00F841DA">
        <w:rPr>
          <w:rFonts w:ascii="Century Gothic" w:hAnsi="Century Gothic"/>
          <w:color w:val="000000" w:themeColor="text1"/>
        </w:rPr>
        <w:t>Of unsound mind;</w:t>
      </w:r>
    </w:p>
    <w:p w14:paraId="14508804" w14:textId="77777777" w:rsidR="004F16BE" w:rsidRPr="00F841DA" w:rsidRDefault="004F16BE" w:rsidP="009F0828">
      <w:pPr>
        <w:pStyle w:val="ListParagraph"/>
        <w:numPr>
          <w:ilvl w:val="0"/>
          <w:numId w:val="1"/>
        </w:numPr>
        <w:spacing w:after="0"/>
        <w:ind w:left="1276"/>
        <w:jc w:val="both"/>
        <w:rPr>
          <w:rFonts w:ascii="Century Gothic" w:hAnsi="Century Gothic"/>
          <w:color w:val="000000" w:themeColor="text1"/>
        </w:rPr>
      </w:pPr>
      <w:r w:rsidRPr="00F841DA">
        <w:rPr>
          <w:rFonts w:ascii="Century Gothic" w:hAnsi="Century Gothic"/>
          <w:color w:val="000000" w:themeColor="text1"/>
        </w:rPr>
        <w:t>Unable to complete the form because of a medical condition;</w:t>
      </w:r>
    </w:p>
    <w:p w14:paraId="707EB035" w14:textId="77777777" w:rsidR="004F16BE" w:rsidRPr="00F841DA" w:rsidRDefault="004F16BE" w:rsidP="009F0828">
      <w:pPr>
        <w:pStyle w:val="ListParagraph"/>
        <w:numPr>
          <w:ilvl w:val="0"/>
          <w:numId w:val="1"/>
        </w:numPr>
        <w:spacing w:after="0"/>
        <w:ind w:left="1276"/>
        <w:jc w:val="both"/>
        <w:rPr>
          <w:rFonts w:ascii="Century Gothic" w:hAnsi="Century Gothic"/>
          <w:color w:val="000000" w:themeColor="text1"/>
        </w:rPr>
      </w:pPr>
      <w:r w:rsidRPr="00F841DA">
        <w:rPr>
          <w:rFonts w:ascii="Century Gothic" w:hAnsi="Century Gothic"/>
          <w:color w:val="000000" w:themeColor="text1"/>
        </w:rPr>
        <w:t>Overseas and has no delivery address or contact details; or</w:t>
      </w:r>
    </w:p>
    <w:p w14:paraId="473AC848" w14:textId="77777777" w:rsidR="004F16BE" w:rsidRPr="00F841DA" w:rsidRDefault="004F16BE" w:rsidP="00F841DA">
      <w:pPr>
        <w:pStyle w:val="ListParagraph"/>
        <w:numPr>
          <w:ilvl w:val="0"/>
          <w:numId w:val="1"/>
        </w:numPr>
        <w:spacing w:after="0"/>
        <w:ind w:left="1276"/>
        <w:jc w:val="both"/>
        <w:rPr>
          <w:rFonts w:ascii="Century Gothic" w:hAnsi="Century Gothic"/>
          <w:color w:val="000000" w:themeColor="text1"/>
        </w:rPr>
      </w:pPr>
      <w:r w:rsidRPr="00F841DA">
        <w:rPr>
          <w:rFonts w:ascii="Century Gothic" w:hAnsi="Century Gothic"/>
          <w:color w:val="000000" w:themeColor="text1"/>
        </w:rPr>
        <w:t>Is a dang</w:t>
      </w:r>
      <w:r w:rsidR="004557C9">
        <w:rPr>
          <w:rFonts w:ascii="Century Gothic" w:hAnsi="Century Gothic"/>
          <w:color w:val="000000" w:themeColor="text1"/>
        </w:rPr>
        <w:t>er to the other parent or child</w:t>
      </w:r>
    </w:p>
    <w:p w14:paraId="352242B5" w14:textId="77777777" w:rsidR="004F16BE" w:rsidRPr="00F841DA" w:rsidRDefault="004F16BE" w:rsidP="005C391F">
      <w:pPr>
        <w:spacing w:after="0"/>
        <w:ind w:left="2268" w:hanging="425"/>
        <w:jc w:val="both"/>
        <w:rPr>
          <w:rFonts w:ascii="Century Gothic" w:hAnsi="Century Gothic"/>
          <w:color w:val="000000" w:themeColor="text1"/>
        </w:rPr>
      </w:pPr>
    </w:p>
    <w:p w14:paraId="7E65D757" w14:textId="77777777" w:rsidR="004F16BE" w:rsidRPr="00F841DA" w:rsidRDefault="005C391F" w:rsidP="004F16BE">
      <w:pPr>
        <w:spacing w:after="0"/>
        <w:jc w:val="both"/>
        <w:rPr>
          <w:rFonts w:ascii="Century Gothic" w:hAnsi="Century Gothic"/>
          <w:color w:val="000000" w:themeColor="text1"/>
        </w:rPr>
      </w:pPr>
      <w:r w:rsidRPr="00F841DA">
        <w:rPr>
          <w:rFonts w:ascii="Century Gothic" w:hAnsi="Century Gothic"/>
          <w:color w:val="000000" w:themeColor="text1"/>
        </w:rPr>
        <w:t>The father can also apply to be appointed a guardian by the Family Court.</w:t>
      </w:r>
    </w:p>
    <w:p w14:paraId="240330A6" w14:textId="77777777" w:rsidR="004F16BE" w:rsidRPr="00F841DA" w:rsidRDefault="004F16BE" w:rsidP="004F16BE">
      <w:pPr>
        <w:spacing w:after="0"/>
        <w:jc w:val="both"/>
        <w:rPr>
          <w:rFonts w:ascii="Century Gothic" w:hAnsi="Century Gothic"/>
          <w:color w:val="000000" w:themeColor="text1"/>
        </w:rPr>
      </w:pPr>
    </w:p>
    <w:p w14:paraId="296E1684" w14:textId="77777777" w:rsidR="004F16BE" w:rsidRPr="00F841DA" w:rsidRDefault="00DA755B" w:rsidP="004F16BE">
      <w:pPr>
        <w:spacing w:after="0"/>
        <w:jc w:val="both"/>
        <w:rPr>
          <w:rFonts w:ascii="Century Gothic" w:hAnsi="Century Gothic"/>
          <w:b/>
          <w:i/>
          <w:color w:val="000000" w:themeColor="text1"/>
          <w:u w:val="single"/>
        </w:rPr>
      </w:pPr>
      <w:r w:rsidRPr="00F841DA">
        <w:rPr>
          <w:rFonts w:ascii="Century Gothic" w:hAnsi="Century Gothic"/>
          <w:b/>
          <w:i/>
          <w:color w:val="000000" w:themeColor="text1"/>
          <w:u w:val="single"/>
        </w:rPr>
        <w:t>What if C</w:t>
      </w:r>
      <w:r w:rsidR="005C391F" w:rsidRPr="00F841DA">
        <w:rPr>
          <w:rFonts w:ascii="Century Gothic" w:hAnsi="Century Gothic"/>
          <w:b/>
          <w:i/>
          <w:color w:val="000000" w:themeColor="text1"/>
          <w:u w:val="single"/>
        </w:rPr>
        <w:t>hi</w:t>
      </w:r>
      <w:r w:rsidRPr="00F841DA">
        <w:rPr>
          <w:rFonts w:ascii="Century Gothic" w:hAnsi="Century Gothic"/>
          <w:b/>
          <w:i/>
          <w:color w:val="000000" w:themeColor="text1"/>
          <w:u w:val="single"/>
        </w:rPr>
        <w:t>ldren are Living with only one P</w:t>
      </w:r>
      <w:r w:rsidR="005C391F" w:rsidRPr="00F841DA">
        <w:rPr>
          <w:rFonts w:ascii="Century Gothic" w:hAnsi="Century Gothic"/>
          <w:b/>
          <w:i/>
          <w:color w:val="000000" w:themeColor="text1"/>
          <w:u w:val="single"/>
        </w:rPr>
        <w:t>arent</w:t>
      </w:r>
      <w:r w:rsidR="005C391F" w:rsidRPr="00F841DA">
        <w:rPr>
          <w:rFonts w:ascii="Century Gothic" w:hAnsi="Century Gothic"/>
          <w:b/>
          <w:i/>
          <w:color w:val="000000" w:themeColor="text1"/>
        </w:rPr>
        <w:t>?</w:t>
      </w:r>
    </w:p>
    <w:p w14:paraId="7F6280FE" w14:textId="77777777" w:rsidR="000D021F" w:rsidRPr="00F841DA" w:rsidRDefault="000D021F" w:rsidP="000D021F">
      <w:pPr>
        <w:spacing w:after="0"/>
        <w:jc w:val="both"/>
        <w:rPr>
          <w:rFonts w:ascii="Century Gothic" w:hAnsi="Century Gothic"/>
          <w:color w:val="000000" w:themeColor="text1"/>
          <w:u w:val="single"/>
        </w:rPr>
      </w:pPr>
      <w:r w:rsidRPr="00F841DA">
        <w:rPr>
          <w:rFonts w:ascii="Century Gothic" w:hAnsi="Century Gothic"/>
          <w:color w:val="000000" w:themeColor="text1"/>
        </w:rPr>
        <w:t xml:space="preserve">In situations where </w:t>
      </w:r>
      <w:r w:rsidR="005C391F" w:rsidRPr="00F841DA">
        <w:rPr>
          <w:rFonts w:ascii="Century Gothic" w:hAnsi="Century Gothic"/>
          <w:color w:val="000000" w:themeColor="text1"/>
        </w:rPr>
        <w:t>only one parent has day-to-day care of a child, the other parent is still a guardian</w:t>
      </w:r>
      <w:r w:rsidRPr="00F841DA">
        <w:rPr>
          <w:rFonts w:ascii="Century Gothic" w:hAnsi="Century Gothic"/>
          <w:color w:val="000000" w:themeColor="text1"/>
        </w:rPr>
        <w:t>.</w:t>
      </w:r>
      <w:r w:rsidR="005C391F" w:rsidRPr="00F841DA">
        <w:rPr>
          <w:rFonts w:ascii="Century Gothic" w:hAnsi="Century Gothic"/>
          <w:color w:val="000000" w:themeColor="text1"/>
        </w:rPr>
        <w:t xml:space="preserve"> </w:t>
      </w:r>
      <w:r w:rsidRPr="00F841DA">
        <w:rPr>
          <w:rFonts w:ascii="Century Gothic" w:hAnsi="Century Gothic"/>
          <w:color w:val="000000" w:themeColor="text1"/>
        </w:rPr>
        <w:t xml:space="preserve">This means the other parent </w:t>
      </w:r>
      <w:r w:rsidR="005C391F" w:rsidRPr="00F841DA">
        <w:rPr>
          <w:rFonts w:ascii="Century Gothic" w:hAnsi="Century Gothic"/>
          <w:color w:val="000000" w:themeColor="text1"/>
        </w:rPr>
        <w:t xml:space="preserve">continues to have the </w:t>
      </w:r>
      <w:r w:rsidRPr="00F841DA">
        <w:rPr>
          <w:rFonts w:ascii="Century Gothic" w:hAnsi="Century Gothic"/>
          <w:color w:val="000000" w:themeColor="text1"/>
        </w:rPr>
        <w:t xml:space="preserve">same </w:t>
      </w:r>
      <w:r w:rsidR="005C391F" w:rsidRPr="00F841DA">
        <w:rPr>
          <w:rFonts w:ascii="Century Gothic" w:hAnsi="Century Gothic"/>
          <w:color w:val="000000" w:themeColor="text1"/>
        </w:rPr>
        <w:t>r</w:t>
      </w:r>
      <w:r w:rsidRPr="00F841DA">
        <w:rPr>
          <w:rFonts w:ascii="Century Gothic" w:hAnsi="Century Gothic"/>
          <w:color w:val="000000" w:themeColor="text1"/>
        </w:rPr>
        <w:t>esponsibilities of guardianship, namely;</w:t>
      </w:r>
      <w:r w:rsidR="005C391F" w:rsidRPr="00F841DA">
        <w:rPr>
          <w:rFonts w:ascii="Century Gothic" w:hAnsi="Century Gothic"/>
          <w:color w:val="000000" w:themeColor="text1"/>
        </w:rPr>
        <w:t xml:space="preserve"> guiding their child’s u</w:t>
      </w:r>
      <w:r w:rsidRPr="00F841DA">
        <w:rPr>
          <w:rFonts w:ascii="Century Gothic" w:hAnsi="Century Gothic"/>
          <w:color w:val="000000" w:themeColor="text1"/>
        </w:rPr>
        <w:t>pbringing and development</w:t>
      </w:r>
      <w:r w:rsidR="005C391F" w:rsidRPr="00F841DA">
        <w:rPr>
          <w:rFonts w:ascii="Century Gothic" w:hAnsi="Century Gothic"/>
          <w:color w:val="000000" w:themeColor="text1"/>
        </w:rPr>
        <w:t xml:space="preserve"> and being involved in big decisions.</w:t>
      </w:r>
    </w:p>
    <w:p w14:paraId="00FB9593" w14:textId="77777777" w:rsidR="000D021F" w:rsidRPr="00F841DA" w:rsidRDefault="000D021F" w:rsidP="000D021F">
      <w:pPr>
        <w:spacing w:after="0"/>
        <w:jc w:val="both"/>
        <w:rPr>
          <w:rFonts w:ascii="Century Gothic" w:hAnsi="Century Gothic"/>
          <w:color w:val="000000" w:themeColor="text1"/>
          <w:u w:val="single"/>
        </w:rPr>
      </w:pPr>
    </w:p>
    <w:p w14:paraId="4EA5E146" w14:textId="77777777" w:rsidR="000D021F" w:rsidRPr="00F841DA" w:rsidRDefault="00DA755B" w:rsidP="000D021F">
      <w:pPr>
        <w:spacing w:after="0"/>
        <w:jc w:val="both"/>
        <w:rPr>
          <w:rFonts w:ascii="Century Gothic" w:hAnsi="Century Gothic"/>
          <w:b/>
          <w:i/>
          <w:color w:val="000000" w:themeColor="text1"/>
          <w:u w:val="single"/>
        </w:rPr>
      </w:pPr>
      <w:r w:rsidRPr="00F841DA">
        <w:rPr>
          <w:rFonts w:ascii="Century Gothic" w:hAnsi="Century Gothic"/>
          <w:b/>
          <w:i/>
          <w:color w:val="000000" w:themeColor="text1"/>
          <w:u w:val="single"/>
        </w:rPr>
        <w:t>How do People other than Parents become G</w:t>
      </w:r>
      <w:r w:rsidR="005C391F" w:rsidRPr="00F841DA">
        <w:rPr>
          <w:rFonts w:ascii="Century Gothic" w:hAnsi="Century Gothic"/>
          <w:b/>
          <w:i/>
          <w:color w:val="000000" w:themeColor="text1"/>
          <w:u w:val="single"/>
        </w:rPr>
        <w:t>uardians</w:t>
      </w:r>
      <w:r w:rsidR="005C391F" w:rsidRPr="00F841DA">
        <w:rPr>
          <w:rFonts w:ascii="Century Gothic" w:hAnsi="Century Gothic"/>
          <w:b/>
          <w:i/>
          <w:color w:val="000000" w:themeColor="text1"/>
        </w:rPr>
        <w:t>?</w:t>
      </w:r>
    </w:p>
    <w:p w14:paraId="4CC00F19" w14:textId="77777777" w:rsidR="005C391F" w:rsidRPr="00F841DA" w:rsidRDefault="005C391F" w:rsidP="000D021F">
      <w:pPr>
        <w:spacing w:after="0"/>
        <w:jc w:val="both"/>
        <w:rPr>
          <w:rFonts w:ascii="Century Gothic" w:hAnsi="Century Gothic"/>
          <w:color w:val="000000" w:themeColor="text1"/>
        </w:rPr>
      </w:pPr>
      <w:r w:rsidRPr="00F841DA">
        <w:rPr>
          <w:rFonts w:ascii="Century Gothic" w:hAnsi="Century Gothic"/>
          <w:color w:val="000000" w:themeColor="text1"/>
        </w:rPr>
        <w:t>People other than a child’s parents can become guardians of a child in the following ways:</w:t>
      </w:r>
    </w:p>
    <w:p w14:paraId="7F10211F" w14:textId="77777777" w:rsidR="000D021F" w:rsidRPr="00F841DA" w:rsidRDefault="000D021F" w:rsidP="000D021F">
      <w:pPr>
        <w:spacing w:after="0"/>
        <w:jc w:val="both"/>
        <w:rPr>
          <w:rFonts w:ascii="Century Gothic" w:hAnsi="Century Gothic"/>
          <w:i/>
          <w:color w:val="000000" w:themeColor="text1"/>
          <w:u w:val="single"/>
        </w:rPr>
      </w:pPr>
    </w:p>
    <w:p w14:paraId="28D3A9CF" w14:textId="77777777" w:rsidR="005C391F" w:rsidRPr="00F841DA" w:rsidRDefault="005C391F" w:rsidP="000D021F">
      <w:pPr>
        <w:pStyle w:val="ListParagraph"/>
        <w:numPr>
          <w:ilvl w:val="0"/>
          <w:numId w:val="2"/>
        </w:numPr>
        <w:spacing w:after="0"/>
        <w:ind w:left="851" w:hanging="425"/>
        <w:jc w:val="both"/>
        <w:rPr>
          <w:rFonts w:ascii="Century Gothic" w:hAnsi="Century Gothic"/>
          <w:color w:val="000000" w:themeColor="text1"/>
        </w:rPr>
      </w:pPr>
      <w:r w:rsidRPr="00F841DA">
        <w:rPr>
          <w:rFonts w:ascii="Century Gothic" w:hAnsi="Century Gothic"/>
          <w:color w:val="000000" w:themeColor="text1"/>
        </w:rPr>
        <w:t>A parent can name a person in their will to be a guardian if that parent dies.  This person is known as a testamentary guardian.</w:t>
      </w:r>
    </w:p>
    <w:p w14:paraId="5B26344D" w14:textId="77777777" w:rsidR="005C391F" w:rsidRPr="00F841DA" w:rsidRDefault="005C391F" w:rsidP="000D021F">
      <w:pPr>
        <w:pStyle w:val="ListParagraph"/>
        <w:numPr>
          <w:ilvl w:val="0"/>
          <w:numId w:val="2"/>
        </w:numPr>
        <w:spacing w:after="0"/>
        <w:ind w:left="851" w:hanging="425"/>
        <w:jc w:val="both"/>
        <w:rPr>
          <w:rFonts w:ascii="Century Gothic" w:hAnsi="Century Gothic"/>
          <w:color w:val="000000" w:themeColor="text1"/>
        </w:rPr>
      </w:pPr>
      <w:r w:rsidRPr="00F841DA">
        <w:rPr>
          <w:rFonts w:ascii="Century Gothic" w:hAnsi="Century Gothic"/>
          <w:color w:val="000000" w:themeColor="text1"/>
        </w:rPr>
        <w:t>The Family Court can appoint someone to be a guardian of a child.  These people are known as Court-appointed guardians.</w:t>
      </w:r>
    </w:p>
    <w:p w14:paraId="63B16076" w14:textId="77777777" w:rsidR="005C391F" w:rsidRPr="00F841DA" w:rsidRDefault="005C391F" w:rsidP="000D021F">
      <w:pPr>
        <w:pStyle w:val="ListParagraph"/>
        <w:numPr>
          <w:ilvl w:val="0"/>
          <w:numId w:val="2"/>
        </w:numPr>
        <w:spacing w:after="0"/>
        <w:ind w:left="851" w:hanging="425"/>
        <w:jc w:val="both"/>
        <w:rPr>
          <w:rFonts w:ascii="Century Gothic" w:hAnsi="Century Gothic"/>
          <w:color w:val="000000" w:themeColor="text1"/>
        </w:rPr>
      </w:pPr>
      <w:r w:rsidRPr="00F841DA">
        <w:rPr>
          <w:rFonts w:ascii="Century Gothic" w:hAnsi="Century Gothic"/>
          <w:color w:val="000000" w:themeColor="text1"/>
        </w:rPr>
        <w:t xml:space="preserve">The Family Court or the High Court can make themselves guardians of a child.  This is known as guardianship of the Court.  The Court usually appoints </w:t>
      </w:r>
      <w:r w:rsidR="000D021F" w:rsidRPr="00F841DA">
        <w:rPr>
          <w:rFonts w:ascii="Century Gothic" w:hAnsi="Century Gothic"/>
          <w:color w:val="000000" w:themeColor="text1"/>
        </w:rPr>
        <w:t xml:space="preserve">Ministry for Vulnerable Children, Oranga Tamariki (formerly known as Child, Youth and Family) </w:t>
      </w:r>
      <w:r w:rsidRPr="00F841DA">
        <w:rPr>
          <w:rFonts w:ascii="Century Gothic" w:hAnsi="Century Gothic"/>
          <w:color w:val="000000" w:themeColor="text1"/>
        </w:rPr>
        <w:t xml:space="preserve">to act on its behalf in these cases. </w:t>
      </w:r>
    </w:p>
    <w:p w14:paraId="26CE7DB0" w14:textId="77777777" w:rsidR="005C391F" w:rsidRPr="00F841DA" w:rsidRDefault="005C391F" w:rsidP="005C391F">
      <w:pPr>
        <w:spacing w:after="0"/>
        <w:jc w:val="both"/>
        <w:rPr>
          <w:rFonts w:ascii="Century Gothic" w:hAnsi="Century Gothic"/>
          <w:b/>
          <w:color w:val="000000" w:themeColor="text1"/>
        </w:rPr>
      </w:pPr>
    </w:p>
    <w:p w14:paraId="5AB89537" w14:textId="77777777" w:rsidR="005C391F" w:rsidRPr="00F841DA" w:rsidRDefault="00DA755B" w:rsidP="005C391F">
      <w:pPr>
        <w:spacing w:after="0"/>
        <w:jc w:val="both"/>
        <w:rPr>
          <w:rFonts w:ascii="Century Gothic" w:hAnsi="Century Gothic"/>
          <w:b/>
          <w:i/>
          <w:color w:val="000000" w:themeColor="text1"/>
          <w:u w:val="single"/>
        </w:rPr>
      </w:pPr>
      <w:r w:rsidRPr="00F841DA">
        <w:rPr>
          <w:rFonts w:ascii="Century Gothic" w:hAnsi="Century Gothic"/>
          <w:b/>
          <w:i/>
          <w:color w:val="000000" w:themeColor="text1"/>
          <w:u w:val="single"/>
        </w:rPr>
        <w:t>How l</w:t>
      </w:r>
      <w:r w:rsidR="005C391F" w:rsidRPr="00F841DA">
        <w:rPr>
          <w:rFonts w:ascii="Century Gothic" w:hAnsi="Century Gothic"/>
          <w:b/>
          <w:i/>
          <w:color w:val="000000" w:themeColor="text1"/>
          <w:u w:val="single"/>
        </w:rPr>
        <w:t>ong does Guardianship last</w:t>
      </w:r>
      <w:r w:rsidR="00FC7A59" w:rsidRPr="00F841DA">
        <w:rPr>
          <w:rFonts w:ascii="Century Gothic" w:hAnsi="Century Gothic"/>
          <w:b/>
          <w:i/>
          <w:color w:val="000000" w:themeColor="text1"/>
        </w:rPr>
        <w:t>?</w:t>
      </w:r>
    </w:p>
    <w:p w14:paraId="7641355F" w14:textId="77777777" w:rsidR="005C391F" w:rsidRPr="00F841DA" w:rsidRDefault="005C391F" w:rsidP="005C391F">
      <w:pPr>
        <w:spacing w:after="0"/>
        <w:jc w:val="both"/>
        <w:rPr>
          <w:rFonts w:ascii="Century Gothic" w:hAnsi="Century Gothic"/>
          <w:color w:val="000000" w:themeColor="text1"/>
        </w:rPr>
      </w:pPr>
      <w:r w:rsidRPr="00F841DA">
        <w:rPr>
          <w:rFonts w:ascii="Century Gothic" w:hAnsi="Century Gothic"/>
          <w:color w:val="000000" w:themeColor="text1"/>
        </w:rPr>
        <w:t>Guardianship of a child ends when either:</w:t>
      </w:r>
    </w:p>
    <w:p w14:paraId="3EA967E9" w14:textId="77777777" w:rsidR="00FC7A59" w:rsidRPr="00F841DA" w:rsidRDefault="00FC7A59" w:rsidP="005C391F">
      <w:pPr>
        <w:spacing w:after="0"/>
        <w:jc w:val="both"/>
        <w:rPr>
          <w:rFonts w:ascii="Century Gothic" w:hAnsi="Century Gothic"/>
          <w:color w:val="000000" w:themeColor="text1"/>
        </w:rPr>
      </w:pPr>
    </w:p>
    <w:p w14:paraId="04042CCA" w14:textId="77777777" w:rsidR="005C391F" w:rsidRPr="00F841DA" w:rsidRDefault="00DA755B" w:rsidP="005C391F">
      <w:pPr>
        <w:pStyle w:val="ListParagraph"/>
        <w:numPr>
          <w:ilvl w:val="0"/>
          <w:numId w:val="7"/>
        </w:numPr>
        <w:spacing w:after="0"/>
        <w:jc w:val="both"/>
        <w:rPr>
          <w:rFonts w:ascii="Century Gothic" w:hAnsi="Century Gothic"/>
          <w:color w:val="000000" w:themeColor="text1"/>
        </w:rPr>
      </w:pPr>
      <w:r w:rsidRPr="00F841DA">
        <w:rPr>
          <w:rFonts w:ascii="Century Gothic" w:hAnsi="Century Gothic"/>
          <w:color w:val="000000" w:themeColor="text1"/>
        </w:rPr>
        <w:t>They turn 18 years old;</w:t>
      </w:r>
    </w:p>
    <w:p w14:paraId="2F36FE60" w14:textId="77777777" w:rsidR="005C391F" w:rsidRPr="00F841DA" w:rsidRDefault="005C391F" w:rsidP="005C391F">
      <w:pPr>
        <w:pStyle w:val="ListParagraph"/>
        <w:numPr>
          <w:ilvl w:val="0"/>
          <w:numId w:val="7"/>
        </w:numPr>
        <w:spacing w:after="0"/>
        <w:jc w:val="both"/>
        <w:rPr>
          <w:rFonts w:ascii="Century Gothic" w:hAnsi="Century Gothic"/>
          <w:color w:val="000000" w:themeColor="text1"/>
        </w:rPr>
      </w:pPr>
      <w:r w:rsidRPr="00F841DA">
        <w:rPr>
          <w:rFonts w:ascii="Century Gothic" w:hAnsi="Century Gothic"/>
          <w:color w:val="000000" w:themeColor="text1"/>
        </w:rPr>
        <w:t>They get married, enter a civil union or start a de-facto relationship (if the child is aged 16 or 17 they must get written permission from their guardian)</w:t>
      </w:r>
      <w:r w:rsidR="00DA755B" w:rsidRPr="00F841DA">
        <w:rPr>
          <w:rFonts w:ascii="Century Gothic" w:hAnsi="Century Gothic"/>
          <w:color w:val="000000" w:themeColor="text1"/>
        </w:rPr>
        <w:t>; or</w:t>
      </w:r>
    </w:p>
    <w:p w14:paraId="6BC97D2B" w14:textId="77777777" w:rsidR="005C391F" w:rsidRPr="00F841DA" w:rsidRDefault="005C391F" w:rsidP="005C391F">
      <w:pPr>
        <w:pStyle w:val="ListParagraph"/>
        <w:numPr>
          <w:ilvl w:val="0"/>
          <w:numId w:val="7"/>
        </w:numPr>
        <w:spacing w:after="0"/>
        <w:jc w:val="both"/>
        <w:rPr>
          <w:rFonts w:ascii="Century Gothic" w:hAnsi="Century Gothic"/>
          <w:color w:val="000000" w:themeColor="text1"/>
        </w:rPr>
      </w:pPr>
      <w:r w:rsidRPr="00F841DA">
        <w:rPr>
          <w:rFonts w:ascii="Century Gothic" w:hAnsi="Century Gothic"/>
          <w:color w:val="000000" w:themeColor="text1"/>
        </w:rPr>
        <w:t>Guardianship can also end if the Family Court removes a person or a guardian.</w:t>
      </w:r>
    </w:p>
    <w:p w14:paraId="2BD3C1B9" w14:textId="77777777" w:rsidR="005C391F" w:rsidRPr="00F841DA" w:rsidRDefault="005C391F" w:rsidP="005C391F">
      <w:pPr>
        <w:pStyle w:val="ListParagraph"/>
        <w:spacing w:after="0"/>
        <w:jc w:val="both"/>
        <w:rPr>
          <w:rFonts w:ascii="Century Gothic" w:hAnsi="Century Gothic"/>
          <w:color w:val="000000" w:themeColor="text1"/>
        </w:rPr>
      </w:pPr>
    </w:p>
    <w:p w14:paraId="75BBADA5" w14:textId="77777777" w:rsidR="005C391F" w:rsidRPr="00F841DA" w:rsidRDefault="00DA755B" w:rsidP="005C391F">
      <w:pPr>
        <w:spacing w:after="0"/>
        <w:jc w:val="both"/>
        <w:rPr>
          <w:rFonts w:ascii="Century Gothic" w:hAnsi="Century Gothic"/>
          <w:color w:val="000000" w:themeColor="text1"/>
          <w:u w:val="single"/>
        </w:rPr>
      </w:pPr>
      <w:r w:rsidRPr="00F841DA">
        <w:rPr>
          <w:rFonts w:ascii="Century Gothic" w:hAnsi="Century Gothic"/>
          <w:color w:val="000000" w:themeColor="text1"/>
          <w:u w:val="single"/>
        </w:rPr>
        <w:t>Why have this P</w:t>
      </w:r>
      <w:r w:rsidR="005C391F" w:rsidRPr="00F841DA">
        <w:rPr>
          <w:rFonts w:ascii="Century Gothic" w:hAnsi="Century Gothic"/>
          <w:color w:val="000000" w:themeColor="text1"/>
          <w:u w:val="single"/>
        </w:rPr>
        <w:t>olicy</w:t>
      </w:r>
      <w:r w:rsidR="005C391F" w:rsidRPr="00F841DA">
        <w:rPr>
          <w:rFonts w:ascii="Century Gothic" w:hAnsi="Century Gothic"/>
          <w:color w:val="000000" w:themeColor="text1"/>
        </w:rPr>
        <w:t>?</w:t>
      </w:r>
    </w:p>
    <w:p w14:paraId="3C01922C" w14:textId="77777777" w:rsidR="005C391F" w:rsidRPr="00F841DA" w:rsidRDefault="005C391F" w:rsidP="005C391F">
      <w:pPr>
        <w:spacing w:after="0"/>
        <w:jc w:val="both"/>
        <w:rPr>
          <w:rFonts w:ascii="Century Gothic" w:hAnsi="Century Gothic"/>
          <w:color w:val="000000" w:themeColor="text1"/>
        </w:rPr>
      </w:pPr>
      <w:r w:rsidRPr="00F841DA">
        <w:rPr>
          <w:rFonts w:ascii="Century Gothic" w:hAnsi="Century Gothic"/>
          <w:color w:val="000000" w:themeColor="text1"/>
        </w:rPr>
        <w:t xml:space="preserve">To provide </w:t>
      </w:r>
      <w:r w:rsidR="00DA755B" w:rsidRPr="00F841DA">
        <w:rPr>
          <w:rFonts w:ascii="Century Gothic" w:hAnsi="Century Gothic"/>
          <w:color w:val="000000" w:themeColor="text1"/>
        </w:rPr>
        <w:t>parents with</w:t>
      </w:r>
      <w:r w:rsidRPr="00F841DA">
        <w:rPr>
          <w:rFonts w:ascii="Century Gothic" w:hAnsi="Century Gothic"/>
          <w:color w:val="000000" w:themeColor="text1"/>
        </w:rPr>
        <w:t xml:space="preserve"> information on </w:t>
      </w:r>
      <w:r w:rsidR="00DA755B" w:rsidRPr="00F841DA">
        <w:rPr>
          <w:rFonts w:ascii="Century Gothic" w:hAnsi="Century Gothic"/>
          <w:color w:val="000000" w:themeColor="text1"/>
        </w:rPr>
        <w:t xml:space="preserve">their child </w:t>
      </w:r>
      <w:r w:rsidRPr="00F841DA">
        <w:rPr>
          <w:rFonts w:ascii="Century Gothic" w:hAnsi="Century Gothic"/>
          <w:color w:val="000000" w:themeColor="text1"/>
        </w:rPr>
        <w:t>and other material requested, that they are entitled to under their guardianship and day-to-day care and contact rights.</w:t>
      </w:r>
    </w:p>
    <w:p w14:paraId="235165F2" w14:textId="77777777" w:rsidR="005C391F" w:rsidRPr="00F841DA" w:rsidRDefault="005C391F" w:rsidP="005C391F">
      <w:pPr>
        <w:spacing w:after="0"/>
        <w:jc w:val="both"/>
        <w:rPr>
          <w:rFonts w:ascii="Century Gothic" w:hAnsi="Century Gothic"/>
          <w:color w:val="000000" w:themeColor="text1"/>
        </w:rPr>
      </w:pPr>
    </w:p>
    <w:p w14:paraId="04C0C517" w14:textId="77777777" w:rsidR="005C391F" w:rsidRPr="00F841DA" w:rsidRDefault="005C391F" w:rsidP="005C391F">
      <w:pPr>
        <w:spacing w:after="0"/>
        <w:jc w:val="both"/>
        <w:rPr>
          <w:rFonts w:ascii="Century Gothic" w:hAnsi="Century Gothic"/>
          <w:color w:val="000000" w:themeColor="text1"/>
        </w:rPr>
      </w:pPr>
    </w:p>
    <w:p w14:paraId="7255C477" w14:textId="77777777" w:rsidR="00F841DA" w:rsidRPr="00F841DA" w:rsidRDefault="00F841DA" w:rsidP="005C391F">
      <w:pPr>
        <w:spacing w:after="0"/>
        <w:jc w:val="both"/>
        <w:rPr>
          <w:rFonts w:ascii="Century Gothic" w:hAnsi="Century Gothic"/>
          <w:color w:val="000000" w:themeColor="text1"/>
        </w:rPr>
      </w:pPr>
    </w:p>
    <w:p w14:paraId="5F5F0383" w14:textId="77777777" w:rsidR="00F841DA" w:rsidRPr="00F841DA" w:rsidRDefault="00F841DA" w:rsidP="005C391F">
      <w:pPr>
        <w:spacing w:after="0"/>
        <w:jc w:val="both"/>
        <w:rPr>
          <w:rFonts w:ascii="Century Gothic" w:hAnsi="Century Gothic"/>
          <w:color w:val="000000" w:themeColor="text1"/>
        </w:rPr>
      </w:pPr>
    </w:p>
    <w:p w14:paraId="5B16A336" w14:textId="77777777" w:rsidR="005C391F" w:rsidRPr="00F841DA" w:rsidRDefault="005C391F" w:rsidP="005C391F">
      <w:pPr>
        <w:spacing w:after="0"/>
        <w:jc w:val="both"/>
        <w:rPr>
          <w:rFonts w:ascii="Century Gothic" w:hAnsi="Century Gothic"/>
          <w:b/>
          <w:color w:val="000000" w:themeColor="text1"/>
        </w:rPr>
      </w:pPr>
      <w:r w:rsidRPr="00F841DA">
        <w:rPr>
          <w:rFonts w:ascii="Century Gothic" w:hAnsi="Century Gothic"/>
          <w:b/>
          <w:color w:val="000000" w:themeColor="text1"/>
          <w:u w:val="single"/>
        </w:rPr>
        <w:lastRenderedPageBreak/>
        <w:t>What is it for</w:t>
      </w:r>
      <w:r w:rsidRPr="00F841DA">
        <w:rPr>
          <w:rFonts w:ascii="Century Gothic" w:hAnsi="Century Gothic"/>
          <w:b/>
          <w:color w:val="000000" w:themeColor="text1"/>
        </w:rPr>
        <w:t>?</w:t>
      </w:r>
    </w:p>
    <w:p w14:paraId="0E803AAB" w14:textId="77777777" w:rsidR="005C391F" w:rsidRPr="00F841DA" w:rsidRDefault="005C391F" w:rsidP="00DA755B">
      <w:pPr>
        <w:pStyle w:val="ListParagraph"/>
        <w:numPr>
          <w:ilvl w:val="0"/>
          <w:numId w:val="6"/>
        </w:numPr>
        <w:spacing w:after="0"/>
        <w:ind w:left="0" w:firstLine="0"/>
        <w:jc w:val="both"/>
        <w:rPr>
          <w:rFonts w:ascii="Century Gothic" w:hAnsi="Century Gothic"/>
          <w:b/>
          <w:color w:val="000000" w:themeColor="text1"/>
        </w:rPr>
      </w:pPr>
      <w:r w:rsidRPr="00F841DA">
        <w:rPr>
          <w:rFonts w:ascii="Century Gothic" w:hAnsi="Century Gothic"/>
          <w:color w:val="000000" w:themeColor="text1"/>
        </w:rPr>
        <w:t xml:space="preserve">To provide staff with guidelines as to their responsibilities with guardianship and day-to-day </w:t>
      </w:r>
      <w:r w:rsidR="00DA755B" w:rsidRPr="00F841DA">
        <w:rPr>
          <w:rFonts w:ascii="Century Gothic" w:hAnsi="Century Gothic"/>
          <w:color w:val="000000" w:themeColor="text1"/>
        </w:rPr>
        <w:tab/>
      </w:r>
      <w:r w:rsidRPr="00F841DA">
        <w:rPr>
          <w:rFonts w:ascii="Century Gothic" w:hAnsi="Century Gothic"/>
          <w:color w:val="000000" w:themeColor="text1"/>
        </w:rPr>
        <w:t>care and contact issues.</w:t>
      </w:r>
    </w:p>
    <w:p w14:paraId="685762BF" w14:textId="77777777" w:rsidR="005C391F" w:rsidRPr="00F841DA" w:rsidRDefault="005C391F" w:rsidP="00DA755B">
      <w:pPr>
        <w:pStyle w:val="ListParagraph"/>
        <w:numPr>
          <w:ilvl w:val="0"/>
          <w:numId w:val="6"/>
        </w:numPr>
        <w:spacing w:after="0"/>
        <w:ind w:left="0" w:firstLine="0"/>
        <w:jc w:val="both"/>
        <w:rPr>
          <w:rFonts w:ascii="Century Gothic" w:hAnsi="Century Gothic"/>
          <w:b/>
          <w:color w:val="000000" w:themeColor="text1"/>
        </w:rPr>
      </w:pPr>
      <w:r w:rsidRPr="00F841DA">
        <w:rPr>
          <w:rFonts w:ascii="Century Gothic" w:hAnsi="Century Gothic"/>
          <w:color w:val="000000" w:themeColor="text1"/>
        </w:rPr>
        <w:t>To provide parents with guidelines on the school’s responsibility with guardianship and day-to-</w:t>
      </w:r>
      <w:r w:rsidR="00DA755B" w:rsidRPr="00F841DA">
        <w:rPr>
          <w:rFonts w:ascii="Century Gothic" w:hAnsi="Century Gothic"/>
          <w:color w:val="000000" w:themeColor="text1"/>
        </w:rPr>
        <w:tab/>
      </w:r>
      <w:r w:rsidRPr="00F841DA">
        <w:rPr>
          <w:rFonts w:ascii="Century Gothic" w:hAnsi="Century Gothic"/>
          <w:color w:val="000000" w:themeColor="text1"/>
        </w:rPr>
        <w:t>day care and contact issues.</w:t>
      </w:r>
    </w:p>
    <w:p w14:paraId="7B74352A" w14:textId="77777777" w:rsidR="005C391F" w:rsidRPr="00F841DA" w:rsidRDefault="005C391F" w:rsidP="00DA755B">
      <w:pPr>
        <w:pStyle w:val="ListParagraph"/>
        <w:numPr>
          <w:ilvl w:val="0"/>
          <w:numId w:val="6"/>
        </w:numPr>
        <w:spacing w:after="0"/>
        <w:ind w:left="0" w:firstLine="0"/>
        <w:jc w:val="both"/>
        <w:rPr>
          <w:rFonts w:ascii="Century Gothic" w:hAnsi="Century Gothic"/>
          <w:b/>
          <w:color w:val="000000" w:themeColor="text1"/>
        </w:rPr>
      </w:pPr>
      <w:r w:rsidRPr="00F841DA">
        <w:rPr>
          <w:rFonts w:ascii="Century Gothic" w:hAnsi="Century Gothic"/>
          <w:color w:val="000000" w:themeColor="text1"/>
        </w:rPr>
        <w:t xml:space="preserve">To have in place guidelines and requirements where there are day-to-day care and contact </w:t>
      </w:r>
      <w:r w:rsidR="00DA755B" w:rsidRPr="00F841DA">
        <w:rPr>
          <w:rFonts w:ascii="Century Gothic" w:hAnsi="Century Gothic"/>
          <w:color w:val="000000" w:themeColor="text1"/>
        </w:rPr>
        <w:tab/>
      </w:r>
      <w:r w:rsidRPr="00F841DA">
        <w:rPr>
          <w:rFonts w:ascii="Century Gothic" w:hAnsi="Century Gothic"/>
          <w:color w:val="000000" w:themeColor="text1"/>
        </w:rPr>
        <w:t>issues.</w:t>
      </w:r>
    </w:p>
    <w:p w14:paraId="34288F29" w14:textId="77777777" w:rsidR="005C391F" w:rsidRPr="00F841DA" w:rsidRDefault="005C391F" w:rsidP="005C391F">
      <w:pPr>
        <w:spacing w:after="0"/>
        <w:jc w:val="both"/>
        <w:rPr>
          <w:rFonts w:ascii="Century Gothic" w:hAnsi="Century Gothic"/>
          <w:b/>
          <w:color w:val="000000" w:themeColor="text1"/>
        </w:rPr>
      </w:pPr>
    </w:p>
    <w:p w14:paraId="1308D7F6" w14:textId="77777777" w:rsidR="00F841DA" w:rsidRPr="00F841DA" w:rsidRDefault="00F841DA" w:rsidP="005C391F">
      <w:pPr>
        <w:spacing w:after="0"/>
        <w:jc w:val="both"/>
        <w:rPr>
          <w:rFonts w:ascii="Century Gothic" w:hAnsi="Century Gothic"/>
          <w:b/>
          <w:color w:val="000000" w:themeColor="text1"/>
        </w:rPr>
      </w:pPr>
    </w:p>
    <w:p w14:paraId="5551B775" w14:textId="77777777" w:rsidR="005C391F" w:rsidRPr="00F841DA" w:rsidRDefault="00DA755B" w:rsidP="005C391F">
      <w:pPr>
        <w:spacing w:after="0"/>
        <w:jc w:val="both"/>
        <w:rPr>
          <w:rFonts w:ascii="Century Gothic" w:hAnsi="Century Gothic"/>
          <w:b/>
          <w:color w:val="000000" w:themeColor="text1"/>
        </w:rPr>
      </w:pPr>
      <w:r w:rsidRPr="00F841DA">
        <w:rPr>
          <w:rFonts w:ascii="Century Gothic" w:hAnsi="Century Gothic"/>
          <w:b/>
          <w:color w:val="000000" w:themeColor="text1"/>
          <w:u w:val="single"/>
        </w:rPr>
        <w:t>How we do this</w:t>
      </w:r>
      <w:r w:rsidRPr="00F841DA">
        <w:rPr>
          <w:rFonts w:ascii="Century Gothic" w:hAnsi="Century Gothic"/>
          <w:b/>
          <w:color w:val="000000" w:themeColor="text1"/>
        </w:rPr>
        <w:t>?</w:t>
      </w:r>
    </w:p>
    <w:p w14:paraId="3AF7DB19" w14:textId="77777777" w:rsidR="005C391F" w:rsidRPr="00F841DA" w:rsidRDefault="005C391F" w:rsidP="005C391F">
      <w:pPr>
        <w:spacing w:after="0"/>
        <w:jc w:val="both"/>
        <w:rPr>
          <w:rFonts w:ascii="Century Gothic" w:hAnsi="Century Gothic"/>
          <w:b/>
          <w:color w:val="000000" w:themeColor="text1"/>
        </w:rPr>
      </w:pPr>
    </w:p>
    <w:p w14:paraId="519D0E85" w14:textId="77777777" w:rsidR="005C391F" w:rsidRPr="00F841DA" w:rsidRDefault="005C391F" w:rsidP="005C391F">
      <w:pPr>
        <w:spacing w:after="0"/>
        <w:jc w:val="both"/>
        <w:rPr>
          <w:rFonts w:ascii="Century Gothic" w:hAnsi="Century Gothic"/>
          <w:b/>
          <w:i/>
          <w:color w:val="000000" w:themeColor="text1"/>
          <w:u w:val="single"/>
        </w:rPr>
      </w:pPr>
      <w:r w:rsidRPr="00F841DA">
        <w:rPr>
          <w:rFonts w:ascii="Century Gothic" w:hAnsi="Century Gothic"/>
          <w:b/>
          <w:i/>
          <w:color w:val="000000" w:themeColor="text1"/>
          <w:u w:val="single"/>
        </w:rPr>
        <w:t>Parenting Orders</w:t>
      </w:r>
    </w:p>
    <w:p w14:paraId="1142E640" w14:textId="77777777" w:rsidR="005C391F" w:rsidRPr="00F841DA" w:rsidRDefault="005C391F" w:rsidP="009F0828">
      <w:pPr>
        <w:pStyle w:val="ListParagraph"/>
        <w:numPr>
          <w:ilvl w:val="0"/>
          <w:numId w:val="4"/>
        </w:numPr>
        <w:spacing w:after="0"/>
        <w:ind w:left="709" w:hanging="709"/>
        <w:jc w:val="both"/>
        <w:rPr>
          <w:rFonts w:ascii="Century Gothic" w:hAnsi="Century Gothic"/>
          <w:color w:val="000000" w:themeColor="text1"/>
        </w:rPr>
      </w:pPr>
      <w:r w:rsidRPr="00F841DA">
        <w:rPr>
          <w:rFonts w:ascii="Century Gothic" w:hAnsi="Century Gothic"/>
          <w:color w:val="000000" w:themeColor="text1"/>
        </w:rPr>
        <w:t xml:space="preserve">Where there are day-to-day care and contact issues involved, it is the responsibility of the </w:t>
      </w:r>
      <w:r w:rsidR="00DA755B" w:rsidRPr="00F841DA">
        <w:rPr>
          <w:rFonts w:ascii="Century Gothic" w:hAnsi="Century Gothic"/>
          <w:color w:val="000000" w:themeColor="text1"/>
        </w:rPr>
        <w:tab/>
      </w:r>
      <w:r w:rsidRPr="00F841DA">
        <w:rPr>
          <w:rFonts w:ascii="Century Gothic" w:hAnsi="Century Gothic"/>
          <w:color w:val="000000" w:themeColor="text1"/>
        </w:rPr>
        <w:t xml:space="preserve">parent with the day-to-day care of the students to inform the school and provide a copy of </w:t>
      </w:r>
      <w:r w:rsidR="00DA755B" w:rsidRPr="00F841DA">
        <w:rPr>
          <w:rFonts w:ascii="Century Gothic" w:hAnsi="Century Gothic"/>
          <w:color w:val="000000" w:themeColor="text1"/>
        </w:rPr>
        <w:tab/>
        <w:t>the Parenting O</w:t>
      </w:r>
      <w:r w:rsidRPr="00F841DA">
        <w:rPr>
          <w:rFonts w:ascii="Century Gothic" w:hAnsi="Century Gothic"/>
          <w:color w:val="000000" w:themeColor="text1"/>
        </w:rPr>
        <w:t xml:space="preserve">rder made by the Family Court.  A Parenting Order continues in effect until it is </w:t>
      </w:r>
      <w:r w:rsidR="00DA755B" w:rsidRPr="00F841DA">
        <w:rPr>
          <w:rFonts w:ascii="Century Gothic" w:hAnsi="Century Gothic"/>
          <w:color w:val="000000" w:themeColor="text1"/>
        </w:rPr>
        <w:tab/>
      </w:r>
      <w:r w:rsidRPr="00F841DA">
        <w:rPr>
          <w:rFonts w:ascii="Century Gothic" w:hAnsi="Century Gothic"/>
          <w:color w:val="000000" w:themeColor="text1"/>
        </w:rPr>
        <w:t xml:space="preserve">replaced by another Interim Order or Final Order.  The role of providing </w:t>
      </w:r>
      <w:r w:rsidR="009F0828" w:rsidRPr="00F841DA">
        <w:rPr>
          <w:rFonts w:ascii="Century Gothic" w:hAnsi="Century Gothic"/>
          <w:color w:val="000000" w:themeColor="text1"/>
        </w:rPr>
        <w:t>d</w:t>
      </w:r>
      <w:r w:rsidRPr="00F841DA">
        <w:rPr>
          <w:rFonts w:ascii="Century Gothic" w:hAnsi="Century Gothic"/>
          <w:color w:val="000000" w:themeColor="text1"/>
        </w:rPr>
        <w:t xml:space="preserve">ay-to-day care for a child continues until the child turns 16 years.  </w:t>
      </w:r>
    </w:p>
    <w:p w14:paraId="4E87E83C" w14:textId="77777777" w:rsidR="005C391F" w:rsidRPr="00F841DA" w:rsidRDefault="005C391F" w:rsidP="00DA755B">
      <w:pPr>
        <w:pStyle w:val="ListParagraph"/>
        <w:spacing w:after="0"/>
        <w:ind w:left="0"/>
        <w:jc w:val="both"/>
        <w:rPr>
          <w:rFonts w:ascii="Century Gothic" w:hAnsi="Century Gothic"/>
          <w:color w:val="000000" w:themeColor="text1"/>
        </w:rPr>
      </w:pPr>
    </w:p>
    <w:p w14:paraId="4EE52E79" w14:textId="77777777" w:rsidR="005C391F" w:rsidRPr="00F841DA" w:rsidRDefault="005C391F" w:rsidP="00DA755B">
      <w:pPr>
        <w:pStyle w:val="ListParagraph"/>
        <w:spacing w:after="0"/>
        <w:ind w:left="0"/>
        <w:jc w:val="both"/>
        <w:rPr>
          <w:rFonts w:ascii="Century Gothic" w:hAnsi="Century Gothic"/>
          <w:b/>
          <w:i/>
          <w:color w:val="000000" w:themeColor="text1"/>
          <w:u w:val="single"/>
        </w:rPr>
      </w:pPr>
      <w:r w:rsidRPr="00F841DA">
        <w:rPr>
          <w:rFonts w:ascii="Century Gothic" w:hAnsi="Century Gothic"/>
          <w:b/>
          <w:i/>
          <w:color w:val="000000" w:themeColor="text1"/>
          <w:u w:val="single"/>
        </w:rPr>
        <w:t>Protection Orders</w:t>
      </w:r>
    </w:p>
    <w:p w14:paraId="4934A848" w14:textId="77777777" w:rsidR="005C391F" w:rsidRPr="00F841DA" w:rsidRDefault="00DA755B" w:rsidP="00DA755B">
      <w:pPr>
        <w:pStyle w:val="ListParagraph"/>
        <w:numPr>
          <w:ilvl w:val="0"/>
          <w:numId w:val="4"/>
        </w:numPr>
        <w:spacing w:after="0"/>
        <w:ind w:left="0" w:firstLine="0"/>
        <w:jc w:val="both"/>
        <w:rPr>
          <w:rFonts w:ascii="Century Gothic" w:hAnsi="Century Gothic"/>
          <w:color w:val="000000" w:themeColor="text1"/>
        </w:rPr>
      </w:pPr>
      <w:r w:rsidRPr="00F841DA">
        <w:rPr>
          <w:rFonts w:ascii="Century Gothic" w:hAnsi="Century Gothic"/>
          <w:color w:val="000000" w:themeColor="text1"/>
        </w:rPr>
        <w:t>Where a Protection O</w:t>
      </w:r>
      <w:r w:rsidR="005C391F" w:rsidRPr="00F841DA">
        <w:rPr>
          <w:rFonts w:ascii="Century Gothic" w:hAnsi="Century Gothic"/>
          <w:color w:val="000000" w:themeColor="text1"/>
        </w:rPr>
        <w:t xml:space="preserve">rder is made naming the students as protected persons, it is the </w:t>
      </w:r>
      <w:r w:rsidRPr="00F841DA">
        <w:rPr>
          <w:rFonts w:ascii="Century Gothic" w:hAnsi="Century Gothic"/>
          <w:color w:val="000000" w:themeColor="text1"/>
        </w:rPr>
        <w:tab/>
      </w:r>
      <w:r w:rsidR="005C391F" w:rsidRPr="00F841DA">
        <w:rPr>
          <w:rFonts w:ascii="Century Gothic" w:hAnsi="Century Gothic"/>
          <w:color w:val="000000" w:themeColor="text1"/>
        </w:rPr>
        <w:t xml:space="preserve">responsibility of the parent who the order is in favour of, to inform the school and provide a </w:t>
      </w:r>
      <w:r w:rsidRPr="00F841DA">
        <w:rPr>
          <w:rFonts w:ascii="Century Gothic" w:hAnsi="Century Gothic"/>
          <w:color w:val="000000" w:themeColor="text1"/>
        </w:rPr>
        <w:tab/>
        <w:t>copy of the O</w:t>
      </w:r>
      <w:r w:rsidR="005C391F" w:rsidRPr="00F841DA">
        <w:rPr>
          <w:rFonts w:ascii="Century Gothic" w:hAnsi="Century Gothic"/>
          <w:color w:val="000000" w:themeColor="text1"/>
        </w:rPr>
        <w:t>rder made by the Court.</w:t>
      </w:r>
    </w:p>
    <w:p w14:paraId="0428A136" w14:textId="77777777" w:rsidR="005C391F" w:rsidRPr="00F841DA" w:rsidRDefault="00DA755B" w:rsidP="00DA755B">
      <w:pPr>
        <w:pStyle w:val="ListParagraph"/>
        <w:numPr>
          <w:ilvl w:val="1"/>
          <w:numId w:val="4"/>
        </w:numPr>
        <w:spacing w:after="0"/>
        <w:ind w:left="0" w:firstLine="0"/>
        <w:jc w:val="both"/>
        <w:rPr>
          <w:rFonts w:ascii="Century Gothic" w:hAnsi="Century Gothic"/>
          <w:color w:val="000000" w:themeColor="text1"/>
        </w:rPr>
      </w:pPr>
      <w:r w:rsidRPr="00F841DA">
        <w:rPr>
          <w:rFonts w:ascii="Century Gothic" w:hAnsi="Century Gothic"/>
          <w:color w:val="000000" w:themeColor="text1"/>
        </w:rPr>
        <w:t>If the Order is a Temporary Protection O</w:t>
      </w:r>
      <w:r w:rsidR="005C391F" w:rsidRPr="00F841DA">
        <w:rPr>
          <w:rFonts w:ascii="Century Gothic" w:hAnsi="Century Gothic"/>
          <w:color w:val="000000" w:themeColor="text1"/>
        </w:rPr>
        <w:t xml:space="preserve">rder, it is to be reviewed after 4 months to confirm </w:t>
      </w:r>
      <w:r w:rsidRPr="00F841DA">
        <w:rPr>
          <w:rFonts w:ascii="Century Gothic" w:hAnsi="Century Gothic"/>
          <w:color w:val="000000" w:themeColor="text1"/>
        </w:rPr>
        <w:tab/>
      </w:r>
      <w:r w:rsidR="005C391F" w:rsidRPr="00F841DA">
        <w:rPr>
          <w:rFonts w:ascii="Century Gothic" w:hAnsi="Century Gothic"/>
          <w:color w:val="000000" w:themeColor="text1"/>
        </w:rPr>
        <w:t>whether it has been extended, discharged or made final.</w:t>
      </w:r>
    </w:p>
    <w:p w14:paraId="25BD39EF" w14:textId="77777777" w:rsidR="000D7745" w:rsidRPr="00F841DA" w:rsidRDefault="00F92802" w:rsidP="009F0828">
      <w:pPr>
        <w:pStyle w:val="ListParagraph"/>
        <w:numPr>
          <w:ilvl w:val="1"/>
          <w:numId w:val="4"/>
        </w:numPr>
        <w:spacing w:after="0"/>
        <w:ind w:left="709" w:hanging="709"/>
        <w:jc w:val="both"/>
        <w:rPr>
          <w:rFonts w:ascii="Century Gothic" w:hAnsi="Century Gothic"/>
          <w:strike/>
          <w:color w:val="000000" w:themeColor="text1"/>
        </w:rPr>
      </w:pPr>
      <w:r w:rsidRPr="00F841DA">
        <w:rPr>
          <w:rFonts w:ascii="Century Gothic" w:hAnsi="Century Gothic"/>
          <w:color w:val="000000" w:themeColor="text1"/>
        </w:rPr>
        <w:t xml:space="preserve">Children who turn 17 years old while the </w:t>
      </w:r>
      <w:r w:rsidRPr="00F841DA">
        <w:rPr>
          <w:rFonts w:ascii="Century Gothic" w:hAnsi="Century Gothic"/>
          <w:color w:val="000000" w:themeColor="text1"/>
        </w:rPr>
        <w:tab/>
        <w:t>Protection Order is in place are still protected if they remain living with the person who applied for the Order.  If the children no longer want the Order to apply after they turn 17 years old, and remain living with the person who applied for it, either that person or the violent person can apply to the Family Court to vary the Order.</w:t>
      </w:r>
    </w:p>
    <w:p w14:paraId="67644AD5" w14:textId="77777777" w:rsidR="005C391F" w:rsidRPr="00F841DA" w:rsidRDefault="002B4C1A" w:rsidP="00DA755B">
      <w:pPr>
        <w:pStyle w:val="ListParagraph"/>
        <w:numPr>
          <w:ilvl w:val="1"/>
          <w:numId w:val="4"/>
        </w:numPr>
        <w:spacing w:after="0"/>
        <w:ind w:left="0" w:firstLine="0"/>
        <w:jc w:val="both"/>
        <w:rPr>
          <w:rFonts w:ascii="Century Gothic" w:hAnsi="Century Gothic"/>
          <w:color w:val="000000" w:themeColor="text1"/>
        </w:rPr>
      </w:pPr>
      <w:r w:rsidRPr="00F841DA">
        <w:rPr>
          <w:rFonts w:ascii="Century Gothic" w:hAnsi="Century Gothic"/>
          <w:color w:val="000000" w:themeColor="text1"/>
        </w:rPr>
        <w:t>A final Protection O</w:t>
      </w:r>
      <w:r w:rsidR="005C391F" w:rsidRPr="00F841DA">
        <w:rPr>
          <w:rFonts w:ascii="Century Gothic" w:hAnsi="Century Gothic"/>
          <w:color w:val="000000" w:themeColor="text1"/>
        </w:rPr>
        <w:t>rder remains in force until it is discharged by the Family Court.</w:t>
      </w:r>
    </w:p>
    <w:p w14:paraId="0D97B263" w14:textId="77777777" w:rsidR="005C391F" w:rsidRPr="00F841DA" w:rsidRDefault="002B4C1A" w:rsidP="009F0828">
      <w:pPr>
        <w:pStyle w:val="ListParagraph"/>
        <w:numPr>
          <w:ilvl w:val="1"/>
          <w:numId w:val="4"/>
        </w:numPr>
        <w:spacing w:after="0"/>
        <w:ind w:left="709" w:hanging="709"/>
        <w:jc w:val="both"/>
        <w:rPr>
          <w:rFonts w:ascii="Century Gothic" w:hAnsi="Century Gothic"/>
          <w:color w:val="000000" w:themeColor="text1"/>
        </w:rPr>
      </w:pPr>
      <w:r w:rsidRPr="00F841DA">
        <w:rPr>
          <w:rFonts w:ascii="Century Gothic" w:hAnsi="Century Gothic"/>
          <w:color w:val="000000" w:themeColor="text1"/>
        </w:rPr>
        <w:t>If the Temporary Protection O</w:t>
      </w:r>
      <w:r w:rsidR="005C391F" w:rsidRPr="00F841DA">
        <w:rPr>
          <w:rFonts w:ascii="Century Gothic" w:hAnsi="Century Gothic"/>
          <w:color w:val="000000" w:themeColor="text1"/>
        </w:rPr>
        <w:t xml:space="preserve">rder has been made final or has lapsed or been discharged, </w:t>
      </w:r>
      <w:r w:rsidRPr="00F841DA">
        <w:rPr>
          <w:rFonts w:ascii="Century Gothic" w:hAnsi="Century Gothic"/>
          <w:color w:val="000000" w:themeColor="text1"/>
        </w:rPr>
        <w:t>that O</w:t>
      </w:r>
      <w:r w:rsidR="005C391F" w:rsidRPr="00F841DA">
        <w:rPr>
          <w:rFonts w:ascii="Century Gothic" w:hAnsi="Century Gothic"/>
          <w:color w:val="000000" w:themeColor="text1"/>
        </w:rPr>
        <w:t>rder should be d</w:t>
      </w:r>
      <w:r w:rsidRPr="00F841DA">
        <w:rPr>
          <w:rFonts w:ascii="Century Gothic" w:hAnsi="Century Gothic"/>
          <w:color w:val="000000" w:themeColor="text1"/>
        </w:rPr>
        <w:t>estroyed.  A copy of the final Protection O</w:t>
      </w:r>
      <w:r w:rsidR="005C391F" w:rsidRPr="00F841DA">
        <w:rPr>
          <w:rFonts w:ascii="Century Gothic" w:hAnsi="Century Gothic"/>
          <w:color w:val="000000" w:themeColor="text1"/>
        </w:rPr>
        <w:t xml:space="preserve">rder is to be held </w:t>
      </w:r>
      <w:r w:rsidRPr="00F841DA">
        <w:rPr>
          <w:rFonts w:ascii="Century Gothic" w:hAnsi="Century Gothic"/>
          <w:color w:val="000000" w:themeColor="text1"/>
        </w:rPr>
        <w:t>in the</w:t>
      </w:r>
      <w:r w:rsidRPr="00F841DA">
        <w:rPr>
          <w:rFonts w:ascii="Century Gothic" w:hAnsi="Century Gothic"/>
          <w:color w:val="000000" w:themeColor="text1"/>
        </w:rPr>
        <w:tab/>
      </w:r>
      <w:r w:rsidR="005C391F" w:rsidRPr="00F841DA">
        <w:rPr>
          <w:rFonts w:ascii="Century Gothic" w:hAnsi="Century Gothic"/>
          <w:color w:val="000000" w:themeColor="text1"/>
        </w:rPr>
        <w:t>records room for safekeeping.</w:t>
      </w:r>
    </w:p>
    <w:p w14:paraId="0FA32DC0" w14:textId="77777777" w:rsidR="005C391F" w:rsidRPr="00F841DA" w:rsidRDefault="005C391F" w:rsidP="00DA755B">
      <w:pPr>
        <w:spacing w:after="0"/>
        <w:jc w:val="both"/>
        <w:rPr>
          <w:rFonts w:ascii="Century Gothic" w:hAnsi="Century Gothic"/>
          <w:color w:val="000000" w:themeColor="text1"/>
        </w:rPr>
      </w:pPr>
    </w:p>
    <w:p w14:paraId="021ED18E" w14:textId="77777777" w:rsidR="005C391F" w:rsidRPr="00F841DA" w:rsidRDefault="002B4C1A" w:rsidP="00DA755B">
      <w:pPr>
        <w:pStyle w:val="ListParagraph"/>
        <w:numPr>
          <w:ilvl w:val="0"/>
          <w:numId w:val="4"/>
        </w:numPr>
        <w:spacing w:after="0"/>
        <w:ind w:left="0" w:firstLine="0"/>
        <w:jc w:val="both"/>
        <w:rPr>
          <w:rFonts w:ascii="Century Gothic" w:hAnsi="Century Gothic"/>
          <w:color w:val="000000" w:themeColor="text1"/>
        </w:rPr>
      </w:pPr>
      <w:r w:rsidRPr="00F841DA">
        <w:rPr>
          <w:rFonts w:ascii="Century Gothic" w:hAnsi="Century Gothic"/>
          <w:color w:val="000000" w:themeColor="text1"/>
        </w:rPr>
        <w:t>When there are valid Supervised Contact Orders and Protection O</w:t>
      </w:r>
      <w:r w:rsidR="005C391F" w:rsidRPr="00F841DA">
        <w:rPr>
          <w:rFonts w:ascii="Century Gothic" w:hAnsi="Century Gothic"/>
          <w:color w:val="000000" w:themeColor="text1"/>
        </w:rPr>
        <w:t xml:space="preserve">rders in place, staff will be </w:t>
      </w:r>
      <w:r w:rsidRPr="00F841DA">
        <w:rPr>
          <w:rFonts w:ascii="Century Gothic" w:hAnsi="Century Gothic"/>
          <w:color w:val="000000" w:themeColor="text1"/>
        </w:rPr>
        <w:tab/>
      </w:r>
      <w:r w:rsidR="005C391F" w:rsidRPr="00F841DA">
        <w:rPr>
          <w:rFonts w:ascii="Century Gothic" w:hAnsi="Century Gothic"/>
          <w:color w:val="000000" w:themeColor="text1"/>
        </w:rPr>
        <w:t>informed of the identity of the parent/gu</w:t>
      </w:r>
      <w:r w:rsidRPr="00F841DA">
        <w:rPr>
          <w:rFonts w:ascii="Century Gothic" w:hAnsi="Century Gothic"/>
          <w:color w:val="000000" w:themeColor="text1"/>
        </w:rPr>
        <w:t>ardian who is subject to those O</w:t>
      </w:r>
      <w:r w:rsidR="005C391F" w:rsidRPr="00F841DA">
        <w:rPr>
          <w:rFonts w:ascii="Century Gothic" w:hAnsi="Century Gothic"/>
          <w:color w:val="000000" w:themeColor="text1"/>
        </w:rPr>
        <w:t xml:space="preserve">rders and who their </w:t>
      </w:r>
      <w:r w:rsidRPr="00F841DA">
        <w:rPr>
          <w:rFonts w:ascii="Century Gothic" w:hAnsi="Century Gothic"/>
          <w:color w:val="000000" w:themeColor="text1"/>
        </w:rPr>
        <w:tab/>
      </w:r>
      <w:r w:rsidR="005C391F" w:rsidRPr="00F841DA">
        <w:rPr>
          <w:rFonts w:ascii="Century Gothic" w:hAnsi="Century Gothic"/>
          <w:color w:val="000000" w:themeColor="text1"/>
        </w:rPr>
        <w:t xml:space="preserve">children are.  When any parent seeks contact to the children in the immediate vicinity of the </w:t>
      </w:r>
      <w:r w:rsidRPr="00F841DA">
        <w:rPr>
          <w:rFonts w:ascii="Century Gothic" w:hAnsi="Century Gothic"/>
          <w:color w:val="000000" w:themeColor="text1"/>
        </w:rPr>
        <w:tab/>
      </w:r>
      <w:r w:rsidR="005C391F" w:rsidRPr="00F841DA">
        <w:rPr>
          <w:rFonts w:ascii="Century Gothic" w:hAnsi="Century Gothic"/>
          <w:color w:val="000000" w:themeColor="text1"/>
        </w:rPr>
        <w:t>school</w:t>
      </w:r>
      <w:r w:rsidRPr="00F841DA">
        <w:rPr>
          <w:rFonts w:ascii="Century Gothic" w:hAnsi="Century Gothic"/>
          <w:color w:val="000000" w:themeColor="text1"/>
        </w:rPr>
        <w:t xml:space="preserve"> which is not permitted by the O</w:t>
      </w:r>
      <w:r w:rsidR="005C391F" w:rsidRPr="00F841DA">
        <w:rPr>
          <w:rFonts w:ascii="Century Gothic" w:hAnsi="Century Gothic"/>
          <w:color w:val="000000" w:themeColor="text1"/>
        </w:rPr>
        <w:t>rders, staff should:</w:t>
      </w:r>
    </w:p>
    <w:p w14:paraId="7359EDE7" w14:textId="77777777" w:rsidR="002B4C1A" w:rsidRPr="00F841DA" w:rsidRDefault="002B4C1A" w:rsidP="002B4C1A">
      <w:pPr>
        <w:pStyle w:val="ListParagraph"/>
        <w:spacing w:after="0"/>
        <w:ind w:left="0"/>
        <w:jc w:val="both"/>
        <w:rPr>
          <w:rFonts w:ascii="Century Gothic" w:hAnsi="Century Gothic"/>
          <w:color w:val="000000" w:themeColor="text1"/>
        </w:rPr>
      </w:pPr>
    </w:p>
    <w:p w14:paraId="5C08B566" w14:textId="77777777" w:rsidR="005C391F" w:rsidRPr="00F841DA" w:rsidRDefault="005C391F" w:rsidP="002B4C1A">
      <w:pPr>
        <w:pStyle w:val="ListParagraph"/>
        <w:numPr>
          <w:ilvl w:val="1"/>
          <w:numId w:val="4"/>
        </w:numPr>
        <w:spacing w:after="0"/>
        <w:ind w:left="0" w:firstLine="709"/>
        <w:jc w:val="both"/>
        <w:rPr>
          <w:rFonts w:ascii="Century Gothic" w:hAnsi="Century Gothic"/>
          <w:color w:val="000000" w:themeColor="text1"/>
        </w:rPr>
      </w:pPr>
      <w:r w:rsidRPr="00F841DA">
        <w:rPr>
          <w:rFonts w:ascii="Century Gothic" w:hAnsi="Century Gothic"/>
          <w:color w:val="000000" w:themeColor="text1"/>
        </w:rPr>
        <w:t>Direct the parent to the Principal or Deputy Principal.</w:t>
      </w:r>
    </w:p>
    <w:p w14:paraId="5523EBFC" w14:textId="77777777" w:rsidR="005C391F" w:rsidRPr="00F841DA" w:rsidRDefault="005C391F" w:rsidP="002B4C1A">
      <w:pPr>
        <w:pStyle w:val="ListParagraph"/>
        <w:numPr>
          <w:ilvl w:val="1"/>
          <w:numId w:val="4"/>
        </w:numPr>
        <w:spacing w:after="0"/>
        <w:ind w:left="0" w:firstLine="709"/>
        <w:jc w:val="both"/>
        <w:rPr>
          <w:rFonts w:ascii="Century Gothic" w:hAnsi="Century Gothic"/>
          <w:color w:val="000000" w:themeColor="text1"/>
        </w:rPr>
      </w:pPr>
      <w:r w:rsidRPr="00F841DA">
        <w:rPr>
          <w:rFonts w:ascii="Century Gothic" w:hAnsi="Century Gothic"/>
          <w:color w:val="000000" w:themeColor="text1"/>
        </w:rPr>
        <w:t xml:space="preserve">The Principal or Deputy Principal is to tell the parent to leave the school grounds </w:t>
      </w:r>
      <w:r w:rsidR="007156C7" w:rsidRPr="00F841DA">
        <w:rPr>
          <w:rFonts w:ascii="Century Gothic" w:hAnsi="Century Gothic"/>
          <w:color w:val="000000" w:themeColor="text1"/>
        </w:rPr>
        <w:tab/>
      </w:r>
      <w:r w:rsidR="007156C7" w:rsidRPr="00F841DA">
        <w:rPr>
          <w:rFonts w:ascii="Century Gothic" w:hAnsi="Century Gothic"/>
          <w:color w:val="000000" w:themeColor="text1"/>
        </w:rPr>
        <w:tab/>
      </w:r>
      <w:r w:rsidR="007156C7" w:rsidRPr="00F841DA">
        <w:rPr>
          <w:rFonts w:ascii="Century Gothic" w:hAnsi="Century Gothic"/>
          <w:color w:val="000000" w:themeColor="text1"/>
        </w:rPr>
        <w:tab/>
      </w:r>
      <w:r w:rsidRPr="00F841DA">
        <w:rPr>
          <w:rFonts w:ascii="Century Gothic" w:hAnsi="Century Gothic"/>
          <w:color w:val="000000" w:themeColor="text1"/>
        </w:rPr>
        <w:t>immediately.  Or they may wish to make a formal w</w:t>
      </w:r>
      <w:r w:rsidR="007156C7" w:rsidRPr="00F841DA">
        <w:rPr>
          <w:rFonts w:ascii="Century Gothic" w:hAnsi="Century Gothic"/>
          <w:color w:val="000000" w:themeColor="text1"/>
        </w:rPr>
        <w:t>ritten request for information (</w:t>
      </w:r>
      <w:r w:rsidRPr="00F841DA">
        <w:rPr>
          <w:rFonts w:ascii="Century Gothic" w:hAnsi="Century Gothic"/>
          <w:color w:val="000000" w:themeColor="text1"/>
        </w:rPr>
        <w:t xml:space="preserve">see </w:t>
      </w:r>
      <w:r w:rsidR="007156C7" w:rsidRPr="00F841DA">
        <w:rPr>
          <w:rFonts w:ascii="Century Gothic" w:hAnsi="Century Gothic"/>
          <w:color w:val="000000" w:themeColor="text1"/>
        </w:rPr>
        <w:tab/>
      </w:r>
      <w:r w:rsidR="007156C7" w:rsidRPr="00F841DA">
        <w:rPr>
          <w:rFonts w:ascii="Century Gothic" w:hAnsi="Century Gothic"/>
          <w:color w:val="000000" w:themeColor="text1"/>
        </w:rPr>
        <w:tab/>
        <w:t>paragraph 4 below).</w:t>
      </w:r>
    </w:p>
    <w:p w14:paraId="5E210BE5" w14:textId="77777777" w:rsidR="005C391F" w:rsidRPr="00F841DA" w:rsidRDefault="005C391F" w:rsidP="002B4C1A">
      <w:pPr>
        <w:pStyle w:val="ListParagraph"/>
        <w:numPr>
          <w:ilvl w:val="1"/>
          <w:numId w:val="4"/>
        </w:numPr>
        <w:spacing w:after="0"/>
        <w:ind w:left="0" w:firstLine="709"/>
        <w:jc w:val="both"/>
        <w:rPr>
          <w:rFonts w:ascii="Century Gothic" w:hAnsi="Century Gothic"/>
          <w:color w:val="000000" w:themeColor="text1"/>
        </w:rPr>
      </w:pPr>
      <w:r w:rsidRPr="00F841DA">
        <w:rPr>
          <w:rFonts w:ascii="Century Gothic" w:hAnsi="Century Gothic"/>
          <w:color w:val="000000" w:themeColor="text1"/>
        </w:rPr>
        <w:t>If the parent refuses to le</w:t>
      </w:r>
      <w:r w:rsidR="007156C7" w:rsidRPr="00F841DA">
        <w:rPr>
          <w:rFonts w:ascii="Century Gothic" w:hAnsi="Century Gothic"/>
          <w:color w:val="000000" w:themeColor="text1"/>
        </w:rPr>
        <w:t>ave the school advise that the P</w:t>
      </w:r>
      <w:r w:rsidRPr="00F841DA">
        <w:rPr>
          <w:rFonts w:ascii="Century Gothic" w:hAnsi="Century Gothic"/>
          <w:color w:val="000000" w:themeColor="text1"/>
        </w:rPr>
        <w:t>olice will be contacted.</w:t>
      </w:r>
    </w:p>
    <w:p w14:paraId="34D238DE" w14:textId="77777777" w:rsidR="005C391F" w:rsidRPr="00F841DA" w:rsidRDefault="005C391F" w:rsidP="002B4C1A">
      <w:pPr>
        <w:pStyle w:val="ListParagraph"/>
        <w:numPr>
          <w:ilvl w:val="1"/>
          <w:numId w:val="4"/>
        </w:numPr>
        <w:spacing w:after="0"/>
        <w:ind w:left="0" w:firstLine="709"/>
        <w:jc w:val="both"/>
        <w:rPr>
          <w:rFonts w:ascii="Century Gothic" w:hAnsi="Century Gothic"/>
          <w:color w:val="000000" w:themeColor="text1"/>
        </w:rPr>
      </w:pPr>
      <w:r w:rsidRPr="00F841DA">
        <w:rPr>
          <w:rFonts w:ascii="Century Gothic" w:hAnsi="Century Gothic"/>
          <w:color w:val="000000" w:themeColor="text1"/>
        </w:rPr>
        <w:t xml:space="preserve">If the parent does not leave the school after being warned and given time to leave, </w:t>
      </w:r>
      <w:r w:rsidR="007156C7" w:rsidRPr="00F841DA">
        <w:rPr>
          <w:rFonts w:ascii="Century Gothic" w:hAnsi="Century Gothic"/>
          <w:color w:val="000000" w:themeColor="text1"/>
        </w:rPr>
        <w:tab/>
      </w:r>
      <w:r w:rsidR="007156C7" w:rsidRPr="00F841DA">
        <w:rPr>
          <w:rFonts w:ascii="Century Gothic" w:hAnsi="Century Gothic"/>
          <w:color w:val="000000" w:themeColor="text1"/>
        </w:rPr>
        <w:tab/>
      </w:r>
      <w:r w:rsidRPr="00F841DA">
        <w:rPr>
          <w:rFonts w:ascii="Century Gothic" w:hAnsi="Century Gothic"/>
          <w:color w:val="000000" w:themeColor="text1"/>
        </w:rPr>
        <w:t xml:space="preserve">then </w:t>
      </w:r>
      <w:r w:rsidR="007156C7" w:rsidRPr="00F841DA">
        <w:rPr>
          <w:rFonts w:ascii="Century Gothic" w:hAnsi="Century Gothic"/>
          <w:color w:val="000000" w:themeColor="text1"/>
        </w:rPr>
        <w:t>the P</w:t>
      </w:r>
      <w:r w:rsidRPr="00F841DA">
        <w:rPr>
          <w:rFonts w:ascii="Century Gothic" w:hAnsi="Century Gothic"/>
          <w:color w:val="000000" w:themeColor="text1"/>
        </w:rPr>
        <w:t xml:space="preserve">olice are to be contacted.  The parent who has the day-to-day care of the </w:t>
      </w:r>
      <w:r w:rsidR="007156C7" w:rsidRPr="00F841DA">
        <w:rPr>
          <w:rFonts w:ascii="Century Gothic" w:hAnsi="Century Gothic"/>
          <w:color w:val="000000" w:themeColor="text1"/>
        </w:rPr>
        <w:tab/>
      </w:r>
      <w:r w:rsidR="007156C7" w:rsidRPr="00F841DA">
        <w:rPr>
          <w:rFonts w:ascii="Century Gothic" w:hAnsi="Century Gothic"/>
          <w:color w:val="000000" w:themeColor="text1"/>
        </w:rPr>
        <w:tab/>
      </w:r>
      <w:r w:rsidRPr="00F841DA">
        <w:rPr>
          <w:rFonts w:ascii="Century Gothic" w:hAnsi="Century Gothic"/>
          <w:color w:val="000000" w:themeColor="text1"/>
        </w:rPr>
        <w:t>c</w:t>
      </w:r>
      <w:r w:rsidR="007156C7" w:rsidRPr="00F841DA">
        <w:rPr>
          <w:rFonts w:ascii="Century Gothic" w:hAnsi="Century Gothic"/>
          <w:color w:val="000000" w:themeColor="text1"/>
        </w:rPr>
        <w:t>hild/children is to be notified as soon as possible.</w:t>
      </w:r>
    </w:p>
    <w:p w14:paraId="7FDC6CF8" w14:textId="77777777" w:rsidR="005C391F" w:rsidRPr="00F841DA" w:rsidRDefault="005C391F" w:rsidP="00DA755B">
      <w:pPr>
        <w:pStyle w:val="ListParagraph"/>
        <w:spacing w:after="0"/>
        <w:ind w:left="0"/>
        <w:jc w:val="both"/>
        <w:rPr>
          <w:rFonts w:ascii="Century Gothic" w:hAnsi="Century Gothic"/>
          <w:color w:val="000000" w:themeColor="text1"/>
        </w:rPr>
      </w:pPr>
    </w:p>
    <w:p w14:paraId="464D5B82" w14:textId="77777777" w:rsidR="00D7303D" w:rsidRPr="00F841DA" w:rsidRDefault="00D7303D" w:rsidP="00DA755B">
      <w:pPr>
        <w:pStyle w:val="ListParagraph"/>
        <w:spacing w:after="0"/>
        <w:ind w:left="0"/>
        <w:jc w:val="both"/>
        <w:rPr>
          <w:rFonts w:ascii="Century Gothic" w:hAnsi="Century Gothic"/>
          <w:color w:val="000000" w:themeColor="text1"/>
        </w:rPr>
      </w:pPr>
    </w:p>
    <w:p w14:paraId="20BC55FB" w14:textId="77777777" w:rsidR="00D7303D" w:rsidRPr="00F841DA" w:rsidRDefault="00D7303D" w:rsidP="00DA755B">
      <w:pPr>
        <w:pStyle w:val="ListParagraph"/>
        <w:spacing w:after="0"/>
        <w:ind w:left="0"/>
        <w:jc w:val="both"/>
        <w:rPr>
          <w:rFonts w:ascii="Century Gothic" w:hAnsi="Century Gothic"/>
          <w:color w:val="000000" w:themeColor="text1"/>
        </w:rPr>
      </w:pPr>
    </w:p>
    <w:p w14:paraId="743B4A28" w14:textId="77777777" w:rsidR="00D7303D" w:rsidRPr="00F841DA" w:rsidRDefault="00D7303D" w:rsidP="00DA755B">
      <w:pPr>
        <w:pStyle w:val="ListParagraph"/>
        <w:spacing w:after="0"/>
        <w:ind w:left="0"/>
        <w:jc w:val="both"/>
        <w:rPr>
          <w:rFonts w:ascii="Century Gothic" w:hAnsi="Century Gothic"/>
          <w:color w:val="000000" w:themeColor="text1"/>
        </w:rPr>
      </w:pPr>
    </w:p>
    <w:p w14:paraId="2198E7C7" w14:textId="77777777" w:rsidR="005C391F" w:rsidRPr="00F841DA" w:rsidRDefault="007156C7" w:rsidP="00DA755B">
      <w:pPr>
        <w:spacing w:after="0"/>
        <w:jc w:val="both"/>
        <w:rPr>
          <w:rFonts w:ascii="Century Gothic" w:hAnsi="Century Gothic"/>
          <w:b/>
          <w:i/>
          <w:color w:val="000000" w:themeColor="text1"/>
        </w:rPr>
      </w:pPr>
      <w:r w:rsidRPr="00F841DA">
        <w:rPr>
          <w:rFonts w:ascii="Century Gothic" w:hAnsi="Century Gothic"/>
          <w:b/>
          <w:i/>
          <w:color w:val="000000" w:themeColor="text1"/>
          <w:u w:val="single"/>
        </w:rPr>
        <w:lastRenderedPageBreak/>
        <w:t>Requests by Parents/Guardians for I</w:t>
      </w:r>
      <w:r w:rsidR="005C391F" w:rsidRPr="00F841DA">
        <w:rPr>
          <w:rFonts w:ascii="Century Gothic" w:hAnsi="Century Gothic"/>
          <w:b/>
          <w:i/>
          <w:color w:val="000000" w:themeColor="text1"/>
          <w:u w:val="single"/>
        </w:rPr>
        <w:t>nformation</w:t>
      </w:r>
      <w:r w:rsidRPr="00F841DA">
        <w:rPr>
          <w:rFonts w:ascii="Century Gothic" w:hAnsi="Century Gothic"/>
          <w:b/>
          <w:i/>
          <w:color w:val="000000" w:themeColor="text1"/>
        </w:rPr>
        <w:t>:</w:t>
      </w:r>
    </w:p>
    <w:p w14:paraId="020091E4" w14:textId="77777777" w:rsidR="00F61F89" w:rsidRPr="00F841DA" w:rsidRDefault="00F61F89" w:rsidP="00F61F89">
      <w:pPr>
        <w:pStyle w:val="ListParagraph"/>
        <w:spacing w:after="0"/>
        <w:ind w:left="0"/>
        <w:jc w:val="both"/>
        <w:rPr>
          <w:rFonts w:ascii="Century Gothic" w:hAnsi="Century Gothic"/>
          <w:strike/>
          <w:color w:val="000000" w:themeColor="text1"/>
        </w:rPr>
      </w:pPr>
    </w:p>
    <w:p w14:paraId="6AE98E13" w14:textId="77777777" w:rsidR="00F61F89" w:rsidRPr="00F841DA" w:rsidRDefault="00F61F89" w:rsidP="00F61F89">
      <w:pPr>
        <w:pStyle w:val="ListParagraph"/>
        <w:spacing w:after="0"/>
        <w:ind w:left="0"/>
        <w:jc w:val="both"/>
        <w:rPr>
          <w:rFonts w:ascii="Century Gothic" w:hAnsi="Century Gothic"/>
          <w:color w:val="000000" w:themeColor="text1"/>
        </w:rPr>
      </w:pPr>
      <w:r w:rsidRPr="00F841DA">
        <w:rPr>
          <w:rFonts w:ascii="Century Gothic" w:hAnsi="Century Gothic"/>
          <w:color w:val="000000" w:themeColor="text1"/>
        </w:rPr>
        <w:t>4.</w:t>
      </w:r>
      <w:r w:rsidRPr="00F841DA">
        <w:rPr>
          <w:rFonts w:ascii="Century Gothic" w:hAnsi="Century Gothic"/>
          <w:color w:val="000000" w:themeColor="text1"/>
        </w:rPr>
        <w:tab/>
        <w:t>Any requests by a parent/guardian for information about students who do not have the day-</w:t>
      </w:r>
      <w:r w:rsidRPr="00F841DA">
        <w:rPr>
          <w:rFonts w:ascii="Century Gothic" w:hAnsi="Century Gothic"/>
          <w:color w:val="000000" w:themeColor="text1"/>
        </w:rPr>
        <w:tab/>
        <w:t xml:space="preserve">to-day care of the children and who are subject to any Parenting Order for Contact, </w:t>
      </w:r>
      <w:r w:rsidRPr="00F841DA">
        <w:rPr>
          <w:rFonts w:ascii="Century Gothic" w:hAnsi="Century Gothic"/>
          <w:color w:val="000000" w:themeColor="text1"/>
        </w:rPr>
        <w:tab/>
        <w:t xml:space="preserve">Supervised Contact and/or Protection Orders, should be directed to the Principal.  The </w:t>
      </w:r>
      <w:r w:rsidRPr="00F841DA">
        <w:rPr>
          <w:rFonts w:ascii="Century Gothic" w:hAnsi="Century Gothic"/>
          <w:color w:val="000000" w:themeColor="text1"/>
        </w:rPr>
        <w:tab/>
        <w:t>Principal will then advise the following:</w:t>
      </w:r>
    </w:p>
    <w:p w14:paraId="1CFC5C3A" w14:textId="77777777" w:rsidR="005C391F" w:rsidRPr="00F841DA" w:rsidRDefault="00F61F89" w:rsidP="00DA755B">
      <w:pPr>
        <w:pStyle w:val="ListParagraph"/>
        <w:spacing w:after="0"/>
        <w:ind w:left="0"/>
        <w:jc w:val="both"/>
        <w:rPr>
          <w:rFonts w:ascii="Century Gothic" w:hAnsi="Century Gothic"/>
          <w:strike/>
          <w:color w:val="000000" w:themeColor="text1"/>
        </w:rPr>
      </w:pPr>
      <w:r w:rsidRPr="00F841DA">
        <w:rPr>
          <w:rFonts w:ascii="Century Gothic" w:hAnsi="Century Gothic"/>
          <w:color w:val="000000" w:themeColor="text1"/>
        </w:rPr>
        <w:tab/>
      </w:r>
    </w:p>
    <w:p w14:paraId="186AE814" w14:textId="77777777" w:rsidR="005C391F" w:rsidRPr="00F841DA" w:rsidRDefault="005C391F" w:rsidP="00F61F89">
      <w:pPr>
        <w:pStyle w:val="ListParagraph"/>
        <w:numPr>
          <w:ilvl w:val="0"/>
          <w:numId w:val="5"/>
        </w:numPr>
        <w:spacing w:after="0"/>
        <w:jc w:val="both"/>
        <w:rPr>
          <w:rFonts w:ascii="Century Gothic" w:hAnsi="Century Gothic"/>
          <w:color w:val="000000" w:themeColor="text1"/>
        </w:rPr>
      </w:pPr>
      <w:r w:rsidRPr="00F841DA">
        <w:rPr>
          <w:rFonts w:ascii="Century Gothic" w:hAnsi="Century Gothic"/>
          <w:color w:val="000000" w:themeColor="text1"/>
        </w:rPr>
        <w:t>A request</w:t>
      </w:r>
      <w:r w:rsidR="00F61F89" w:rsidRPr="00F841DA">
        <w:rPr>
          <w:rFonts w:ascii="Century Gothic" w:hAnsi="Century Gothic"/>
          <w:color w:val="000000" w:themeColor="text1"/>
        </w:rPr>
        <w:t xml:space="preserve"> is</w:t>
      </w:r>
      <w:r w:rsidRPr="00F841DA">
        <w:rPr>
          <w:rFonts w:ascii="Century Gothic" w:hAnsi="Century Gothic"/>
          <w:color w:val="000000" w:themeColor="text1"/>
        </w:rPr>
        <w:t xml:space="preserve"> to be made in writing personally or by their lawyer, attaching proof that </w:t>
      </w:r>
      <w:r w:rsidR="00F61F89" w:rsidRPr="00F841DA">
        <w:rPr>
          <w:rFonts w:ascii="Century Gothic" w:hAnsi="Century Gothic"/>
          <w:color w:val="000000" w:themeColor="text1"/>
        </w:rPr>
        <w:t>they are a guardian (i</w:t>
      </w:r>
      <w:r w:rsidR="004557C9">
        <w:rPr>
          <w:rFonts w:ascii="Century Gothic" w:hAnsi="Century Gothic"/>
          <w:color w:val="000000" w:themeColor="text1"/>
        </w:rPr>
        <w:t>.</w:t>
      </w:r>
      <w:r w:rsidR="00F61F89" w:rsidRPr="00F841DA">
        <w:rPr>
          <w:rFonts w:ascii="Century Gothic" w:hAnsi="Century Gothic"/>
          <w:color w:val="000000" w:themeColor="text1"/>
        </w:rPr>
        <w:t>e. Birth Certificate or Guardianship O</w:t>
      </w:r>
      <w:r w:rsidRPr="00F841DA">
        <w:rPr>
          <w:rFonts w:ascii="Century Gothic" w:hAnsi="Century Gothic"/>
          <w:color w:val="000000" w:themeColor="text1"/>
        </w:rPr>
        <w:t>rder).</w:t>
      </w:r>
    </w:p>
    <w:p w14:paraId="5855F3EC" w14:textId="77777777" w:rsidR="005C391F" w:rsidRPr="00F841DA" w:rsidRDefault="005C391F" w:rsidP="00F61F89">
      <w:pPr>
        <w:pStyle w:val="ListParagraph"/>
        <w:numPr>
          <w:ilvl w:val="0"/>
          <w:numId w:val="5"/>
        </w:numPr>
        <w:spacing w:after="0"/>
        <w:jc w:val="both"/>
        <w:rPr>
          <w:rFonts w:ascii="Century Gothic" w:hAnsi="Century Gothic"/>
          <w:color w:val="000000" w:themeColor="text1"/>
        </w:rPr>
      </w:pPr>
      <w:r w:rsidRPr="00F841DA">
        <w:rPr>
          <w:rFonts w:ascii="Century Gothic" w:hAnsi="Century Gothic"/>
          <w:color w:val="000000" w:themeColor="text1"/>
        </w:rPr>
        <w:t>They are to be told that a copy of their request will be sent to the other parent/guardian, who must be informed before any information is released.</w:t>
      </w:r>
    </w:p>
    <w:p w14:paraId="747B8876" w14:textId="77777777" w:rsidR="005C391F" w:rsidRPr="00F841DA" w:rsidRDefault="005C391F" w:rsidP="00F61F89">
      <w:pPr>
        <w:pStyle w:val="ListParagraph"/>
        <w:numPr>
          <w:ilvl w:val="1"/>
          <w:numId w:val="4"/>
        </w:numPr>
        <w:spacing w:after="0"/>
        <w:jc w:val="both"/>
        <w:rPr>
          <w:rFonts w:ascii="Century Gothic" w:hAnsi="Century Gothic"/>
          <w:color w:val="000000" w:themeColor="text1"/>
        </w:rPr>
      </w:pPr>
      <w:r w:rsidRPr="00F841DA">
        <w:rPr>
          <w:rFonts w:ascii="Century Gothic" w:hAnsi="Century Gothic"/>
          <w:color w:val="000000" w:themeColor="text1"/>
        </w:rPr>
        <w:t>The letter to the other parent/guardian will attach a copy of the request.  The letter will state that you have received a request to release information by the other guardian.  That unless you are provided with any legal impediment within 14 working days from the date of your letter, that prevents you from doing so, then you intend to release that information.  The letter should also state that no information will be released about the child/children’s and parents/guardians address or other emergency contact details.</w:t>
      </w:r>
    </w:p>
    <w:p w14:paraId="422F0E01" w14:textId="77777777" w:rsidR="005C391F" w:rsidRPr="00F841DA" w:rsidRDefault="005C391F" w:rsidP="00F61F89">
      <w:pPr>
        <w:pStyle w:val="ListParagraph"/>
        <w:spacing w:after="0"/>
        <w:ind w:left="709" w:hanging="709"/>
        <w:jc w:val="both"/>
        <w:rPr>
          <w:rFonts w:ascii="Century Gothic" w:hAnsi="Century Gothic"/>
          <w:color w:val="000000" w:themeColor="text1"/>
        </w:rPr>
      </w:pPr>
    </w:p>
    <w:p w14:paraId="22390F03" w14:textId="77777777" w:rsidR="005C391F" w:rsidRPr="00F841DA" w:rsidRDefault="005C391F" w:rsidP="00DA755B">
      <w:pPr>
        <w:pStyle w:val="ListParagraph"/>
        <w:numPr>
          <w:ilvl w:val="0"/>
          <w:numId w:val="4"/>
        </w:numPr>
        <w:spacing w:after="0"/>
        <w:ind w:left="0" w:firstLine="0"/>
        <w:jc w:val="both"/>
        <w:rPr>
          <w:rFonts w:ascii="Century Gothic" w:hAnsi="Century Gothic"/>
          <w:color w:val="000000" w:themeColor="text1"/>
        </w:rPr>
      </w:pPr>
      <w:r w:rsidRPr="00F841DA">
        <w:rPr>
          <w:rFonts w:ascii="Century Gothic" w:hAnsi="Century Gothic"/>
          <w:color w:val="000000" w:themeColor="text1"/>
        </w:rPr>
        <w:t>The parent is not to have any contact with the child/children while they are at school.</w:t>
      </w:r>
    </w:p>
    <w:p w14:paraId="0201A6FB" w14:textId="77777777" w:rsidR="005C391F" w:rsidRPr="00F841DA" w:rsidRDefault="005C391F" w:rsidP="00DA755B">
      <w:pPr>
        <w:pStyle w:val="ListParagraph"/>
        <w:spacing w:after="0"/>
        <w:ind w:left="0"/>
        <w:jc w:val="both"/>
        <w:rPr>
          <w:rFonts w:ascii="Century Gothic" w:hAnsi="Century Gothic"/>
          <w:color w:val="000000" w:themeColor="text1"/>
        </w:rPr>
      </w:pPr>
    </w:p>
    <w:p w14:paraId="146FAA34" w14:textId="77777777" w:rsidR="005C391F" w:rsidRPr="00F841DA" w:rsidRDefault="005C391F" w:rsidP="00DA755B">
      <w:pPr>
        <w:pStyle w:val="ListParagraph"/>
        <w:numPr>
          <w:ilvl w:val="0"/>
          <w:numId w:val="4"/>
        </w:numPr>
        <w:spacing w:after="0"/>
        <w:ind w:left="0" w:firstLine="0"/>
        <w:jc w:val="both"/>
        <w:rPr>
          <w:rFonts w:ascii="Century Gothic" w:hAnsi="Century Gothic"/>
          <w:color w:val="000000" w:themeColor="text1"/>
        </w:rPr>
      </w:pPr>
      <w:r w:rsidRPr="00F841DA">
        <w:rPr>
          <w:rFonts w:ascii="Century Gothic" w:hAnsi="Century Gothic"/>
          <w:color w:val="000000" w:themeColor="text1"/>
        </w:rPr>
        <w:t xml:space="preserve">There must be a proper legal basis for the opposition to release information.  It will be very </w:t>
      </w:r>
      <w:r w:rsidR="0065549A" w:rsidRPr="00F841DA">
        <w:rPr>
          <w:rFonts w:ascii="Century Gothic" w:hAnsi="Century Gothic"/>
          <w:color w:val="000000" w:themeColor="text1"/>
        </w:rPr>
        <w:tab/>
      </w:r>
      <w:r w:rsidRPr="00F841DA">
        <w:rPr>
          <w:rFonts w:ascii="Century Gothic" w:hAnsi="Century Gothic"/>
          <w:color w:val="000000" w:themeColor="text1"/>
        </w:rPr>
        <w:t>rare/unusual where a Judge w</w:t>
      </w:r>
      <w:r w:rsidR="0065549A" w:rsidRPr="00F841DA">
        <w:rPr>
          <w:rFonts w:ascii="Century Gothic" w:hAnsi="Century Gothic"/>
          <w:color w:val="000000" w:themeColor="text1"/>
        </w:rPr>
        <w:t>ill make a Guardianship or Parenting O</w:t>
      </w:r>
      <w:r w:rsidRPr="00F841DA">
        <w:rPr>
          <w:rFonts w:ascii="Century Gothic" w:hAnsi="Century Gothic"/>
          <w:color w:val="000000" w:themeColor="text1"/>
        </w:rPr>
        <w:t xml:space="preserve">rder setting out that a </w:t>
      </w:r>
      <w:r w:rsidR="0065549A" w:rsidRPr="00F841DA">
        <w:rPr>
          <w:rFonts w:ascii="Century Gothic" w:hAnsi="Century Gothic"/>
          <w:color w:val="000000" w:themeColor="text1"/>
        </w:rPr>
        <w:tab/>
      </w:r>
      <w:r w:rsidRPr="00F841DA">
        <w:rPr>
          <w:rFonts w:ascii="Century Gothic" w:hAnsi="Century Gothic"/>
          <w:color w:val="000000" w:themeColor="text1"/>
        </w:rPr>
        <w:t xml:space="preserve">parent/ guardian is to have no access to information about their child/children’s education. </w:t>
      </w:r>
    </w:p>
    <w:p w14:paraId="1AE13728" w14:textId="77777777" w:rsidR="005C391F" w:rsidRPr="00F841DA" w:rsidRDefault="005C391F" w:rsidP="00DA755B">
      <w:pPr>
        <w:pStyle w:val="ListParagraph"/>
        <w:ind w:left="0"/>
        <w:rPr>
          <w:rFonts w:ascii="Century Gothic" w:hAnsi="Century Gothic"/>
          <w:color w:val="000000" w:themeColor="text1"/>
        </w:rPr>
      </w:pPr>
    </w:p>
    <w:p w14:paraId="4D0DAEBB" w14:textId="77777777" w:rsidR="005C391F" w:rsidRPr="00F841DA" w:rsidRDefault="005C391F" w:rsidP="00DA755B">
      <w:pPr>
        <w:pStyle w:val="ListParagraph"/>
        <w:numPr>
          <w:ilvl w:val="0"/>
          <w:numId w:val="4"/>
        </w:numPr>
        <w:spacing w:after="0"/>
        <w:ind w:left="0" w:firstLine="0"/>
        <w:jc w:val="both"/>
        <w:rPr>
          <w:rFonts w:ascii="Century Gothic" w:hAnsi="Century Gothic"/>
          <w:color w:val="000000" w:themeColor="text1"/>
        </w:rPr>
      </w:pPr>
      <w:r w:rsidRPr="00F841DA">
        <w:rPr>
          <w:rFonts w:ascii="Century Gothic" w:hAnsi="Century Gothic"/>
          <w:color w:val="000000" w:themeColor="text1"/>
        </w:rPr>
        <w:t>Unless the Court rules otherwise, guardians are entitled to:</w:t>
      </w:r>
    </w:p>
    <w:p w14:paraId="20F5146D" w14:textId="77777777" w:rsidR="005C391F" w:rsidRPr="00F841DA" w:rsidRDefault="005C391F" w:rsidP="0065549A">
      <w:pPr>
        <w:pStyle w:val="ListParagraph"/>
        <w:numPr>
          <w:ilvl w:val="1"/>
          <w:numId w:val="4"/>
        </w:numPr>
        <w:spacing w:after="0"/>
        <w:jc w:val="both"/>
        <w:rPr>
          <w:rFonts w:ascii="Century Gothic" w:hAnsi="Century Gothic"/>
          <w:color w:val="000000" w:themeColor="text1"/>
        </w:rPr>
      </w:pPr>
      <w:r w:rsidRPr="00F841DA">
        <w:rPr>
          <w:rFonts w:ascii="Century Gothic" w:hAnsi="Century Gothic"/>
          <w:color w:val="000000" w:themeColor="text1"/>
        </w:rPr>
        <w:t xml:space="preserve">A copy of any written reports about the student’s development.   </w:t>
      </w:r>
    </w:p>
    <w:p w14:paraId="751D60ED" w14:textId="77777777" w:rsidR="005C391F" w:rsidRPr="00F841DA" w:rsidRDefault="005C391F" w:rsidP="0065549A">
      <w:pPr>
        <w:pStyle w:val="ListParagraph"/>
        <w:numPr>
          <w:ilvl w:val="1"/>
          <w:numId w:val="4"/>
        </w:numPr>
        <w:spacing w:after="0"/>
        <w:jc w:val="both"/>
        <w:rPr>
          <w:rFonts w:ascii="Century Gothic" w:hAnsi="Century Gothic"/>
          <w:color w:val="000000" w:themeColor="text1"/>
        </w:rPr>
      </w:pPr>
      <w:r w:rsidRPr="00F841DA">
        <w:rPr>
          <w:rFonts w:ascii="Century Gothic" w:hAnsi="Century Gothic"/>
          <w:color w:val="000000" w:themeColor="text1"/>
        </w:rPr>
        <w:t>See such official records about the student as normally shown to parents.</w:t>
      </w:r>
    </w:p>
    <w:p w14:paraId="031C614F" w14:textId="77777777" w:rsidR="005C391F" w:rsidRPr="00F841DA" w:rsidRDefault="005C391F" w:rsidP="0065549A">
      <w:pPr>
        <w:pStyle w:val="ListParagraph"/>
        <w:numPr>
          <w:ilvl w:val="1"/>
          <w:numId w:val="4"/>
        </w:numPr>
        <w:spacing w:after="0"/>
        <w:jc w:val="both"/>
        <w:rPr>
          <w:rFonts w:ascii="Century Gothic" w:hAnsi="Century Gothic"/>
          <w:color w:val="000000" w:themeColor="text1"/>
        </w:rPr>
      </w:pPr>
      <w:r w:rsidRPr="00F841DA">
        <w:rPr>
          <w:rFonts w:ascii="Century Gothic" w:hAnsi="Century Gothic"/>
          <w:color w:val="000000" w:themeColor="text1"/>
        </w:rPr>
        <w:t>Receive school newsletters as long as there is no additional cost to the school.</w:t>
      </w:r>
    </w:p>
    <w:p w14:paraId="72CDB4E4" w14:textId="77777777" w:rsidR="005C391F" w:rsidRPr="00F841DA" w:rsidRDefault="005C391F" w:rsidP="0065549A">
      <w:pPr>
        <w:pStyle w:val="ListParagraph"/>
        <w:numPr>
          <w:ilvl w:val="1"/>
          <w:numId w:val="4"/>
        </w:numPr>
        <w:spacing w:after="0"/>
        <w:jc w:val="both"/>
        <w:rPr>
          <w:rFonts w:ascii="Century Gothic" w:hAnsi="Century Gothic"/>
          <w:color w:val="000000" w:themeColor="text1"/>
        </w:rPr>
      </w:pPr>
      <w:r w:rsidRPr="00F841DA">
        <w:rPr>
          <w:rFonts w:ascii="Century Gothic" w:hAnsi="Century Gothic"/>
          <w:color w:val="000000" w:themeColor="text1"/>
        </w:rPr>
        <w:t>Discuss the development of their child/children with the staff in the same way as any other parent.  This includes parent interviews.</w:t>
      </w:r>
    </w:p>
    <w:p w14:paraId="58A17A94" w14:textId="77777777" w:rsidR="005C391F" w:rsidRPr="00F841DA" w:rsidRDefault="0065549A" w:rsidP="0065549A">
      <w:pPr>
        <w:pStyle w:val="ListParagraph"/>
        <w:numPr>
          <w:ilvl w:val="1"/>
          <w:numId w:val="4"/>
        </w:numPr>
        <w:spacing w:after="0"/>
        <w:jc w:val="both"/>
        <w:rPr>
          <w:rFonts w:ascii="Century Gothic" w:hAnsi="Century Gothic"/>
          <w:color w:val="000000" w:themeColor="text1"/>
        </w:rPr>
      </w:pPr>
      <w:r w:rsidRPr="00F841DA">
        <w:rPr>
          <w:rFonts w:ascii="Century Gothic" w:hAnsi="Century Gothic"/>
          <w:color w:val="000000" w:themeColor="text1"/>
        </w:rPr>
        <w:t>Where a Protection O</w:t>
      </w:r>
      <w:r w:rsidR="005C391F" w:rsidRPr="00F841DA">
        <w:rPr>
          <w:rFonts w:ascii="Century Gothic" w:hAnsi="Century Gothic"/>
          <w:color w:val="000000" w:themeColor="text1"/>
        </w:rPr>
        <w:t xml:space="preserve">rder is in place care is needed and the Principal is to make an assessment on whether it would be appropriate for a Senior Teacher/Team Leader/Assistant Principal/Deputy Teacher or Principal to be present during an individual parent interview to be held on a separate day if possible to that of the other parent/ guardian.  All other information provided will have the child/children’s and other parent/guardians address and other emergency contact details omitted.  </w:t>
      </w:r>
    </w:p>
    <w:p w14:paraId="45E851F6" w14:textId="77777777" w:rsidR="005C391F" w:rsidRPr="00F841DA" w:rsidRDefault="005C391F" w:rsidP="005C391F">
      <w:pPr>
        <w:ind w:left="720"/>
        <w:rPr>
          <w:rFonts w:ascii="Century Gothic" w:hAnsi="Century Gothic"/>
          <w:color w:val="000000" w:themeColor="text1"/>
          <w:sz w:val="24"/>
          <w:szCs w:val="24"/>
        </w:rPr>
      </w:pPr>
    </w:p>
    <w:p w14:paraId="7C9D2E2B" w14:textId="77777777" w:rsidR="005C391F" w:rsidRPr="00F841DA" w:rsidRDefault="005C391F" w:rsidP="005C391F">
      <w:pPr>
        <w:pStyle w:val="BodyText"/>
        <w:pBdr>
          <w:top w:val="single" w:sz="4" w:space="1" w:color="auto"/>
          <w:left w:val="single" w:sz="4" w:space="4" w:color="auto"/>
          <w:bottom w:val="single" w:sz="4" w:space="1" w:color="auto"/>
          <w:right w:val="single" w:sz="4" w:space="4" w:color="auto"/>
        </w:pBdr>
        <w:rPr>
          <w:rFonts w:ascii="Century Gothic" w:hAnsi="Century Gothic"/>
          <w:color w:val="000000" w:themeColor="text1"/>
          <w:szCs w:val="24"/>
        </w:rPr>
      </w:pPr>
    </w:p>
    <w:p w14:paraId="350125BA" w14:textId="290CBCC7" w:rsidR="005C391F" w:rsidRPr="00F841DA" w:rsidRDefault="007B5582" w:rsidP="005C391F">
      <w:pPr>
        <w:pBdr>
          <w:top w:val="single" w:sz="4" w:space="1" w:color="auto"/>
          <w:left w:val="single" w:sz="4" w:space="4" w:color="auto"/>
          <w:bottom w:val="single" w:sz="4" w:space="1" w:color="auto"/>
          <w:right w:val="single" w:sz="4" w:space="4" w:color="auto"/>
        </w:pBdr>
        <w:rPr>
          <w:rFonts w:ascii="Century Gothic" w:hAnsi="Century Gothic"/>
          <w:color w:val="000000" w:themeColor="text1"/>
          <w:sz w:val="24"/>
          <w:szCs w:val="24"/>
          <w:lang w:val="en-GB"/>
        </w:rPr>
      </w:pPr>
      <w:r>
        <w:rPr>
          <w:rFonts w:ascii="Century Gothic" w:hAnsi="Century Gothic"/>
          <w:color w:val="000000" w:themeColor="text1"/>
          <w:sz w:val="24"/>
          <w:szCs w:val="24"/>
          <w:lang w:val="en-GB"/>
        </w:rPr>
        <w:t>Presiding Member</w:t>
      </w:r>
      <w:r w:rsidR="005C391F" w:rsidRPr="00F841DA">
        <w:rPr>
          <w:rFonts w:ascii="Century Gothic" w:hAnsi="Century Gothic"/>
          <w:color w:val="000000" w:themeColor="text1"/>
          <w:sz w:val="24"/>
          <w:szCs w:val="24"/>
          <w:lang w:val="en-GB"/>
        </w:rPr>
        <w:tab/>
        <w:t>………………………………….....</w:t>
      </w:r>
      <w:r w:rsidR="005C391F" w:rsidRPr="00F841DA">
        <w:rPr>
          <w:rFonts w:ascii="Century Gothic" w:hAnsi="Century Gothic"/>
          <w:color w:val="000000" w:themeColor="text1"/>
          <w:sz w:val="24"/>
          <w:szCs w:val="24"/>
          <w:lang w:val="en-GB"/>
        </w:rPr>
        <w:tab/>
        <w:t xml:space="preserve">      Principal</w:t>
      </w:r>
      <w:r>
        <w:rPr>
          <w:rFonts w:ascii="Century Gothic" w:hAnsi="Century Gothic"/>
          <w:color w:val="000000" w:themeColor="text1"/>
          <w:sz w:val="24"/>
          <w:szCs w:val="24"/>
          <w:lang w:val="en-GB"/>
        </w:rPr>
        <w:t xml:space="preserve">  </w:t>
      </w:r>
      <w:r w:rsidR="005C391F" w:rsidRPr="00F841DA">
        <w:rPr>
          <w:rFonts w:ascii="Century Gothic" w:hAnsi="Century Gothic"/>
          <w:color w:val="000000" w:themeColor="text1"/>
          <w:sz w:val="24"/>
          <w:szCs w:val="24"/>
          <w:lang w:val="en-GB"/>
        </w:rPr>
        <w:t>…………………………….....</w:t>
      </w:r>
    </w:p>
    <w:p w14:paraId="08111F06" w14:textId="77777777" w:rsidR="00D7303D" w:rsidRPr="00F841DA" w:rsidRDefault="00D7303D" w:rsidP="005C391F">
      <w:pPr>
        <w:pBdr>
          <w:top w:val="single" w:sz="4" w:space="1" w:color="auto"/>
          <w:left w:val="single" w:sz="4" w:space="4" w:color="auto"/>
          <w:bottom w:val="single" w:sz="4" w:space="1" w:color="auto"/>
          <w:right w:val="single" w:sz="4" w:space="4" w:color="auto"/>
        </w:pBdr>
        <w:rPr>
          <w:rFonts w:ascii="Century Gothic" w:hAnsi="Century Gothic"/>
          <w:color w:val="000000" w:themeColor="text1"/>
          <w:sz w:val="24"/>
          <w:szCs w:val="24"/>
          <w:lang w:val="en-GB"/>
        </w:rPr>
      </w:pPr>
    </w:p>
    <w:p w14:paraId="13DFE37A" w14:textId="1247F4AD" w:rsidR="005C391F" w:rsidRPr="00F841DA" w:rsidRDefault="005C391F" w:rsidP="00D7303D">
      <w:pPr>
        <w:pBdr>
          <w:top w:val="single" w:sz="4" w:space="1" w:color="auto"/>
          <w:left w:val="single" w:sz="4" w:space="4" w:color="auto"/>
          <w:bottom w:val="single" w:sz="4" w:space="1" w:color="auto"/>
          <w:right w:val="single" w:sz="4" w:space="4" w:color="auto"/>
        </w:pBdr>
        <w:rPr>
          <w:rFonts w:ascii="Century Gothic" w:hAnsi="Century Gothic"/>
          <w:color w:val="000000" w:themeColor="text1"/>
          <w:sz w:val="24"/>
          <w:szCs w:val="24"/>
          <w:lang w:val="en-GB"/>
        </w:rPr>
      </w:pPr>
      <w:r w:rsidRPr="00F841DA">
        <w:rPr>
          <w:rFonts w:ascii="Century Gothic" w:hAnsi="Century Gothic"/>
          <w:color w:val="000000" w:themeColor="text1"/>
          <w:sz w:val="24"/>
          <w:szCs w:val="24"/>
          <w:lang w:val="en-GB"/>
        </w:rPr>
        <w:t xml:space="preserve">Date Ratified:     </w:t>
      </w:r>
      <w:r w:rsidR="007B5582">
        <w:rPr>
          <w:rFonts w:ascii="Century Gothic" w:hAnsi="Century Gothic"/>
          <w:color w:val="000000" w:themeColor="text1"/>
          <w:sz w:val="24"/>
          <w:szCs w:val="24"/>
          <w:lang w:val="en-GB"/>
        </w:rPr>
        <w:t>31</w:t>
      </w:r>
      <w:r w:rsidRPr="00F841DA">
        <w:rPr>
          <w:rFonts w:ascii="Century Gothic" w:hAnsi="Century Gothic"/>
          <w:color w:val="000000" w:themeColor="text1"/>
          <w:sz w:val="24"/>
          <w:szCs w:val="24"/>
          <w:lang w:val="en-GB"/>
        </w:rPr>
        <w:t xml:space="preserve"> August 20</w:t>
      </w:r>
      <w:r w:rsidR="00A23C8E">
        <w:rPr>
          <w:rFonts w:ascii="Century Gothic" w:hAnsi="Century Gothic"/>
          <w:color w:val="000000" w:themeColor="text1"/>
          <w:sz w:val="24"/>
          <w:szCs w:val="24"/>
          <w:lang w:val="en-GB"/>
        </w:rPr>
        <w:t>2</w:t>
      </w:r>
      <w:r w:rsidR="007B5582">
        <w:rPr>
          <w:rFonts w:ascii="Century Gothic" w:hAnsi="Century Gothic"/>
          <w:color w:val="000000" w:themeColor="text1"/>
          <w:sz w:val="24"/>
          <w:szCs w:val="24"/>
          <w:lang w:val="en-GB"/>
        </w:rPr>
        <w:t>3</w:t>
      </w:r>
      <w:r w:rsidRPr="00F841DA">
        <w:rPr>
          <w:rFonts w:ascii="Century Gothic" w:hAnsi="Century Gothic"/>
          <w:color w:val="000000" w:themeColor="text1"/>
          <w:sz w:val="24"/>
          <w:szCs w:val="24"/>
          <w:lang w:val="en-GB"/>
        </w:rPr>
        <w:tab/>
        <w:t>Review Date:</w:t>
      </w:r>
      <w:r w:rsidRPr="00F841DA">
        <w:rPr>
          <w:rFonts w:ascii="Century Gothic" w:hAnsi="Century Gothic"/>
          <w:color w:val="000000" w:themeColor="text1"/>
          <w:sz w:val="24"/>
          <w:szCs w:val="24"/>
          <w:lang w:val="en-GB"/>
        </w:rPr>
        <w:tab/>
        <w:t>August 20</w:t>
      </w:r>
      <w:r w:rsidR="006F223E">
        <w:rPr>
          <w:rFonts w:ascii="Century Gothic" w:hAnsi="Century Gothic"/>
          <w:color w:val="000000" w:themeColor="text1"/>
          <w:sz w:val="24"/>
          <w:szCs w:val="24"/>
          <w:lang w:val="en-GB"/>
        </w:rPr>
        <w:t>2</w:t>
      </w:r>
      <w:r w:rsidR="007B5582">
        <w:rPr>
          <w:rFonts w:ascii="Century Gothic" w:hAnsi="Century Gothic"/>
          <w:color w:val="000000" w:themeColor="text1"/>
          <w:sz w:val="24"/>
          <w:szCs w:val="24"/>
          <w:lang w:val="en-GB"/>
        </w:rPr>
        <w:t>5</w:t>
      </w:r>
    </w:p>
    <w:p w14:paraId="0F267EF0" w14:textId="77777777" w:rsidR="005C391F" w:rsidRPr="00F841DA" w:rsidRDefault="005C391F" w:rsidP="005C391F">
      <w:pPr>
        <w:ind w:left="709"/>
        <w:rPr>
          <w:rFonts w:ascii="Century Gothic" w:hAnsi="Century Gothic" w:cs="Arial"/>
          <w:color w:val="000000" w:themeColor="text1"/>
        </w:rPr>
      </w:pPr>
      <w:r w:rsidRPr="00F841DA">
        <w:rPr>
          <w:rFonts w:ascii="Century Gothic" w:hAnsi="Century Gothic" w:cs="Arial"/>
          <w:color w:val="000000" w:themeColor="text1"/>
        </w:rPr>
        <w:tab/>
      </w:r>
      <w:r w:rsidRPr="00F841DA">
        <w:rPr>
          <w:rFonts w:ascii="Century Gothic" w:hAnsi="Century Gothic" w:cs="Arial"/>
          <w:color w:val="000000" w:themeColor="text1"/>
        </w:rPr>
        <w:tab/>
      </w:r>
    </w:p>
    <w:sectPr w:rsidR="005C391F" w:rsidRPr="00F841DA" w:rsidSect="00FC7A59">
      <w:footerReference w:type="default" r:id="rId8"/>
      <w:pgSz w:w="11906" w:h="16838"/>
      <w:pgMar w:top="567" w:right="567" w:bottom="284" w:left="56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4DDD" w14:textId="77777777" w:rsidR="00756DD1" w:rsidRDefault="00756DD1">
      <w:pPr>
        <w:spacing w:after="0" w:line="240" w:lineRule="auto"/>
      </w:pPr>
      <w:r>
        <w:separator/>
      </w:r>
    </w:p>
  </w:endnote>
  <w:endnote w:type="continuationSeparator" w:id="0">
    <w:p w14:paraId="05A7F031" w14:textId="77777777" w:rsidR="00756DD1" w:rsidRDefault="0075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rPr>
      <w:id w:val="-156689358"/>
      <w:docPartObj>
        <w:docPartGallery w:val="Page Numbers (Bottom of Page)"/>
        <w:docPartUnique/>
      </w:docPartObj>
    </w:sdtPr>
    <w:sdtContent>
      <w:sdt>
        <w:sdtPr>
          <w:rPr>
            <w:rFonts w:ascii="Century Gothic" w:hAnsi="Century Gothic"/>
            <w:sz w:val="18"/>
          </w:rPr>
          <w:id w:val="860082579"/>
          <w:docPartObj>
            <w:docPartGallery w:val="Page Numbers (Top of Page)"/>
            <w:docPartUnique/>
          </w:docPartObj>
        </w:sdtPr>
        <w:sdtContent>
          <w:p w14:paraId="6E1A1E59" w14:textId="5924B841" w:rsidR="009F0828" w:rsidRPr="00DE6F05" w:rsidRDefault="009F0828" w:rsidP="00FC7A59">
            <w:pPr>
              <w:pStyle w:val="Footer"/>
              <w:tabs>
                <w:tab w:val="clear" w:pos="4513"/>
              </w:tabs>
              <w:rPr>
                <w:rFonts w:ascii="Century Gothic" w:hAnsi="Century Gothic"/>
                <w:sz w:val="18"/>
              </w:rPr>
            </w:pPr>
            <w:r w:rsidRPr="00DE6F05">
              <w:rPr>
                <w:rFonts w:ascii="Century Gothic" w:hAnsi="Century Gothic"/>
                <w:sz w:val="18"/>
              </w:rPr>
              <w:t xml:space="preserve">Day-to-Day Care/Contact &amp; Guardianship Policy – </w:t>
            </w:r>
            <w:r w:rsidR="00223479">
              <w:rPr>
                <w:rFonts w:ascii="Century Gothic" w:hAnsi="Century Gothic"/>
                <w:sz w:val="18"/>
              </w:rPr>
              <w:t>NELP 1</w:t>
            </w:r>
            <w:r w:rsidRPr="00DE6F05">
              <w:rPr>
                <w:rFonts w:ascii="Century Gothic" w:hAnsi="Century Gothic"/>
                <w:sz w:val="18"/>
              </w:rPr>
              <w:tab/>
            </w:r>
            <w:r w:rsidRPr="00DE6F05">
              <w:rPr>
                <w:rFonts w:ascii="Century Gothic" w:hAnsi="Century Gothic"/>
                <w:sz w:val="18"/>
              </w:rPr>
              <w:tab/>
              <w:t xml:space="preserve">Page </w:t>
            </w:r>
            <w:r w:rsidRPr="00DE6F05">
              <w:rPr>
                <w:rFonts w:ascii="Century Gothic" w:hAnsi="Century Gothic"/>
                <w:b/>
                <w:bCs/>
                <w:sz w:val="18"/>
                <w:szCs w:val="24"/>
              </w:rPr>
              <w:fldChar w:fldCharType="begin"/>
            </w:r>
            <w:r w:rsidRPr="00DE6F05">
              <w:rPr>
                <w:rFonts w:ascii="Century Gothic" w:hAnsi="Century Gothic"/>
                <w:b/>
                <w:bCs/>
                <w:sz w:val="18"/>
              </w:rPr>
              <w:instrText xml:space="preserve"> PAGE </w:instrText>
            </w:r>
            <w:r w:rsidRPr="00DE6F05">
              <w:rPr>
                <w:rFonts w:ascii="Century Gothic" w:hAnsi="Century Gothic"/>
                <w:b/>
                <w:bCs/>
                <w:sz w:val="18"/>
                <w:szCs w:val="24"/>
              </w:rPr>
              <w:fldChar w:fldCharType="separate"/>
            </w:r>
            <w:r w:rsidR="004557C9">
              <w:rPr>
                <w:rFonts w:ascii="Century Gothic" w:hAnsi="Century Gothic"/>
                <w:b/>
                <w:bCs/>
                <w:noProof/>
                <w:sz w:val="18"/>
              </w:rPr>
              <w:t>4</w:t>
            </w:r>
            <w:r w:rsidRPr="00DE6F05">
              <w:rPr>
                <w:rFonts w:ascii="Century Gothic" w:hAnsi="Century Gothic"/>
                <w:b/>
                <w:bCs/>
                <w:sz w:val="18"/>
                <w:szCs w:val="24"/>
              </w:rPr>
              <w:fldChar w:fldCharType="end"/>
            </w:r>
            <w:r w:rsidRPr="00DE6F05">
              <w:rPr>
                <w:rFonts w:ascii="Century Gothic" w:hAnsi="Century Gothic"/>
                <w:sz w:val="18"/>
              </w:rPr>
              <w:t xml:space="preserve"> of </w:t>
            </w:r>
            <w:r w:rsidRPr="00DE6F05">
              <w:rPr>
                <w:rFonts w:ascii="Century Gothic" w:hAnsi="Century Gothic"/>
                <w:b/>
                <w:bCs/>
                <w:sz w:val="18"/>
                <w:szCs w:val="24"/>
              </w:rPr>
              <w:fldChar w:fldCharType="begin"/>
            </w:r>
            <w:r w:rsidRPr="00DE6F05">
              <w:rPr>
                <w:rFonts w:ascii="Century Gothic" w:hAnsi="Century Gothic"/>
                <w:b/>
                <w:bCs/>
                <w:sz w:val="18"/>
              </w:rPr>
              <w:instrText xml:space="preserve"> NUMPAGES  </w:instrText>
            </w:r>
            <w:r w:rsidRPr="00DE6F05">
              <w:rPr>
                <w:rFonts w:ascii="Century Gothic" w:hAnsi="Century Gothic"/>
                <w:b/>
                <w:bCs/>
                <w:sz w:val="18"/>
                <w:szCs w:val="24"/>
              </w:rPr>
              <w:fldChar w:fldCharType="separate"/>
            </w:r>
            <w:r w:rsidR="004557C9">
              <w:rPr>
                <w:rFonts w:ascii="Century Gothic" w:hAnsi="Century Gothic"/>
                <w:b/>
                <w:bCs/>
                <w:noProof/>
                <w:sz w:val="18"/>
              </w:rPr>
              <w:t>4</w:t>
            </w:r>
            <w:r w:rsidRPr="00DE6F05">
              <w:rPr>
                <w:rFonts w:ascii="Century Gothic" w:hAnsi="Century Gothic"/>
                <w:b/>
                <w:bCs/>
                <w:sz w:val="18"/>
                <w:szCs w:val="24"/>
              </w:rPr>
              <w:fldChar w:fldCharType="end"/>
            </w:r>
          </w:p>
        </w:sdtContent>
      </w:sdt>
    </w:sdtContent>
  </w:sdt>
  <w:p w14:paraId="7B0B37E3" w14:textId="77777777" w:rsidR="009F0828" w:rsidRPr="005E0D54" w:rsidRDefault="009F0828" w:rsidP="00FC7A59">
    <w:pPr>
      <w:pStyle w:val="Footer"/>
      <w:tabs>
        <w:tab w:val="clear" w:pos="4513"/>
        <w:tab w:val="clear" w:pos="9026"/>
        <w:tab w:val="right" w:pos="10490"/>
      </w:tabs>
      <w:rPr>
        <w:rFonts w:ascii="Century Gothic" w:hAnsi="Century Gothic"/>
        <w:color w:val="000000" w:themeColor="text1"/>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321B" w14:textId="77777777" w:rsidR="00756DD1" w:rsidRDefault="00756DD1">
      <w:pPr>
        <w:spacing w:after="0" w:line="240" w:lineRule="auto"/>
      </w:pPr>
      <w:r>
        <w:separator/>
      </w:r>
    </w:p>
  </w:footnote>
  <w:footnote w:type="continuationSeparator" w:id="0">
    <w:p w14:paraId="753D40E8" w14:textId="77777777" w:rsidR="00756DD1" w:rsidRDefault="00756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7D5"/>
    <w:multiLevelType w:val="hybridMultilevel"/>
    <w:tmpl w:val="89343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415DB0"/>
    <w:multiLevelType w:val="hybridMultilevel"/>
    <w:tmpl w:val="0374FA72"/>
    <w:lvl w:ilvl="0" w:tplc="14090001">
      <w:start w:val="1"/>
      <w:numFmt w:val="bullet"/>
      <w:lvlText w:val=""/>
      <w:lvlJc w:val="left"/>
      <w:pPr>
        <w:ind w:left="1920" w:hanging="360"/>
      </w:pPr>
      <w:rPr>
        <w:rFonts w:ascii="Symbol" w:hAnsi="Symbol" w:hint="default"/>
      </w:rPr>
    </w:lvl>
    <w:lvl w:ilvl="1" w:tplc="14090003" w:tentative="1">
      <w:start w:val="1"/>
      <w:numFmt w:val="bullet"/>
      <w:lvlText w:val="o"/>
      <w:lvlJc w:val="left"/>
      <w:pPr>
        <w:ind w:left="2640" w:hanging="360"/>
      </w:pPr>
      <w:rPr>
        <w:rFonts w:ascii="Courier New" w:hAnsi="Courier New" w:cs="Courier New" w:hint="default"/>
      </w:rPr>
    </w:lvl>
    <w:lvl w:ilvl="2" w:tplc="14090005" w:tentative="1">
      <w:start w:val="1"/>
      <w:numFmt w:val="bullet"/>
      <w:lvlText w:val=""/>
      <w:lvlJc w:val="left"/>
      <w:pPr>
        <w:ind w:left="3360" w:hanging="360"/>
      </w:pPr>
      <w:rPr>
        <w:rFonts w:ascii="Wingdings" w:hAnsi="Wingdings" w:hint="default"/>
      </w:rPr>
    </w:lvl>
    <w:lvl w:ilvl="3" w:tplc="14090001" w:tentative="1">
      <w:start w:val="1"/>
      <w:numFmt w:val="bullet"/>
      <w:lvlText w:val=""/>
      <w:lvlJc w:val="left"/>
      <w:pPr>
        <w:ind w:left="4080" w:hanging="360"/>
      </w:pPr>
      <w:rPr>
        <w:rFonts w:ascii="Symbol" w:hAnsi="Symbol" w:hint="default"/>
      </w:rPr>
    </w:lvl>
    <w:lvl w:ilvl="4" w:tplc="14090003" w:tentative="1">
      <w:start w:val="1"/>
      <w:numFmt w:val="bullet"/>
      <w:lvlText w:val="o"/>
      <w:lvlJc w:val="left"/>
      <w:pPr>
        <w:ind w:left="4800" w:hanging="360"/>
      </w:pPr>
      <w:rPr>
        <w:rFonts w:ascii="Courier New" w:hAnsi="Courier New" w:cs="Courier New" w:hint="default"/>
      </w:rPr>
    </w:lvl>
    <w:lvl w:ilvl="5" w:tplc="14090005" w:tentative="1">
      <w:start w:val="1"/>
      <w:numFmt w:val="bullet"/>
      <w:lvlText w:val=""/>
      <w:lvlJc w:val="left"/>
      <w:pPr>
        <w:ind w:left="5520" w:hanging="360"/>
      </w:pPr>
      <w:rPr>
        <w:rFonts w:ascii="Wingdings" w:hAnsi="Wingdings" w:hint="default"/>
      </w:rPr>
    </w:lvl>
    <w:lvl w:ilvl="6" w:tplc="14090001" w:tentative="1">
      <w:start w:val="1"/>
      <w:numFmt w:val="bullet"/>
      <w:lvlText w:val=""/>
      <w:lvlJc w:val="left"/>
      <w:pPr>
        <w:ind w:left="6240" w:hanging="360"/>
      </w:pPr>
      <w:rPr>
        <w:rFonts w:ascii="Symbol" w:hAnsi="Symbol" w:hint="default"/>
      </w:rPr>
    </w:lvl>
    <w:lvl w:ilvl="7" w:tplc="14090003" w:tentative="1">
      <w:start w:val="1"/>
      <w:numFmt w:val="bullet"/>
      <w:lvlText w:val="o"/>
      <w:lvlJc w:val="left"/>
      <w:pPr>
        <w:ind w:left="6960" w:hanging="360"/>
      </w:pPr>
      <w:rPr>
        <w:rFonts w:ascii="Courier New" w:hAnsi="Courier New" w:cs="Courier New" w:hint="default"/>
      </w:rPr>
    </w:lvl>
    <w:lvl w:ilvl="8" w:tplc="14090005" w:tentative="1">
      <w:start w:val="1"/>
      <w:numFmt w:val="bullet"/>
      <w:lvlText w:val=""/>
      <w:lvlJc w:val="left"/>
      <w:pPr>
        <w:ind w:left="7680" w:hanging="360"/>
      </w:pPr>
      <w:rPr>
        <w:rFonts w:ascii="Wingdings" w:hAnsi="Wingdings" w:hint="default"/>
      </w:rPr>
    </w:lvl>
  </w:abstractNum>
  <w:abstractNum w:abstractNumId="2" w15:restartNumberingAfterBreak="0">
    <w:nsid w:val="2AD73235"/>
    <w:multiLevelType w:val="hybridMultilevel"/>
    <w:tmpl w:val="0B1437E2"/>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C556AFB"/>
    <w:multiLevelType w:val="hybridMultilevel"/>
    <w:tmpl w:val="460EF6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71D09FB"/>
    <w:multiLevelType w:val="hybridMultilevel"/>
    <w:tmpl w:val="CF02F83C"/>
    <w:lvl w:ilvl="0" w:tplc="7CC0614A">
      <w:numFmt w:val="bullet"/>
      <w:lvlText w:val="-"/>
      <w:lvlJc w:val="left"/>
      <w:pPr>
        <w:ind w:left="1211" w:hanging="360"/>
      </w:pPr>
      <w:rPr>
        <w:rFonts w:ascii="Century Gothic" w:eastAsiaTheme="minorHAnsi" w:hAnsi="Century Gothic" w:cstheme="minorBidi" w:hint="default"/>
        <w:color w:val="FF0000"/>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37951B83"/>
    <w:multiLevelType w:val="hybridMultilevel"/>
    <w:tmpl w:val="2C565B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83E6FC0"/>
    <w:multiLevelType w:val="hybridMultilevel"/>
    <w:tmpl w:val="05001F00"/>
    <w:lvl w:ilvl="0" w:tplc="14090001">
      <w:start w:val="1"/>
      <w:numFmt w:val="bullet"/>
      <w:lvlText w:val=""/>
      <w:lvlJc w:val="left"/>
      <w:pPr>
        <w:ind w:left="3197" w:hanging="360"/>
      </w:pPr>
      <w:rPr>
        <w:rFonts w:ascii="Symbol" w:hAnsi="Symbol" w:hint="default"/>
      </w:rPr>
    </w:lvl>
    <w:lvl w:ilvl="1" w:tplc="14090003" w:tentative="1">
      <w:start w:val="1"/>
      <w:numFmt w:val="bullet"/>
      <w:lvlText w:val="o"/>
      <w:lvlJc w:val="left"/>
      <w:pPr>
        <w:ind w:left="3917" w:hanging="360"/>
      </w:pPr>
      <w:rPr>
        <w:rFonts w:ascii="Courier New" w:hAnsi="Courier New" w:cs="Courier New" w:hint="default"/>
      </w:rPr>
    </w:lvl>
    <w:lvl w:ilvl="2" w:tplc="14090005" w:tentative="1">
      <w:start w:val="1"/>
      <w:numFmt w:val="bullet"/>
      <w:lvlText w:val=""/>
      <w:lvlJc w:val="left"/>
      <w:pPr>
        <w:ind w:left="4637" w:hanging="360"/>
      </w:pPr>
      <w:rPr>
        <w:rFonts w:ascii="Wingdings" w:hAnsi="Wingdings" w:hint="default"/>
      </w:rPr>
    </w:lvl>
    <w:lvl w:ilvl="3" w:tplc="14090001" w:tentative="1">
      <w:start w:val="1"/>
      <w:numFmt w:val="bullet"/>
      <w:lvlText w:val=""/>
      <w:lvlJc w:val="left"/>
      <w:pPr>
        <w:ind w:left="5357" w:hanging="360"/>
      </w:pPr>
      <w:rPr>
        <w:rFonts w:ascii="Symbol" w:hAnsi="Symbol" w:hint="default"/>
      </w:rPr>
    </w:lvl>
    <w:lvl w:ilvl="4" w:tplc="14090003" w:tentative="1">
      <w:start w:val="1"/>
      <w:numFmt w:val="bullet"/>
      <w:lvlText w:val="o"/>
      <w:lvlJc w:val="left"/>
      <w:pPr>
        <w:ind w:left="6077" w:hanging="360"/>
      </w:pPr>
      <w:rPr>
        <w:rFonts w:ascii="Courier New" w:hAnsi="Courier New" w:cs="Courier New" w:hint="default"/>
      </w:rPr>
    </w:lvl>
    <w:lvl w:ilvl="5" w:tplc="14090005" w:tentative="1">
      <w:start w:val="1"/>
      <w:numFmt w:val="bullet"/>
      <w:lvlText w:val=""/>
      <w:lvlJc w:val="left"/>
      <w:pPr>
        <w:ind w:left="6797" w:hanging="360"/>
      </w:pPr>
      <w:rPr>
        <w:rFonts w:ascii="Wingdings" w:hAnsi="Wingdings" w:hint="default"/>
      </w:rPr>
    </w:lvl>
    <w:lvl w:ilvl="6" w:tplc="14090001" w:tentative="1">
      <w:start w:val="1"/>
      <w:numFmt w:val="bullet"/>
      <w:lvlText w:val=""/>
      <w:lvlJc w:val="left"/>
      <w:pPr>
        <w:ind w:left="7517" w:hanging="360"/>
      </w:pPr>
      <w:rPr>
        <w:rFonts w:ascii="Symbol" w:hAnsi="Symbol" w:hint="default"/>
      </w:rPr>
    </w:lvl>
    <w:lvl w:ilvl="7" w:tplc="14090003" w:tentative="1">
      <w:start w:val="1"/>
      <w:numFmt w:val="bullet"/>
      <w:lvlText w:val="o"/>
      <w:lvlJc w:val="left"/>
      <w:pPr>
        <w:ind w:left="8237" w:hanging="360"/>
      </w:pPr>
      <w:rPr>
        <w:rFonts w:ascii="Courier New" w:hAnsi="Courier New" w:cs="Courier New" w:hint="default"/>
      </w:rPr>
    </w:lvl>
    <w:lvl w:ilvl="8" w:tplc="14090005" w:tentative="1">
      <w:start w:val="1"/>
      <w:numFmt w:val="bullet"/>
      <w:lvlText w:val=""/>
      <w:lvlJc w:val="left"/>
      <w:pPr>
        <w:ind w:left="8957" w:hanging="360"/>
      </w:pPr>
      <w:rPr>
        <w:rFonts w:ascii="Wingdings" w:hAnsi="Wingdings" w:hint="default"/>
      </w:rPr>
    </w:lvl>
  </w:abstractNum>
  <w:abstractNum w:abstractNumId="7" w15:restartNumberingAfterBreak="0">
    <w:nsid w:val="4C6574DA"/>
    <w:multiLevelType w:val="hybridMultilevel"/>
    <w:tmpl w:val="F6886A4E"/>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8" w15:restartNumberingAfterBreak="0">
    <w:nsid w:val="6C9B38B9"/>
    <w:multiLevelType w:val="multilevel"/>
    <w:tmpl w:val="995C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522966">
    <w:abstractNumId w:val="6"/>
  </w:num>
  <w:num w:numId="2" w16cid:durableId="1137186825">
    <w:abstractNumId w:val="1"/>
  </w:num>
  <w:num w:numId="3" w16cid:durableId="462431486">
    <w:abstractNumId w:val="7"/>
  </w:num>
  <w:num w:numId="4" w16cid:durableId="1338534564">
    <w:abstractNumId w:val="2"/>
  </w:num>
  <w:num w:numId="5" w16cid:durableId="1426918808">
    <w:abstractNumId w:val="5"/>
  </w:num>
  <w:num w:numId="6" w16cid:durableId="1415779262">
    <w:abstractNumId w:val="3"/>
  </w:num>
  <w:num w:numId="7" w16cid:durableId="963969908">
    <w:abstractNumId w:val="0"/>
  </w:num>
  <w:num w:numId="8" w16cid:durableId="783772524">
    <w:abstractNumId w:val="8"/>
  </w:num>
  <w:num w:numId="9" w16cid:durableId="371225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91F"/>
    <w:rsid w:val="000D021F"/>
    <w:rsid w:val="000D7745"/>
    <w:rsid w:val="00223479"/>
    <w:rsid w:val="002B4C1A"/>
    <w:rsid w:val="004557C9"/>
    <w:rsid w:val="004F16BE"/>
    <w:rsid w:val="005C391F"/>
    <w:rsid w:val="0065549A"/>
    <w:rsid w:val="006F223E"/>
    <w:rsid w:val="007156C7"/>
    <w:rsid w:val="00756DD1"/>
    <w:rsid w:val="007B5582"/>
    <w:rsid w:val="00952ADE"/>
    <w:rsid w:val="009A24BF"/>
    <w:rsid w:val="009F0828"/>
    <w:rsid w:val="00A23C8E"/>
    <w:rsid w:val="00A458CF"/>
    <w:rsid w:val="00C74C36"/>
    <w:rsid w:val="00D710AF"/>
    <w:rsid w:val="00D7303D"/>
    <w:rsid w:val="00DA755B"/>
    <w:rsid w:val="00E055FC"/>
    <w:rsid w:val="00EA7826"/>
    <w:rsid w:val="00F61F89"/>
    <w:rsid w:val="00F841DA"/>
    <w:rsid w:val="00F91A81"/>
    <w:rsid w:val="00F92802"/>
    <w:rsid w:val="00FB658B"/>
    <w:rsid w:val="00FC7A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4AA2"/>
  <w15:docId w15:val="{EABF36F5-96B7-47D3-8846-0828B8FD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91F"/>
    <w:pPr>
      <w:ind w:left="720"/>
      <w:contextualSpacing/>
    </w:pPr>
  </w:style>
  <w:style w:type="paragraph" w:styleId="BodyText">
    <w:name w:val="Body Text"/>
    <w:basedOn w:val="Normal"/>
    <w:link w:val="BodyTextChar"/>
    <w:rsid w:val="005C391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C391F"/>
    <w:rPr>
      <w:rFonts w:ascii="Arial" w:eastAsia="Times New Roman" w:hAnsi="Arial" w:cs="Times New Roman"/>
      <w:sz w:val="24"/>
      <w:szCs w:val="20"/>
    </w:rPr>
  </w:style>
  <w:style w:type="paragraph" w:styleId="Footer">
    <w:name w:val="footer"/>
    <w:basedOn w:val="Normal"/>
    <w:link w:val="FooterChar"/>
    <w:uiPriority w:val="99"/>
    <w:unhideWhenUsed/>
    <w:rsid w:val="005C3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91F"/>
  </w:style>
  <w:style w:type="paragraph" w:styleId="NormalWeb">
    <w:name w:val="Normal (Web)"/>
    <w:basedOn w:val="Normal"/>
    <w:uiPriority w:val="99"/>
    <w:semiHidden/>
    <w:unhideWhenUsed/>
    <w:rsid w:val="00A458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1DA"/>
    <w:rPr>
      <w:rFonts w:ascii="Tahoma" w:hAnsi="Tahoma" w:cs="Tahoma"/>
      <w:sz w:val="16"/>
      <w:szCs w:val="16"/>
    </w:rPr>
  </w:style>
  <w:style w:type="paragraph" w:styleId="Header">
    <w:name w:val="header"/>
    <w:basedOn w:val="Normal"/>
    <w:link w:val="HeaderChar"/>
    <w:uiPriority w:val="99"/>
    <w:unhideWhenUsed/>
    <w:rsid w:val="00223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8220">
      <w:bodyDiv w:val="1"/>
      <w:marLeft w:val="0"/>
      <w:marRight w:val="0"/>
      <w:marTop w:val="0"/>
      <w:marBottom w:val="0"/>
      <w:divBdr>
        <w:top w:val="none" w:sz="0" w:space="0" w:color="auto"/>
        <w:left w:val="none" w:sz="0" w:space="0" w:color="auto"/>
        <w:bottom w:val="none" w:sz="0" w:space="0" w:color="auto"/>
        <w:right w:val="none" w:sz="0" w:space="0" w:color="auto"/>
      </w:divBdr>
    </w:div>
    <w:div w:id="913472539">
      <w:bodyDiv w:val="1"/>
      <w:marLeft w:val="0"/>
      <w:marRight w:val="0"/>
      <w:marTop w:val="0"/>
      <w:marBottom w:val="0"/>
      <w:divBdr>
        <w:top w:val="none" w:sz="0" w:space="0" w:color="auto"/>
        <w:left w:val="none" w:sz="0" w:space="0" w:color="auto"/>
        <w:bottom w:val="none" w:sz="0" w:space="0" w:color="auto"/>
        <w:right w:val="none" w:sz="0" w:space="0" w:color="auto"/>
      </w:divBdr>
    </w:div>
    <w:div w:id="16354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Marise Crow</cp:lastModifiedBy>
  <cp:revision>10</cp:revision>
  <cp:lastPrinted>2017-08-29T02:17:00Z</cp:lastPrinted>
  <dcterms:created xsi:type="dcterms:W3CDTF">2017-08-22T22:55:00Z</dcterms:created>
  <dcterms:modified xsi:type="dcterms:W3CDTF">2023-08-30T01:55:00Z</dcterms:modified>
</cp:coreProperties>
</file>