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20"/>
        <w:gridCol w:w="2876"/>
        <w:gridCol w:w="2880"/>
        <w:gridCol w:w="1800"/>
        <w:gridCol w:w="2704"/>
        <w:gridCol w:w="1260"/>
      </w:tblGrid>
      <w:tr w:rsidR="00AC5208" w:rsidRPr="00AC5208" w:rsidTr="00205DB9">
        <w:trPr>
          <w:trHeight w:val="311"/>
        </w:trPr>
        <w:tc>
          <w:tcPr>
            <w:tcW w:w="1368" w:type="dxa"/>
            <w:tcBorders>
              <w:bottom w:val="nil"/>
            </w:tcBorders>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 xml:space="preserve">Date: </w:t>
            </w:r>
          </w:p>
        </w:tc>
        <w:tc>
          <w:tcPr>
            <w:tcW w:w="2520" w:type="dxa"/>
          </w:tcPr>
          <w:p w:rsidR="00AC5208" w:rsidRPr="00AC5208" w:rsidRDefault="00AC5208" w:rsidP="00AC5208">
            <w:pPr>
              <w:widowControl w:val="0"/>
              <w:spacing w:before="40" w:after="40" w:line="240" w:lineRule="auto"/>
              <w:rPr>
                <w:rFonts w:ascii="Arial" w:eastAsia="Times New Roman" w:hAnsi="Arial" w:cs="Arial"/>
                <w:b/>
                <w:i/>
                <w:vertAlign w:val="superscript"/>
                <w:lang w:val="en-AU"/>
              </w:rPr>
            </w:pPr>
            <w:r>
              <w:rPr>
                <w:rFonts w:ascii="Arial" w:eastAsia="Times New Roman" w:hAnsi="Arial" w:cs="Arial"/>
                <w:b/>
                <w:lang w:val="en-AU"/>
              </w:rPr>
              <w:t>Wednesday 8</w:t>
            </w:r>
            <w:r w:rsidRPr="00AC5208">
              <w:rPr>
                <w:rFonts w:ascii="Arial" w:eastAsia="Times New Roman" w:hAnsi="Arial" w:cs="Arial"/>
                <w:b/>
                <w:vertAlign w:val="superscript"/>
                <w:lang w:val="en-AU"/>
              </w:rPr>
              <w:t>th</w:t>
            </w:r>
            <w:r>
              <w:rPr>
                <w:rFonts w:ascii="Arial" w:eastAsia="Times New Roman" w:hAnsi="Arial" w:cs="Arial"/>
                <w:b/>
                <w:lang w:val="en-AU"/>
              </w:rPr>
              <w:t xml:space="preserve"> February 2017</w:t>
            </w:r>
          </w:p>
        </w:tc>
        <w:tc>
          <w:tcPr>
            <w:tcW w:w="2876" w:type="dxa"/>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Meeting opened at:</w:t>
            </w:r>
          </w:p>
        </w:tc>
        <w:tc>
          <w:tcPr>
            <w:tcW w:w="2880" w:type="dxa"/>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7.30pm</w:t>
            </w:r>
          </w:p>
          <w:p w:rsidR="00AC5208" w:rsidRPr="00AC5208" w:rsidRDefault="00AC5208" w:rsidP="00AC5208">
            <w:pPr>
              <w:widowControl w:val="0"/>
              <w:spacing w:before="40" w:after="40" w:line="240" w:lineRule="auto"/>
              <w:rPr>
                <w:rFonts w:ascii="Arial" w:eastAsia="Times New Roman" w:hAnsi="Arial" w:cs="Arial"/>
                <w:lang w:val="en-AU"/>
              </w:rPr>
            </w:pPr>
          </w:p>
        </w:tc>
        <w:tc>
          <w:tcPr>
            <w:tcW w:w="1800" w:type="dxa"/>
          </w:tcPr>
          <w:p w:rsidR="00AC5208" w:rsidRPr="00AC5208" w:rsidRDefault="00AC5208" w:rsidP="00AC5208">
            <w:pPr>
              <w:widowControl w:val="0"/>
              <w:spacing w:before="40" w:after="40" w:line="240" w:lineRule="auto"/>
              <w:rPr>
                <w:rFonts w:ascii="Arial" w:eastAsia="Times New Roman" w:hAnsi="Arial" w:cs="Arial"/>
                <w:b/>
                <w:i/>
                <w:lang w:val="en-AU"/>
              </w:rPr>
            </w:pPr>
            <w:r w:rsidRPr="00AC5208">
              <w:rPr>
                <w:rFonts w:ascii="Arial" w:eastAsia="Times New Roman" w:hAnsi="Arial" w:cs="Arial"/>
                <w:lang w:val="en-AU"/>
              </w:rPr>
              <w:t>Location:</w:t>
            </w:r>
          </w:p>
        </w:tc>
        <w:tc>
          <w:tcPr>
            <w:tcW w:w="3964" w:type="dxa"/>
            <w:gridSpan w:val="2"/>
            <w:tcBorders>
              <w:right w:val="single" w:sz="4" w:space="0" w:color="auto"/>
            </w:tcBorders>
          </w:tcPr>
          <w:p w:rsidR="00AC5208" w:rsidRPr="00AC5208" w:rsidRDefault="00AC5208" w:rsidP="00AC5208">
            <w:pPr>
              <w:widowControl w:val="0"/>
              <w:spacing w:before="40" w:after="40" w:line="240" w:lineRule="auto"/>
              <w:rPr>
                <w:rFonts w:ascii="Arial" w:eastAsia="Times New Roman" w:hAnsi="Arial" w:cs="Arial"/>
                <w:lang w:val="en-AU"/>
              </w:rPr>
            </w:pPr>
            <w:proofErr w:type="spellStart"/>
            <w:r w:rsidRPr="00AC5208">
              <w:rPr>
                <w:rFonts w:ascii="Arial" w:eastAsia="Times New Roman" w:hAnsi="Arial" w:cs="Arial"/>
                <w:lang w:val="en-AU"/>
              </w:rPr>
              <w:t>Te</w:t>
            </w:r>
            <w:proofErr w:type="spellEnd"/>
            <w:r w:rsidRPr="00AC5208">
              <w:rPr>
                <w:rFonts w:ascii="Arial" w:eastAsia="Times New Roman" w:hAnsi="Arial" w:cs="Arial"/>
                <w:lang w:val="en-AU"/>
              </w:rPr>
              <w:t xml:space="preserve"> Totara Primary School – Staffroom</w:t>
            </w:r>
          </w:p>
        </w:tc>
      </w:tr>
      <w:tr w:rsidR="00AC5208" w:rsidRPr="00AC5208" w:rsidTr="00205DB9">
        <w:trPr>
          <w:trHeight w:val="669"/>
        </w:trPr>
        <w:tc>
          <w:tcPr>
            <w:tcW w:w="1368" w:type="dxa"/>
            <w:tcBorders>
              <w:bottom w:val="single" w:sz="4" w:space="0" w:color="auto"/>
            </w:tcBorders>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 xml:space="preserve">Attendees: </w:t>
            </w:r>
          </w:p>
        </w:tc>
        <w:tc>
          <w:tcPr>
            <w:tcW w:w="14040" w:type="dxa"/>
            <w:gridSpan w:val="6"/>
            <w:tcBorders>
              <w:bottom w:val="single" w:sz="4" w:space="0" w:color="auto"/>
              <w:right w:val="single" w:sz="4" w:space="0" w:color="auto"/>
            </w:tcBorders>
          </w:tcPr>
          <w:p w:rsidR="00AC5208" w:rsidRPr="00AC5208" w:rsidRDefault="00AC5208" w:rsidP="00AC5208">
            <w:pPr>
              <w:spacing w:after="0" w:line="240" w:lineRule="auto"/>
              <w:rPr>
                <w:rFonts w:ascii="Arial" w:eastAsia="Times New Roman" w:hAnsi="Arial" w:cs="Arial"/>
                <w:lang w:val="en-AU"/>
              </w:rPr>
            </w:pPr>
            <w:r w:rsidRPr="00AC5208">
              <w:rPr>
                <w:rFonts w:ascii="Arial" w:eastAsia="Times New Roman" w:hAnsi="Arial" w:cs="Arial"/>
                <w:lang w:val="en-AU"/>
              </w:rPr>
              <w:t xml:space="preserve">Scott </w:t>
            </w:r>
            <w:proofErr w:type="spellStart"/>
            <w:r w:rsidRPr="00AC5208">
              <w:rPr>
                <w:rFonts w:ascii="Arial" w:eastAsia="Times New Roman" w:hAnsi="Arial" w:cs="Arial"/>
                <w:lang w:val="en-AU"/>
              </w:rPr>
              <w:t>Mehrtens</w:t>
            </w:r>
            <w:proofErr w:type="spellEnd"/>
            <w:r w:rsidRPr="00AC5208">
              <w:rPr>
                <w:rFonts w:ascii="Arial" w:eastAsia="Times New Roman" w:hAnsi="Arial" w:cs="Arial"/>
                <w:lang w:val="en-AU"/>
              </w:rPr>
              <w:t xml:space="preserve"> (SM), </w:t>
            </w:r>
            <w:r>
              <w:rPr>
                <w:rFonts w:ascii="Arial" w:eastAsia="Times New Roman" w:hAnsi="Arial" w:cs="Arial"/>
                <w:lang w:val="en-AU"/>
              </w:rPr>
              <w:t xml:space="preserve">Vicki Jordan (VJ), </w:t>
            </w:r>
            <w:proofErr w:type="spellStart"/>
            <w:r>
              <w:rPr>
                <w:rFonts w:ascii="Arial" w:eastAsia="Times New Roman" w:hAnsi="Arial" w:cs="Arial"/>
                <w:lang w:val="en-AU"/>
              </w:rPr>
              <w:t>Nalina</w:t>
            </w:r>
            <w:proofErr w:type="spellEnd"/>
            <w:r>
              <w:rPr>
                <w:rFonts w:ascii="Arial" w:eastAsia="Times New Roman" w:hAnsi="Arial" w:cs="Arial"/>
                <w:lang w:val="en-AU"/>
              </w:rPr>
              <w:t xml:space="preserve"> </w:t>
            </w:r>
            <w:proofErr w:type="spellStart"/>
            <w:r>
              <w:rPr>
                <w:rFonts w:ascii="Arial" w:eastAsia="Times New Roman" w:hAnsi="Arial" w:cs="Arial"/>
                <w:lang w:val="en-AU"/>
              </w:rPr>
              <w:t>Dheda</w:t>
            </w:r>
            <w:proofErr w:type="spellEnd"/>
            <w:r>
              <w:rPr>
                <w:rFonts w:ascii="Arial" w:eastAsia="Times New Roman" w:hAnsi="Arial" w:cs="Arial"/>
                <w:lang w:val="en-AU"/>
              </w:rPr>
              <w:t xml:space="preserve"> (ND), Brian Sheedy (BS), </w:t>
            </w:r>
            <w:proofErr w:type="spellStart"/>
            <w:r>
              <w:rPr>
                <w:rFonts w:ascii="Arial" w:eastAsia="Times New Roman" w:hAnsi="Arial" w:cs="Arial"/>
                <w:lang w:val="en-AU"/>
              </w:rPr>
              <w:t>Cyra</w:t>
            </w:r>
            <w:proofErr w:type="spellEnd"/>
            <w:r>
              <w:rPr>
                <w:rFonts w:ascii="Arial" w:eastAsia="Times New Roman" w:hAnsi="Arial" w:cs="Arial"/>
                <w:lang w:val="en-AU"/>
              </w:rPr>
              <w:t xml:space="preserve"> Wells (CW), Raewyn Oliver (RO), </w:t>
            </w:r>
            <w:proofErr w:type="spellStart"/>
            <w:r>
              <w:rPr>
                <w:rFonts w:ascii="Arial" w:eastAsia="Times New Roman" w:hAnsi="Arial" w:cs="Arial"/>
                <w:lang w:val="en-AU"/>
              </w:rPr>
              <w:t>Sharnyn</w:t>
            </w:r>
            <w:proofErr w:type="spellEnd"/>
            <w:r>
              <w:rPr>
                <w:rFonts w:ascii="Arial" w:eastAsia="Times New Roman" w:hAnsi="Arial" w:cs="Arial"/>
                <w:lang w:val="en-AU"/>
              </w:rPr>
              <w:t xml:space="preserve">, Katie, Aimee </w:t>
            </w:r>
            <w:proofErr w:type="spellStart"/>
            <w:r>
              <w:rPr>
                <w:rFonts w:ascii="Arial" w:eastAsia="Times New Roman" w:hAnsi="Arial" w:cs="Arial"/>
                <w:lang w:val="en-AU"/>
              </w:rPr>
              <w:t>Lockie</w:t>
            </w:r>
            <w:proofErr w:type="spellEnd"/>
            <w:r>
              <w:rPr>
                <w:rFonts w:ascii="Arial" w:eastAsia="Times New Roman" w:hAnsi="Arial" w:cs="Arial"/>
                <w:lang w:val="en-AU"/>
              </w:rPr>
              <w:t xml:space="preserve"> (AL), Sarah </w:t>
            </w:r>
            <w:proofErr w:type="spellStart"/>
            <w:r>
              <w:rPr>
                <w:rFonts w:ascii="Arial" w:eastAsia="Times New Roman" w:hAnsi="Arial" w:cs="Arial"/>
                <w:lang w:val="en-AU"/>
              </w:rPr>
              <w:t>Lui</w:t>
            </w:r>
            <w:proofErr w:type="spellEnd"/>
            <w:r>
              <w:rPr>
                <w:rFonts w:ascii="Arial" w:eastAsia="Times New Roman" w:hAnsi="Arial" w:cs="Arial"/>
                <w:lang w:val="en-AU"/>
              </w:rPr>
              <w:t xml:space="preserve"> (SL)</w:t>
            </w:r>
          </w:p>
        </w:tc>
      </w:tr>
      <w:tr w:rsidR="00AC5208" w:rsidRPr="00AC5208" w:rsidTr="00205DB9">
        <w:trPr>
          <w:trHeight w:val="90"/>
        </w:trPr>
        <w:tc>
          <w:tcPr>
            <w:tcW w:w="1368" w:type="dxa"/>
            <w:shd w:val="clear" w:color="auto" w:fill="auto"/>
          </w:tcPr>
          <w:p w:rsidR="00AC5208" w:rsidRPr="00AC5208" w:rsidRDefault="00AC5208" w:rsidP="00AC5208">
            <w:pPr>
              <w:widowControl w:val="0"/>
              <w:spacing w:before="40" w:after="40" w:line="240" w:lineRule="auto"/>
              <w:rPr>
                <w:rFonts w:ascii="Arial" w:eastAsia="Times New Roman" w:hAnsi="Arial" w:cs="Arial"/>
                <w:sz w:val="24"/>
                <w:szCs w:val="24"/>
                <w:lang w:val="en-AU"/>
              </w:rPr>
            </w:pPr>
            <w:r w:rsidRPr="00AC5208">
              <w:rPr>
                <w:rFonts w:ascii="Arial" w:eastAsia="Times New Roman" w:hAnsi="Arial" w:cs="Arial"/>
                <w:sz w:val="24"/>
                <w:szCs w:val="24"/>
                <w:lang w:val="en-AU"/>
              </w:rPr>
              <w:t>Apologies:</w:t>
            </w:r>
          </w:p>
        </w:tc>
        <w:tc>
          <w:tcPr>
            <w:tcW w:w="14040" w:type="dxa"/>
            <w:gridSpan w:val="6"/>
            <w:tcBorders>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r>
              <w:rPr>
                <w:rFonts w:ascii="Arial" w:eastAsia="Times New Roman" w:hAnsi="Arial" w:cs="Arial"/>
                <w:lang w:val="en-AU"/>
              </w:rPr>
              <w:t xml:space="preserve">Liz Gordon, Jasmine </w:t>
            </w:r>
            <w:proofErr w:type="spellStart"/>
            <w:r>
              <w:rPr>
                <w:rFonts w:ascii="Arial" w:eastAsia="Times New Roman" w:hAnsi="Arial" w:cs="Arial"/>
                <w:lang w:val="en-AU"/>
              </w:rPr>
              <w:t>Cobby</w:t>
            </w:r>
            <w:proofErr w:type="spellEnd"/>
            <w:r>
              <w:rPr>
                <w:rFonts w:ascii="Arial" w:eastAsia="Times New Roman" w:hAnsi="Arial" w:cs="Arial"/>
                <w:lang w:val="en-AU"/>
              </w:rPr>
              <w:t xml:space="preserve">, </w:t>
            </w:r>
            <w:r w:rsidR="004F41CB">
              <w:rPr>
                <w:rFonts w:ascii="Arial" w:eastAsia="Times New Roman" w:hAnsi="Arial" w:cs="Arial"/>
                <w:lang w:val="en-AU"/>
              </w:rPr>
              <w:t xml:space="preserve">Anna Smart, </w:t>
            </w:r>
            <w:bookmarkStart w:id="0" w:name="_GoBack"/>
            <w:bookmarkEnd w:id="0"/>
            <w:r>
              <w:rPr>
                <w:rFonts w:ascii="Arial" w:eastAsia="Times New Roman" w:hAnsi="Arial" w:cs="Arial"/>
                <w:lang w:val="en-AU"/>
              </w:rPr>
              <w:t>Jackie, Andrea</w:t>
            </w:r>
          </w:p>
        </w:tc>
      </w:tr>
      <w:tr w:rsidR="00AC5208" w:rsidRPr="00AC5208" w:rsidTr="00205DB9">
        <w:trPr>
          <w:trHeight w:val="90"/>
        </w:trPr>
        <w:tc>
          <w:tcPr>
            <w:tcW w:w="1368" w:type="dxa"/>
            <w:shd w:val="pct15" w:color="auto" w:fill="FFFFFF"/>
          </w:tcPr>
          <w:p w:rsidR="00AC5208" w:rsidRPr="00AC5208" w:rsidRDefault="00AC5208" w:rsidP="00AC5208">
            <w:pPr>
              <w:widowControl w:val="0"/>
              <w:spacing w:before="40" w:after="40" w:line="240" w:lineRule="auto"/>
              <w:rPr>
                <w:rFonts w:ascii="Arial" w:eastAsia="Times New Roman" w:hAnsi="Arial" w:cs="Arial"/>
                <w:sz w:val="24"/>
                <w:szCs w:val="24"/>
                <w:lang w:val="en-AU"/>
              </w:rPr>
            </w:pPr>
            <w:r w:rsidRPr="00AC5208">
              <w:rPr>
                <w:rFonts w:ascii="Arial" w:eastAsia="Times New Roman" w:hAnsi="Arial" w:cs="Arial"/>
                <w:sz w:val="24"/>
                <w:szCs w:val="24"/>
                <w:lang w:val="en-AU"/>
              </w:rPr>
              <w:t>Item</w:t>
            </w:r>
          </w:p>
        </w:tc>
        <w:tc>
          <w:tcPr>
            <w:tcW w:w="2520" w:type="dxa"/>
            <w:shd w:val="pct15" w:color="auto" w:fill="FFFFFF"/>
          </w:tcPr>
          <w:p w:rsidR="00AC5208" w:rsidRPr="00AC5208" w:rsidRDefault="00AC5208" w:rsidP="00AC5208">
            <w:pPr>
              <w:widowControl w:val="0"/>
              <w:spacing w:before="40" w:after="40" w:line="240" w:lineRule="auto"/>
              <w:rPr>
                <w:rFonts w:ascii="Arial" w:eastAsia="Times New Roman" w:hAnsi="Arial" w:cs="Arial"/>
                <w:b/>
                <w:sz w:val="24"/>
                <w:szCs w:val="24"/>
                <w:lang w:val="en-AU"/>
              </w:rPr>
            </w:pPr>
            <w:r w:rsidRPr="00AC5208">
              <w:rPr>
                <w:rFonts w:ascii="Arial" w:eastAsia="Times New Roman" w:hAnsi="Arial" w:cs="Arial"/>
                <w:b/>
                <w:sz w:val="24"/>
                <w:szCs w:val="24"/>
                <w:lang w:val="en-AU"/>
              </w:rPr>
              <w:t>Topic</w:t>
            </w:r>
          </w:p>
        </w:tc>
        <w:tc>
          <w:tcPr>
            <w:tcW w:w="10260" w:type="dxa"/>
            <w:gridSpan w:val="4"/>
            <w:shd w:val="pct15" w:color="auto" w:fill="FFFFFF"/>
          </w:tcPr>
          <w:p w:rsidR="00AC5208" w:rsidRPr="00AC5208" w:rsidRDefault="00AC5208" w:rsidP="00AC5208">
            <w:pPr>
              <w:widowControl w:val="0"/>
              <w:tabs>
                <w:tab w:val="left" w:pos="567"/>
                <w:tab w:val="left" w:pos="1134"/>
                <w:tab w:val="left" w:pos="1701"/>
                <w:tab w:val="left" w:pos="2268"/>
              </w:tabs>
              <w:spacing w:before="40" w:after="40" w:line="240" w:lineRule="auto"/>
              <w:rPr>
                <w:rFonts w:ascii="Arial" w:eastAsia="Times New Roman" w:hAnsi="Arial" w:cs="Arial"/>
                <w:b/>
                <w:sz w:val="24"/>
                <w:szCs w:val="24"/>
                <w:lang w:val="en-AU"/>
              </w:rPr>
            </w:pPr>
            <w:r w:rsidRPr="00AC5208">
              <w:rPr>
                <w:rFonts w:ascii="Arial" w:eastAsia="Times New Roman" w:hAnsi="Arial" w:cs="Arial"/>
                <w:b/>
                <w:sz w:val="24"/>
                <w:szCs w:val="24"/>
                <w:lang w:val="en-AU"/>
              </w:rPr>
              <w:t>Discussion</w:t>
            </w:r>
          </w:p>
        </w:tc>
        <w:tc>
          <w:tcPr>
            <w:tcW w:w="1260" w:type="dxa"/>
            <w:tcBorders>
              <w:right w:val="single" w:sz="4" w:space="0" w:color="auto"/>
            </w:tcBorders>
            <w:shd w:val="pct15" w:color="auto" w:fill="FFFFFF"/>
          </w:tcPr>
          <w:p w:rsidR="00AC5208" w:rsidRPr="00AC5208" w:rsidRDefault="00AC5208" w:rsidP="00AC5208">
            <w:pPr>
              <w:widowControl w:val="0"/>
              <w:spacing w:before="40" w:after="40" w:line="240" w:lineRule="auto"/>
              <w:jc w:val="center"/>
              <w:rPr>
                <w:rFonts w:ascii="Arial" w:eastAsia="Times New Roman" w:hAnsi="Arial" w:cs="Arial"/>
                <w:b/>
                <w:i/>
                <w:color w:val="FF0000"/>
                <w:sz w:val="24"/>
                <w:szCs w:val="24"/>
                <w:lang w:val="en-AU"/>
              </w:rPr>
            </w:pPr>
            <w:r w:rsidRPr="00AC5208">
              <w:rPr>
                <w:rFonts w:ascii="Arial" w:eastAsia="Times New Roman" w:hAnsi="Arial" w:cs="Arial"/>
                <w:b/>
                <w:iCs/>
                <w:color w:val="FF0000"/>
                <w:sz w:val="24"/>
                <w:szCs w:val="24"/>
                <w:lang w:val="en-AU"/>
              </w:rPr>
              <w:t>Actions</w:t>
            </w:r>
          </w:p>
        </w:tc>
      </w:tr>
      <w:tr w:rsidR="00AC5208" w:rsidRPr="00AC5208" w:rsidTr="00205DB9">
        <w:trPr>
          <w:trHeight w:val="110"/>
        </w:trPr>
        <w:tc>
          <w:tcPr>
            <w:tcW w:w="1368" w:type="dxa"/>
            <w:tcBorders>
              <w:top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1</w:t>
            </w:r>
          </w:p>
        </w:tc>
        <w:tc>
          <w:tcPr>
            <w:tcW w:w="2520" w:type="dxa"/>
          </w:tcPr>
          <w:p w:rsidR="00AC5208" w:rsidRPr="00AC5208" w:rsidRDefault="00AC5208" w:rsidP="00AC5208">
            <w:pPr>
              <w:widowControl w:val="0"/>
              <w:spacing w:before="40" w:after="40" w:line="240" w:lineRule="auto"/>
              <w:rPr>
                <w:rFonts w:ascii="Arial" w:eastAsia="Times New Roman" w:hAnsi="Arial" w:cs="Arial"/>
                <w:b/>
                <w:u w:val="single"/>
                <w:lang w:val="en-AU"/>
              </w:rPr>
            </w:pPr>
            <w:r w:rsidRPr="00AC5208">
              <w:rPr>
                <w:rFonts w:ascii="Arial" w:eastAsia="Times New Roman" w:hAnsi="Arial" w:cs="Arial"/>
                <w:b/>
                <w:u w:val="single"/>
                <w:lang w:val="en-AU"/>
              </w:rPr>
              <w:t>Welcome from Chairperson</w:t>
            </w:r>
          </w:p>
        </w:tc>
        <w:tc>
          <w:tcPr>
            <w:tcW w:w="10260" w:type="dxa"/>
            <w:gridSpan w:val="4"/>
            <w:shd w:val="clear" w:color="auto" w:fill="auto"/>
          </w:tcPr>
          <w:p w:rsidR="00AC5208" w:rsidRPr="00AC5208" w:rsidRDefault="00AC5208" w:rsidP="00AC5208">
            <w:pPr>
              <w:widowControl w:val="0"/>
              <w:tabs>
                <w:tab w:val="left" w:pos="6780"/>
              </w:tabs>
              <w:spacing w:before="40" w:after="40" w:line="240" w:lineRule="auto"/>
              <w:rPr>
                <w:rFonts w:ascii="Arial" w:eastAsia="Times New Roman" w:hAnsi="Arial" w:cs="Arial"/>
                <w:lang w:val="en-AU"/>
              </w:rPr>
            </w:pPr>
            <w:r>
              <w:rPr>
                <w:rFonts w:ascii="Arial" w:eastAsia="Times New Roman" w:hAnsi="Arial" w:cs="Arial"/>
                <w:lang w:val="en-AU"/>
              </w:rPr>
              <w:t>Welcome and brief introductions given by all</w:t>
            </w:r>
            <w:r w:rsidRPr="00AC5208">
              <w:rPr>
                <w:rFonts w:ascii="Arial" w:eastAsia="Times New Roman" w:hAnsi="Arial" w:cs="Arial"/>
                <w:lang w:val="en-AU"/>
              </w:rPr>
              <w:tab/>
            </w:r>
          </w:p>
        </w:tc>
        <w:tc>
          <w:tcPr>
            <w:tcW w:w="1260" w:type="dxa"/>
            <w:tcBorders>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b/>
                <w:color w:val="FF0000"/>
                <w:lang w:val="en-AU"/>
              </w:rPr>
            </w:pPr>
          </w:p>
        </w:tc>
      </w:tr>
      <w:tr w:rsidR="00AC5208" w:rsidRPr="00AC5208" w:rsidTr="00205DB9">
        <w:trPr>
          <w:trHeight w:val="420"/>
        </w:trPr>
        <w:tc>
          <w:tcPr>
            <w:tcW w:w="1368" w:type="dxa"/>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2</w:t>
            </w:r>
          </w:p>
        </w:tc>
        <w:tc>
          <w:tcPr>
            <w:tcW w:w="2520" w:type="dxa"/>
          </w:tcPr>
          <w:p w:rsidR="00AC5208" w:rsidRPr="00AC5208" w:rsidRDefault="00AC5208" w:rsidP="00AC5208">
            <w:pPr>
              <w:widowControl w:val="0"/>
              <w:spacing w:before="40" w:after="40" w:line="240" w:lineRule="auto"/>
              <w:rPr>
                <w:rFonts w:ascii="Arial" w:eastAsia="Times New Roman" w:hAnsi="Arial" w:cs="Arial"/>
                <w:b/>
                <w:u w:val="single"/>
                <w:lang w:val="en-AU"/>
              </w:rPr>
            </w:pPr>
            <w:r w:rsidRPr="00AC5208">
              <w:rPr>
                <w:rFonts w:ascii="Arial" w:eastAsia="Times New Roman" w:hAnsi="Arial" w:cs="Arial"/>
                <w:b/>
                <w:u w:val="single"/>
                <w:lang w:val="en-AU"/>
              </w:rPr>
              <w:t>PTA Executive Committee Meeting Minutes</w:t>
            </w:r>
          </w:p>
        </w:tc>
        <w:tc>
          <w:tcPr>
            <w:tcW w:w="10260" w:type="dxa"/>
            <w:gridSpan w:val="4"/>
            <w:tcBorders>
              <w:bottom w:val="single" w:sz="4" w:space="0" w:color="auto"/>
            </w:tcBorders>
            <w:shd w:val="clear" w:color="auto" w:fill="auto"/>
          </w:tcPr>
          <w:p w:rsidR="00AC5208" w:rsidRPr="00AC5208" w:rsidRDefault="00AC5208" w:rsidP="00AC5208">
            <w:pPr>
              <w:pStyle w:val="ListParagraph"/>
              <w:numPr>
                <w:ilvl w:val="0"/>
                <w:numId w:val="2"/>
              </w:numPr>
              <w:rPr>
                <w:rFonts w:ascii="Arial" w:hAnsi="Arial" w:cs="Arial"/>
                <w:sz w:val="22"/>
                <w:szCs w:val="22"/>
              </w:rPr>
            </w:pPr>
            <w:r w:rsidRPr="00AC5208">
              <w:rPr>
                <w:rFonts w:ascii="Arial" w:hAnsi="Arial" w:cs="Arial"/>
                <w:sz w:val="22"/>
                <w:szCs w:val="22"/>
              </w:rPr>
              <w:t xml:space="preserve">Minutes reviewed from Exec meeting and noted. </w:t>
            </w:r>
          </w:p>
          <w:p w:rsidR="00AC5208" w:rsidRPr="00AC5208" w:rsidRDefault="00AC5208" w:rsidP="00AC5208">
            <w:pPr>
              <w:rPr>
                <w:rFonts w:ascii="Arial" w:hAnsi="Arial" w:cs="Arial"/>
              </w:rPr>
            </w:pPr>
            <w:r w:rsidRPr="00AC5208">
              <w:rPr>
                <w:rFonts w:ascii="Arial" w:hAnsi="Arial" w:cs="Arial"/>
              </w:rPr>
              <w:t>Scott noted gala is the next major fundraising event coming up. Top priority for fundraising is for the multipurpose court area for the whole school to benefit. All kinds of benefits will be generated from the cover including:</w:t>
            </w:r>
          </w:p>
          <w:p w:rsidR="00AC5208" w:rsidRPr="00AC5208" w:rsidRDefault="00AC5208" w:rsidP="00AC5208">
            <w:pPr>
              <w:pStyle w:val="ListParagraph"/>
              <w:numPr>
                <w:ilvl w:val="1"/>
                <w:numId w:val="2"/>
              </w:numPr>
              <w:ind w:left="2520"/>
              <w:rPr>
                <w:rFonts w:ascii="Arial" w:hAnsi="Arial" w:cs="Arial"/>
              </w:rPr>
            </w:pPr>
            <w:r w:rsidRPr="00AC5208">
              <w:rPr>
                <w:rFonts w:ascii="Arial" w:hAnsi="Arial" w:cs="Arial"/>
              </w:rPr>
              <w:t>Sports activities</w:t>
            </w:r>
          </w:p>
          <w:p w:rsidR="00AC5208" w:rsidRPr="00AC5208" w:rsidRDefault="00AC5208" w:rsidP="00AC5208">
            <w:pPr>
              <w:pStyle w:val="ListParagraph"/>
              <w:numPr>
                <w:ilvl w:val="1"/>
                <w:numId w:val="2"/>
              </w:numPr>
              <w:ind w:left="2520"/>
              <w:rPr>
                <w:rFonts w:ascii="Arial" w:hAnsi="Arial" w:cs="Arial"/>
              </w:rPr>
            </w:pPr>
            <w:r w:rsidRPr="00AC5208">
              <w:rPr>
                <w:rFonts w:ascii="Arial" w:hAnsi="Arial" w:cs="Arial"/>
              </w:rPr>
              <w:t>Sunshade and rain cover for pupils</w:t>
            </w:r>
          </w:p>
          <w:p w:rsidR="00AC5208" w:rsidRPr="00AC5208" w:rsidRDefault="00AC5208" w:rsidP="00AC5208">
            <w:pPr>
              <w:pStyle w:val="ListParagraph"/>
              <w:numPr>
                <w:ilvl w:val="1"/>
                <w:numId w:val="2"/>
              </w:numPr>
              <w:ind w:left="2520"/>
              <w:rPr>
                <w:rFonts w:ascii="Arial" w:hAnsi="Arial" w:cs="Arial"/>
              </w:rPr>
            </w:pPr>
            <w:r w:rsidRPr="00AC5208">
              <w:rPr>
                <w:rFonts w:ascii="Arial" w:hAnsi="Arial" w:cs="Arial"/>
              </w:rPr>
              <w:t xml:space="preserve">Weekend use </w:t>
            </w:r>
          </w:p>
          <w:p w:rsidR="00AC5208" w:rsidRPr="00AC5208" w:rsidRDefault="00AC5208" w:rsidP="00AC5208">
            <w:pPr>
              <w:pStyle w:val="ListParagraph"/>
              <w:numPr>
                <w:ilvl w:val="1"/>
                <w:numId w:val="2"/>
              </w:numPr>
              <w:ind w:left="2520"/>
              <w:rPr>
                <w:rFonts w:ascii="Arial" w:hAnsi="Arial" w:cs="Arial"/>
              </w:rPr>
            </w:pPr>
            <w:r w:rsidRPr="00AC5208">
              <w:rPr>
                <w:rFonts w:ascii="Arial" w:hAnsi="Arial" w:cs="Arial"/>
              </w:rPr>
              <w:t xml:space="preserve">Whole school can fit for school assemblies </w:t>
            </w:r>
            <w:proofErr w:type="spellStart"/>
            <w:r w:rsidRPr="00AC5208">
              <w:rPr>
                <w:rFonts w:ascii="Arial" w:hAnsi="Arial" w:cs="Arial"/>
              </w:rPr>
              <w:t>etc</w:t>
            </w:r>
            <w:proofErr w:type="spellEnd"/>
          </w:p>
          <w:p w:rsidR="00AC5208" w:rsidRPr="00AC5208" w:rsidRDefault="00AC5208" w:rsidP="00AC5208">
            <w:pPr>
              <w:ind w:left="720"/>
              <w:rPr>
                <w:rFonts w:ascii="Arial" w:hAnsi="Arial" w:cs="Arial"/>
              </w:rPr>
            </w:pPr>
            <w:r w:rsidRPr="00AC5208">
              <w:rPr>
                <w:rFonts w:ascii="Arial" w:hAnsi="Arial" w:cs="Arial"/>
              </w:rPr>
              <w:t>Brian provided court cover update –</w:t>
            </w:r>
          </w:p>
          <w:p w:rsidR="00AC5208" w:rsidRPr="00AC5208" w:rsidRDefault="00AC5208" w:rsidP="00AC5208">
            <w:pPr>
              <w:pStyle w:val="ListParagraph"/>
              <w:numPr>
                <w:ilvl w:val="0"/>
                <w:numId w:val="2"/>
              </w:numPr>
              <w:rPr>
                <w:rFonts w:ascii="Arial" w:hAnsi="Arial" w:cs="Arial"/>
              </w:rPr>
            </w:pPr>
            <w:r w:rsidRPr="00AC5208">
              <w:rPr>
                <w:rFonts w:ascii="Arial" w:hAnsi="Arial" w:cs="Arial"/>
              </w:rPr>
              <w:t>1 more quote to come in, deadline has been extended as one of the main parties that quotes had been discussed with had not put quote in yet.</w:t>
            </w:r>
          </w:p>
          <w:p w:rsidR="00AC5208" w:rsidRPr="00AC5208" w:rsidRDefault="00AC5208" w:rsidP="00AC5208">
            <w:pPr>
              <w:pStyle w:val="ListParagraph"/>
              <w:numPr>
                <w:ilvl w:val="0"/>
                <w:numId w:val="2"/>
              </w:numPr>
              <w:rPr>
                <w:rFonts w:ascii="Arial" w:hAnsi="Arial" w:cs="Arial"/>
              </w:rPr>
            </w:pPr>
            <w:r w:rsidRPr="00AC5208">
              <w:rPr>
                <w:rFonts w:ascii="Arial" w:hAnsi="Arial" w:cs="Arial"/>
              </w:rPr>
              <w:t>Initial estimates from BOT chairman was $250k however tenders are around $390k to $450k</w:t>
            </w:r>
          </w:p>
          <w:p w:rsidR="00AC5208" w:rsidRPr="00AC5208" w:rsidRDefault="00AC5208" w:rsidP="00AC5208">
            <w:pPr>
              <w:pStyle w:val="ListParagraph"/>
              <w:numPr>
                <w:ilvl w:val="0"/>
                <w:numId w:val="2"/>
              </w:numPr>
              <w:rPr>
                <w:rFonts w:ascii="Arial" w:hAnsi="Arial" w:cs="Arial"/>
              </w:rPr>
            </w:pPr>
            <w:r w:rsidRPr="00AC5208">
              <w:rPr>
                <w:rFonts w:ascii="Arial" w:hAnsi="Arial" w:cs="Arial"/>
              </w:rPr>
              <w:t>Noted that anything built on crown land needs MOE approval. Project manager employed now to run the tender process.</w:t>
            </w:r>
          </w:p>
          <w:p w:rsidR="00AC5208" w:rsidRPr="00AC5208" w:rsidRDefault="00AC5208" w:rsidP="00AC5208">
            <w:pPr>
              <w:pStyle w:val="ListParagraph"/>
              <w:numPr>
                <w:ilvl w:val="0"/>
                <w:numId w:val="2"/>
              </w:numPr>
              <w:rPr>
                <w:rFonts w:ascii="Arial" w:hAnsi="Arial" w:cs="Arial"/>
              </w:rPr>
            </w:pPr>
            <w:r w:rsidRPr="00AC5208">
              <w:rPr>
                <w:rFonts w:ascii="Arial" w:hAnsi="Arial" w:cs="Arial"/>
              </w:rPr>
              <w:t>BOT has committed $50k from capital funding</w:t>
            </w:r>
          </w:p>
          <w:p w:rsidR="00AC5208" w:rsidRPr="00AC5208" w:rsidRDefault="00AC5208" w:rsidP="00AC5208">
            <w:pPr>
              <w:pStyle w:val="ListParagraph"/>
              <w:numPr>
                <w:ilvl w:val="0"/>
                <w:numId w:val="2"/>
              </w:numPr>
              <w:rPr>
                <w:rFonts w:ascii="Arial" w:hAnsi="Arial" w:cs="Arial"/>
              </w:rPr>
            </w:pPr>
            <w:r w:rsidRPr="00AC5208">
              <w:rPr>
                <w:rFonts w:ascii="Arial" w:hAnsi="Arial" w:cs="Arial"/>
              </w:rPr>
              <w:t>Business manager will also be working on finding grants</w:t>
            </w:r>
          </w:p>
          <w:p w:rsidR="00AC5208" w:rsidRPr="00AC5208" w:rsidRDefault="00AC5208" w:rsidP="00AC5208">
            <w:pPr>
              <w:pStyle w:val="ListParagraph"/>
              <w:numPr>
                <w:ilvl w:val="0"/>
                <w:numId w:val="2"/>
              </w:numPr>
              <w:rPr>
                <w:rFonts w:ascii="Arial" w:hAnsi="Arial" w:cs="Arial"/>
              </w:rPr>
            </w:pPr>
            <w:r w:rsidRPr="00AC5208">
              <w:rPr>
                <w:rFonts w:ascii="Arial" w:hAnsi="Arial" w:cs="Arial"/>
              </w:rPr>
              <w:t>School qualifies for property funding this year (as 10 years old) and will get 1 July. There is a pool of discretionary funding available, we will know in July how much this will be and what can be used for cover.</w:t>
            </w:r>
          </w:p>
          <w:p w:rsidR="00AC5208" w:rsidRPr="00AC5208" w:rsidRDefault="00AC5208" w:rsidP="00AC5208">
            <w:pPr>
              <w:widowControl w:val="0"/>
              <w:spacing w:before="40" w:after="40" w:line="240" w:lineRule="auto"/>
              <w:rPr>
                <w:rFonts w:ascii="Arial" w:eastAsia="Times New Roman" w:hAnsi="Arial" w:cs="Arial"/>
                <w:lang w:val="en-AU"/>
              </w:rPr>
            </w:pPr>
          </w:p>
        </w:tc>
        <w:tc>
          <w:tcPr>
            <w:tcW w:w="1260" w:type="dxa"/>
            <w:tcBorders>
              <w:bottom w:val="single" w:sz="4" w:space="0" w:color="auto"/>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color w:val="FF0000"/>
                <w:lang w:val="en-AU"/>
              </w:rPr>
            </w:pPr>
          </w:p>
        </w:tc>
      </w:tr>
      <w:tr w:rsidR="00AC5208" w:rsidRPr="00AC5208" w:rsidTr="00205DB9">
        <w:trPr>
          <w:trHeight w:val="420"/>
        </w:trPr>
        <w:tc>
          <w:tcPr>
            <w:tcW w:w="1368" w:type="dxa"/>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lastRenderedPageBreak/>
              <w:t>3</w:t>
            </w:r>
          </w:p>
        </w:tc>
        <w:tc>
          <w:tcPr>
            <w:tcW w:w="2520" w:type="dxa"/>
          </w:tcPr>
          <w:p w:rsidR="00AC5208" w:rsidRPr="00AC5208" w:rsidRDefault="00AC5208" w:rsidP="00AC5208">
            <w:pPr>
              <w:widowControl w:val="0"/>
              <w:spacing w:before="40" w:after="40" w:line="240" w:lineRule="auto"/>
              <w:rPr>
                <w:rFonts w:ascii="Arial" w:eastAsia="Times New Roman" w:hAnsi="Arial" w:cs="Arial"/>
                <w:b/>
                <w:u w:val="single"/>
                <w:lang w:val="en-AU"/>
              </w:rPr>
            </w:pPr>
            <w:r w:rsidRPr="00AC5208">
              <w:rPr>
                <w:rFonts w:ascii="Arial" w:eastAsia="Times New Roman" w:hAnsi="Arial" w:cs="Arial"/>
                <w:b/>
                <w:u w:val="single"/>
                <w:lang w:val="en-AU"/>
              </w:rPr>
              <w:t>Gala Update</w:t>
            </w:r>
          </w:p>
        </w:tc>
        <w:tc>
          <w:tcPr>
            <w:tcW w:w="10260" w:type="dxa"/>
            <w:gridSpan w:val="4"/>
            <w:tcBorders>
              <w:bottom w:val="single" w:sz="4" w:space="0" w:color="auto"/>
            </w:tcBorders>
            <w:shd w:val="clear" w:color="auto" w:fill="auto"/>
          </w:tcPr>
          <w:p w:rsidR="00AC5208" w:rsidRDefault="00AC5208" w:rsidP="00AC5208">
            <w:pPr>
              <w:pStyle w:val="ListParagraph"/>
              <w:numPr>
                <w:ilvl w:val="0"/>
                <w:numId w:val="3"/>
              </w:numPr>
            </w:pPr>
            <w:r>
              <w:t>Committee meet last week, marketing campaign has started.</w:t>
            </w:r>
          </w:p>
          <w:p w:rsidR="00AC5208" w:rsidRDefault="00AC5208" w:rsidP="00AC5208">
            <w:pPr>
              <w:pStyle w:val="ListParagraph"/>
              <w:numPr>
                <w:ilvl w:val="0"/>
                <w:numId w:val="3"/>
              </w:numPr>
            </w:pPr>
            <w:r>
              <w:t>Registration forms for the Colour run will be put out soon</w:t>
            </w:r>
          </w:p>
          <w:p w:rsidR="00AC5208" w:rsidRDefault="00AC5208" w:rsidP="00AC5208">
            <w:pPr>
              <w:pStyle w:val="ListParagraph"/>
              <w:numPr>
                <w:ilvl w:val="0"/>
                <w:numId w:val="3"/>
              </w:numPr>
            </w:pPr>
            <w:r>
              <w:t>Sam working on talking to food vendors</w:t>
            </w:r>
          </w:p>
          <w:p w:rsidR="00AC5208" w:rsidRDefault="00AC5208" w:rsidP="00AC5208">
            <w:pPr>
              <w:pStyle w:val="ListParagraph"/>
              <w:numPr>
                <w:ilvl w:val="0"/>
                <w:numId w:val="3"/>
              </w:numPr>
            </w:pPr>
            <w:r>
              <w:t xml:space="preserve">Anna – still no reply on the amusement rides, Liz is working on getting a dunking machine. Brian, Liz and </w:t>
            </w:r>
            <w:proofErr w:type="spellStart"/>
            <w:r>
              <w:t>Sharnyn</w:t>
            </w:r>
            <w:proofErr w:type="spellEnd"/>
            <w:r>
              <w:t xml:space="preserve"> also have contacts re amusement rides that we can make contact with.</w:t>
            </w:r>
          </w:p>
          <w:p w:rsidR="00AC5208" w:rsidRDefault="00AC5208" w:rsidP="00AC5208">
            <w:pPr>
              <w:pStyle w:val="ListParagraph"/>
              <w:numPr>
                <w:ilvl w:val="0"/>
                <w:numId w:val="3"/>
              </w:numPr>
            </w:pPr>
            <w:r>
              <w:t>Run sheet for the day will be put in place – Scott to talk to Dave</w:t>
            </w:r>
          </w:p>
          <w:p w:rsidR="00AC5208" w:rsidRDefault="00AC5208" w:rsidP="00AC5208">
            <w:pPr>
              <w:pStyle w:val="ListParagraph"/>
              <w:numPr>
                <w:ilvl w:val="0"/>
                <w:numId w:val="3"/>
              </w:numPr>
            </w:pPr>
            <w:r>
              <w:t>Brian noted that teachers are aware of the involvement re the pod activities</w:t>
            </w:r>
          </w:p>
          <w:p w:rsidR="00AC5208" w:rsidRDefault="00AC5208" w:rsidP="00AC5208">
            <w:pPr>
              <w:pStyle w:val="ListParagraph"/>
              <w:numPr>
                <w:ilvl w:val="0"/>
                <w:numId w:val="3"/>
              </w:numPr>
            </w:pPr>
            <w:r>
              <w:t>We still need volunteers to help on the day, those helping will be invited to after function</w:t>
            </w:r>
          </w:p>
          <w:p w:rsidR="00AC5208" w:rsidRDefault="00AC5208" w:rsidP="00AC5208">
            <w:pPr>
              <w:pStyle w:val="ListParagraph"/>
              <w:numPr>
                <w:ilvl w:val="0"/>
                <w:numId w:val="3"/>
              </w:numPr>
            </w:pPr>
            <w:r>
              <w:t xml:space="preserve">Raffle prizes discussed – students to donate groceries, potential to ask for supermarket trolleys? Alternatively get large containers from Bunnings. </w:t>
            </w:r>
            <w:proofErr w:type="spellStart"/>
            <w:r>
              <w:t>Sharnyn</w:t>
            </w:r>
            <w:proofErr w:type="spellEnd"/>
            <w:r>
              <w:t xml:space="preserve"> discussed that she had done something similar at her old school, students get given lists of item</w:t>
            </w:r>
          </w:p>
          <w:p w:rsidR="00AC5208" w:rsidRDefault="00AC5208" w:rsidP="00AC5208">
            <w:pPr>
              <w:pStyle w:val="ListParagraph"/>
              <w:numPr>
                <w:ilvl w:val="0"/>
                <w:numId w:val="3"/>
              </w:numPr>
            </w:pPr>
            <w:r>
              <w:t xml:space="preserve">Raffle tickets to be $2 each. </w:t>
            </w:r>
          </w:p>
          <w:p w:rsidR="00AC5208" w:rsidRDefault="00AC5208" w:rsidP="00AC5208">
            <w:pPr>
              <w:pStyle w:val="ListParagraph"/>
              <w:numPr>
                <w:ilvl w:val="0"/>
                <w:numId w:val="3"/>
              </w:numPr>
            </w:pPr>
            <w:r>
              <w:t>Tickets for gala day discussed. We need to pre-sell tickets (via online banking) to reduce lines on the day.</w:t>
            </w:r>
          </w:p>
          <w:p w:rsidR="00AC5208" w:rsidRDefault="00AC5208" w:rsidP="00AC5208">
            <w:pPr>
              <w:pStyle w:val="ListParagraph"/>
              <w:numPr>
                <w:ilvl w:val="0"/>
                <w:numId w:val="3"/>
              </w:numPr>
            </w:pPr>
            <w:r>
              <w:t>Health and Safety will need a risk assessment done for the day – Health and Safety officer will do a RAM’s for the gala. Need to consider disclaimers for the colour run (</w:t>
            </w:r>
            <w:proofErr w:type="spellStart"/>
            <w:r>
              <w:t>ie</w:t>
            </w:r>
            <w:proofErr w:type="spellEnd"/>
            <w:r>
              <w:t xml:space="preserve"> getting colour in car </w:t>
            </w:r>
            <w:proofErr w:type="spellStart"/>
            <w:r>
              <w:t>etc</w:t>
            </w:r>
            <w:proofErr w:type="spellEnd"/>
            <w:r>
              <w:t xml:space="preserve">) + queries raised around skin allergies </w:t>
            </w:r>
            <w:proofErr w:type="spellStart"/>
            <w:r>
              <w:t>etc</w:t>
            </w:r>
            <w:proofErr w:type="spellEnd"/>
          </w:p>
          <w:p w:rsidR="00AC5208" w:rsidRDefault="00AC5208" w:rsidP="00AC5208">
            <w:pPr>
              <w:pStyle w:val="ListParagraph"/>
              <w:numPr>
                <w:ilvl w:val="0"/>
                <w:numId w:val="3"/>
              </w:numPr>
            </w:pPr>
            <w:r>
              <w:t>Noted there will be no car smash due to health and safety issues</w:t>
            </w:r>
          </w:p>
          <w:p w:rsidR="00AC5208" w:rsidRDefault="00AC5208" w:rsidP="00AC5208">
            <w:pPr>
              <w:pStyle w:val="ListParagraph"/>
              <w:numPr>
                <w:ilvl w:val="0"/>
                <w:numId w:val="3"/>
              </w:numPr>
            </w:pPr>
            <w:r>
              <w:t xml:space="preserve">Colour run to commence in afternoon. 4,000 packets have been ordered at a cost of approx. $7k, a discount was received off the original price. </w:t>
            </w:r>
          </w:p>
          <w:p w:rsidR="00AC5208" w:rsidRDefault="00AC5208" w:rsidP="00AC5208">
            <w:pPr>
              <w:pStyle w:val="ListParagraph"/>
              <w:numPr>
                <w:ilvl w:val="0"/>
                <w:numId w:val="3"/>
              </w:numPr>
            </w:pPr>
            <w:r>
              <w:t xml:space="preserve">Course will be set up including hay bales/tyres/nets </w:t>
            </w:r>
            <w:proofErr w:type="spellStart"/>
            <w:r>
              <w:t>etc</w:t>
            </w:r>
            <w:proofErr w:type="spellEnd"/>
            <w:r>
              <w:t xml:space="preserve"> and run in age groups/teachers</w:t>
            </w:r>
          </w:p>
          <w:p w:rsidR="00AC5208" w:rsidRDefault="00AC5208" w:rsidP="00AC5208">
            <w:pPr>
              <w:pStyle w:val="ListParagraph"/>
              <w:numPr>
                <w:ilvl w:val="0"/>
                <w:numId w:val="3"/>
              </w:numPr>
            </w:pPr>
            <w:r>
              <w:t>Tickets to be sold in advance – via internet banking and registration forms</w:t>
            </w:r>
          </w:p>
          <w:p w:rsidR="00AC5208" w:rsidRDefault="00AC5208" w:rsidP="00AC5208">
            <w:pPr>
              <w:pStyle w:val="ListParagraph"/>
              <w:numPr>
                <w:ilvl w:val="0"/>
                <w:numId w:val="3"/>
              </w:numPr>
            </w:pPr>
            <w:r>
              <w:t xml:space="preserve">Parking discussed and possible use of the council land next to school. Could use Lions to help in traffic management, gold coin donation per car to go to Lions. </w:t>
            </w:r>
            <w:proofErr w:type="spellStart"/>
            <w:r>
              <w:t>Sharnyn</w:t>
            </w:r>
            <w:proofErr w:type="spellEnd"/>
            <w:r>
              <w:t xml:space="preserve"> will email council to find out if we can use. Scott to ask Lions.</w:t>
            </w:r>
          </w:p>
          <w:p w:rsidR="00AC5208" w:rsidRDefault="00AC5208" w:rsidP="00AC5208">
            <w:pPr>
              <w:pStyle w:val="ListParagraph"/>
              <w:numPr>
                <w:ilvl w:val="0"/>
                <w:numId w:val="3"/>
              </w:numPr>
            </w:pPr>
            <w:r>
              <w:t>Brian noted room 1, 2 and 4 will be available to store gala items</w:t>
            </w:r>
          </w:p>
          <w:p w:rsidR="00AC5208" w:rsidRPr="00AC5208" w:rsidRDefault="00AC5208" w:rsidP="00AC5208">
            <w:pPr>
              <w:widowControl w:val="0"/>
              <w:spacing w:before="40" w:after="40" w:line="240" w:lineRule="auto"/>
              <w:ind w:left="720"/>
              <w:contextualSpacing/>
              <w:rPr>
                <w:rFonts w:ascii="Arial" w:eastAsia="Times New Roman" w:hAnsi="Arial" w:cs="Arial"/>
                <w:lang w:val="en-AU"/>
              </w:rPr>
            </w:pPr>
          </w:p>
        </w:tc>
        <w:tc>
          <w:tcPr>
            <w:tcW w:w="1260" w:type="dxa"/>
            <w:tcBorders>
              <w:bottom w:val="single" w:sz="4" w:space="0" w:color="auto"/>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color w:val="FF0000"/>
                <w:lang w:val="en-AU"/>
              </w:rPr>
            </w:pPr>
          </w:p>
        </w:tc>
      </w:tr>
      <w:tr w:rsidR="00AC5208" w:rsidRPr="00AC5208" w:rsidTr="00205DB9">
        <w:trPr>
          <w:trHeight w:val="674"/>
        </w:trPr>
        <w:tc>
          <w:tcPr>
            <w:tcW w:w="1368" w:type="dxa"/>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4</w:t>
            </w:r>
          </w:p>
        </w:tc>
        <w:tc>
          <w:tcPr>
            <w:tcW w:w="2520" w:type="dxa"/>
          </w:tcPr>
          <w:p w:rsidR="00AC5208" w:rsidRPr="00AC5208" w:rsidRDefault="00AC5208" w:rsidP="00AC5208">
            <w:pPr>
              <w:widowControl w:val="0"/>
              <w:spacing w:before="40" w:after="40" w:line="240" w:lineRule="auto"/>
              <w:rPr>
                <w:rFonts w:ascii="Arial" w:eastAsia="Times New Roman" w:hAnsi="Arial" w:cs="Arial"/>
                <w:b/>
                <w:u w:val="single"/>
                <w:lang w:val="en-AU"/>
              </w:rPr>
            </w:pPr>
            <w:r w:rsidRPr="00AC5208">
              <w:rPr>
                <w:rFonts w:ascii="Arial" w:eastAsia="Times New Roman" w:hAnsi="Arial" w:cs="Arial"/>
                <w:b/>
                <w:u w:val="single"/>
                <w:lang w:val="en-AU"/>
              </w:rPr>
              <w:t>Finance Report</w:t>
            </w:r>
          </w:p>
        </w:tc>
        <w:tc>
          <w:tcPr>
            <w:tcW w:w="10260" w:type="dxa"/>
            <w:gridSpan w:val="4"/>
            <w:tcBorders>
              <w:bottom w:val="single" w:sz="4" w:space="0" w:color="auto"/>
            </w:tcBorders>
            <w:shd w:val="clear" w:color="auto" w:fill="auto"/>
          </w:tcPr>
          <w:p w:rsidR="00AC5208" w:rsidRDefault="00AC5208" w:rsidP="00AC5208">
            <w:pPr>
              <w:pStyle w:val="ListParagraph"/>
              <w:numPr>
                <w:ilvl w:val="1"/>
                <w:numId w:val="4"/>
              </w:numPr>
            </w:pPr>
            <w:proofErr w:type="spellStart"/>
            <w:r>
              <w:t>Nalina</w:t>
            </w:r>
            <w:proofErr w:type="spellEnd"/>
            <w:r>
              <w:t xml:space="preserve"> gave finance update and discussed financial statements for the year ended 31 December 2016. Total revenue for the year $40,459, total expenditure $8,184, surplus of $32,275. There is $72,741 in the bank account ($40k on 9 month term deposit). Largest fundraiser for the year was the raffle sales - $21k sales, $2k in costs.</w:t>
            </w:r>
          </w:p>
          <w:p w:rsidR="00AC5208" w:rsidRDefault="00AC5208" w:rsidP="00AC5208">
            <w:pPr>
              <w:pStyle w:val="ListParagraph"/>
              <w:numPr>
                <w:ilvl w:val="1"/>
                <w:numId w:val="4"/>
              </w:numPr>
            </w:pPr>
            <w:r>
              <w:t xml:space="preserve">Financial statements need to be submitted to charities commission. AGM (where financial statements get approved) is too late in the year as the financial statements need to be </w:t>
            </w:r>
            <w:r>
              <w:lastRenderedPageBreak/>
              <w:t xml:space="preserve">submitted prior to this. </w:t>
            </w:r>
          </w:p>
          <w:p w:rsidR="00AC5208" w:rsidRDefault="00AC5208" w:rsidP="00AC5208">
            <w:pPr>
              <w:pStyle w:val="ListParagraph"/>
              <w:numPr>
                <w:ilvl w:val="1"/>
                <w:numId w:val="4"/>
              </w:numPr>
            </w:pPr>
            <w:r>
              <w:t>Noted that the financial statements will be put on line for those that wish to view with comments. After a week – finalise with any comments then submit accounts.</w:t>
            </w:r>
          </w:p>
          <w:p w:rsidR="00AC5208" w:rsidRDefault="00AC5208" w:rsidP="00AC5208">
            <w:pPr>
              <w:pStyle w:val="ListParagraph"/>
              <w:numPr>
                <w:ilvl w:val="1"/>
                <w:numId w:val="4"/>
              </w:numPr>
            </w:pPr>
            <w:r>
              <w:t>Noted that there is a new process in place with regard to cash collection with a sign off from – copies of the form are located in the office where the PTA mail is kept. To use to aid in counting coins and to reconcile to actual amounts deposited.</w:t>
            </w:r>
          </w:p>
          <w:p w:rsidR="00AC5208" w:rsidRDefault="00AC5208" w:rsidP="00AC5208">
            <w:pPr>
              <w:pStyle w:val="ListParagraph"/>
              <w:numPr>
                <w:ilvl w:val="1"/>
                <w:numId w:val="4"/>
              </w:numPr>
            </w:pPr>
            <w:r>
              <w:t>Brian to look into getting more room in the safe when needed for cash collections.</w:t>
            </w:r>
          </w:p>
          <w:p w:rsidR="00AC5208" w:rsidRPr="00AC5208" w:rsidRDefault="00AC5208" w:rsidP="00AC5208">
            <w:pPr>
              <w:widowControl w:val="0"/>
              <w:spacing w:before="40" w:after="40" w:line="240" w:lineRule="auto"/>
              <w:ind w:left="720"/>
              <w:contextualSpacing/>
              <w:rPr>
                <w:rFonts w:ascii="Arial" w:eastAsia="Times New Roman" w:hAnsi="Arial" w:cs="Arial"/>
                <w:lang w:val="en-GB"/>
              </w:rPr>
            </w:pPr>
          </w:p>
        </w:tc>
        <w:tc>
          <w:tcPr>
            <w:tcW w:w="1260" w:type="dxa"/>
            <w:tcBorders>
              <w:bottom w:val="single" w:sz="4" w:space="0" w:color="auto"/>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bCs/>
                <w:iCs/>
                <w:color w:val="FF0000"/>
                <w:lang w:val="en-AU"/>
              </w:rPr>
            </w:pPr>
          </w:p>
        </w:tc>
      </w:tr>
      <w:tr w:rsidR="00AC5208" w:rsidRPr="00AC5208" w:rsidTr="00205DB9">
        <w:trPr>
          <w:trHeight w:val="587"/>
        </w:trPr>
        <w:tc>
          <w:tcPr>
            <w:tcW w:w="1368" w:type="dxa"/>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lastRenderedPageBreak/>
              <w:t>5</w:t>
            </w:r>
          </w:p>
        </w:tc>
        <w:tc>
          <w:tcPr>
            <w:tcW w:w="2520" w:type="dxa"/>
          </w:tcPr>
          <w:p w:rsidR="00AC5208" w:rsidRPr="00AC5208" w:rsidRDefault="00AC5208" w:rsidP="00AC5208">
            <w:pPr>
              <w:widowControl w:val="0"/>
              <w:spacing w:before="40" w:after="40" w:line="240" w:lineRule="auto"/>
              <w:rPr>
                <w:rFonts w:ascii="Arial" w:eastAsia="Times New Roman" w:hAnsi="Arial" w:cs="Arial"/>
                <w:b/>
                <w:u w:val="single"/>
                <w:lang w:val="en-AU"/>
              </w:rPr>
            </w:pPr>
            <w:r>
              <w:rPr>
                <w:rFonts w:ascii="Arial" w:eastAsia="Times New Roman" w:hAnsi="Arial" w:cs="Arial"/>
                <w:b/>
                <w:color w:val="000000"/>
                <w:u w:val="single"/>
                <w:lang w:val="en-AU"/>
              </w:rPr>
              <w:t>Pizza Correspondence</w:t>
            </w:r>
          </w:p>
        </w:tc>
        <w:tc>
          <w:tcPr>
            <w:tcW w:w="10260" w:type="dxa"/>
            <w:gridSpan w:val="4"/>
            <w:tcBorders>
              <w:bottom w:val="single" w:sz="4" w:space="0" w:color="auto"/>
            </w:tcBorders>
            <w:shd w:val="clear" w:color="auto" w:fill="auto"/>
          </w:tcPr>
          <w:p w:rsidR="00AC5208" w:rsidRDefault="00AC5208" w:rsidP="00AC5208">
            <w:pPr>
              <w:pStyle w:val="ListParagraph"/>
              <w:numPr>
                <w:ilvl w:val="0"/>
                <w:numId w:val="1"/>
              </w:numPr>
            </w:pPr>
            <w:r>
              <w:t>An email was sent to PTA, new management of Dominos and had an offer to buy pizzas for us to sell at $2 a slice.</w:t>
            </w:r>
          </w:p>
          <w:p w:rsidR="00AC5208" w:rsidRDefault="00AC5208" w:rsidP="00AC5208">
            <w:pPr>
              <w:pStyle w:val="ListParagraph"/>
              <w:numPr>
                <w:ilvl w:val="0"/>
                <w:numId w:val="1"/>
              </w:numPr>
            </w:pPr>
            <w:r>
              <w:t xml:space="preserve">Mention </w:t>
            </w:r>
            <w:proofErr w:type="spellStart"/>
            <w:r>
              <w:t>Te</w:t>
            </w:r>
            <w:proofErr w:type="spellEnd"/>
            <w:r>
              <w:t xml:space="preserve"> Totara Primary School on a Wednesday when purchasing pizza and the school gets $1 from pizza sale</w:t>
            </w:r>
          </w:p>
          <w:p w:rsidR="00AC5208" w:rsidRDefault="00AC5208" w:rsidP="00AC5208">
            <w:pPr>
              <w:pStyle w:val="ListParagraph"/>
              <w:numPr>
                <w:ilvl w:val="0"/>
                <w:numId w:val="1"/>
              </w:numPr>
            </w:pPr>
            <w:r>
              <w:t>Possibility to look at Pizza lunches – perhaps in winter instead of ice block sales? An idea for next term.</w:t>
            </w:r>
          </w:p>
          <w:p w:rsidR="00AC5208" w:rsidRPr="00AC5208" w:rsidRDefault="00AC5208" w:rsidP="00AC5208">
            <w:pPr>
              <w:pStyle w:val="ListParagraph"/>
              <w:numPr>
                <w:ilvl w:val="0"/>
                <w:numId w:val="1"/>
              </w:numPr>
            </w:pPr>
            <w:r>
              <w:t>Scott will respond back.</w:t>
            </w:r>
          </w:p>
        </w:tc>
        <w:tc>
          <w:tcPr>
            <w:tcW w:w="1260" w:type="dxa"/>
            <w:tcBorders>
              <w:bottom w:val="single" w:sz="4" w:space="0" w:color="auto"/>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bCs/>
                <w:iCs/>
                <w:color w:val="FF0000"/>
                <w:lang w:val="en-AU"/>
              </w:rPr>
            </w:pPr>
          </w:p>
        </w:tc>
      </w:tr>
      <w:tr w:rsidR="00AC5208" w:rsidRPr="00AC5208" w:rsidTr="00205DB9">
        <w:trPr>
          <w:trHeight w:val="961"/>
        </w:trPr>
        <w:tc>
          <w:tcPr>
            <w:tcW w:w="1368" w:type="dxa"/>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r w:rsidRPr="00AC5208">
              <w:rPr>
                <w:rFonts w:ascii="Arial" w:eastAsia="Times New Roman" w:hAnsi="Arial" w:cs="Arial"/>
                <w:lang w:val="en-AU"/>
              </w:rPr>
              <w:t>6</w:t>
            </w:r>
          </w:p>
        </w:tc>
        <w:tc>
          <w:tcPr>
            <w:tcW w:w="2520" w:type="dxa"/>
          </w:tcPr>
          <w:p w:rsidR="00AC5208" w:rsidRPr="00AC5208" w:rsidRDefault="00AC5208" w:rsidP="00AC5208">
            <w:pPr>
              <w:widowControl w:val="0"/>
              <w:spacing w:before="40" w:after="40" w:line="240" w:lineRule="auto"/>
              <w:rPr>
                <w:rFonts w:ascii="Arial" w:eastAsia="Times New Roman" w:hAnsi="Arial" w:cs="Arial"/>
                <w:b/>
                <w:u w:val="single"/>
                <w:lang w:val="en-AU"/>
              </w:rPr>
            </w:pPr>
            <w:r w:rsidRPr="00AC5208">
              <w:rPr>
                <w:rFonts w:ascii="Arial" w:eastAsia="Times New Roman" w:hAnsi="Arial" w:cs="Arial"/>
                <w:b/>
                <w:u w:val="single"/>
                <w:lang w:val="en-AU"/>
              </w:rPr>
              <w:t>General Items for Discussion</w:t>
            </w:r>
            <w:r w:rsidRPr="00AC5208">
              <w:rPr>
                <w:rFonts w:ascii="Arial" w:eastAsia="Times New Roman" w:hAnsi="Arial" w:cs="Arial"/>
                <w:b/>
                <w:u w:val="single"/>
                <w:lang w:val="en-AU"/>
              </w:rPr>
              <w:t xml:space="preserve"> </w:t>
            </w:r>
          </w:p>
        </w:tc>
        <w:tc>
          <w:tcPr>
            <w:tcW w:w="10260" w:type="dxa"/>
            <w:gridSpan w:val="4"/>
            <w:tcBorders>
              <w:bottom w:val="single" w:sz="4" w:space="0" w:color="auto"/>
            </w:tcBorders>
            <w:shd w:val="clear" w:color="auto" w:fill="auto"/>
          </w:tcPr>
          <w:p w:rsidR="00AC5208" w:rsidRDefault="00AC5208" w:rsidP="00AC5208">
            <w:pPr>
              <w:pStyle w:val="ListParagraph"/>
              <w:numPr>
                <w:ilvl w:val="0"/>
                <w:numId w:val="1"/>
              </w:numPr>
            </w:pPr>
            <w:r>
              <w:t xml:space="preserve">Anna and Scott will </w:t>
            </w:r>
            <w:proofErr w:type="gramStart"/>
            <w:r>
              <w:t>come</w:t>
            </w:r>
            <w:proofErr w:type="gramEnd"/>
            <w:r>
              <w:t xml:space="preserve"> talk to the teachers before next week to let teachers know more about PTA and a flyer will go out to the parents next week.</w:t>
            </w:r>
          </w:p>
          <w:p w:rsidR="00AC5208" w:rsidRDefault="00AC5208" w:rsidP="00AC5208">
            <w:pPr>
              <w:pStyle w:val="ListParagraph"/>
              <w:numPr>
                <w:ilvl w:val="0"/>
                <w:numId w:val="1"/>
              </w:numPr>
            </w:pPr>
            <w:r>
              <w:t>Discussion held on sugar fee items for sale at discos particular for those children with diabetes or allergies. Also ice block day can there be an alternative to those that can’t eat ice blocks and miss out.</w:t>
            </w:r>
          </w:p>
          <w:p w:rsidR="00AC5208" w:rsidRDefault="00AC5208" w:rsidP="00AC5208">
            <w:pPr>
              <w:pStyle w:val="ListParagraph"/>
              <w:numPr>
                <w:ilvl w:val="0"/>
                <w:numId w:val="1"/>
              </w:numPr>
            </w:pPr>
            <w:r>
              <w:t>Other fundraising ideas discussed and include:</w:t>
            </w:r>
          </w:p>
          <w:p w:rsidR="00AC5208" w:rsidRDefault="00AC5208" w:rsidP="00AC5208">
            <w:pPr>
              <w:pStyle w:val="ListParagraph"/>
              <w:numPr>
                <w:ilvl w:val="1"/>
                <w:numId w:val="1"/>
              </w:numPr>
            </w:pPr>
            <w:proofErr w:type="spellStart"/>
            <w:r>
              <w:t>Spellathon</w:t>
            </w:r>
            <w:proofErr w:type="spellEnd"/>
            <w:r>
              <w:t>/</w:t>
            </w:r>
            <w:proofErr w:type="spellStart"/>
            <w:r>
              <w:t>Mathathon</w:t>
            </w:r>
            <w:proofErr w:type="spellEnd"/>
            <w:r>
              <w:t xml:space="preserve"> </w:t>
            </w:r>
          </w:p>
          <w:p w:rsidR="00AC5208" w:rsidRDefault="00AC5208" w:rsidP="00AC5208">
            <w:pPr>
              <w:pStyle w:val="ListParagraph"/>
              <w:numPr>
                <w:ilvl w:val="1"/>
                <w:numId w:val="1"/>
              </w:numPr>
            </w:pPr>
            <w:r>
              <w:t xml:space="preserve">School book covers – </w:t>
            </w:r>
            <w:proofErr w:type="spellStart"/>
            <w:r>
              <w:t>Sharnyn</w:t>
            </w:r>
            <w:proofErr w:type="spellEnd"/>
            <w:r>
              <w:t xml:space="preserve"> showed samples of book covers that could be purchased</w:t>
            </w:r>
          </w:p>
          <w:p w:rsidR="00AC5208" w:rsidRDefault="00AC5208" w:rsidP="00AC5208">
            <w:pPr>
              <w:pStyle w:val="ListParagraph"/>
              <w:numPr>
                <w:ilvl w:val="1"/>
                <w:numId w:val="1"/>
              </w:numPr>
            </w:pPr>
            <w:r>
              <w:t>$10 flash and dash – photography sessions (done in a studio) and for family portrait sittings</w:t>
            </w:r>
          </w:p>
          <w:p w:rsidR="00AC5208" w:rsidRDefault="00AC5208" w:rsidP="00AC5208">
            <w:pPr>
              <w:pStyle w:val="ListParagraph"/>
              <w:numPr>
                <w:ilvl w:val="1"/>
                <w:numId w:val="1"/>
              </w:numPr>
            </w:pPr>
            <w:r>
              <w:t xml:space="preserve">Entertainment books – </w:t>
            </w:r>
            <w:proofErr w:type="spellStart"/>
            <w:r>
              <w:t>Sharnyn</w:t>
            </w:r>
            <w:proofErr w:type="spellEnd"/>
            <w:r>
              <w:t xml:space="preserve"> was invol</w:t>
            </w:r>
            <w:r>
              <w:t>ved in her previous school, not</w:t>
            </w:r>
            <w:r>
              <w:t>ed that early bird and pre sales would start soon. Noted that Jackie would still like to be involved in entertainment book sales as well.</w:t>
            </w:r>
          </w:p>
          <w:p w:rsidR="00AC5208" w:rsidRDefault="00AC5208" w:rsidP="00AC5208">
            <w:pPr>
              <w:pStyle w:val="ListParagraph"/>
              <w:numPr>
                <w:ilvl w:val="0"/>
                <w:numId w:val="1"/>
              </w:numPr>
            </w:pPr>
            <w:r>
              <w:t>PTA dates – in calendar on school website, however next pop up meeting date to be confirmed if going ahead. This was on cyber security – Brian to follow up with Karen Spencer from Net Safe. School would need to pay $150.</w:t>
            </w:r>
          </w:p>
          <w:p w:rsidR="00AC5208" w:rsidRDefault="00AC5208" w:rsidP="00AC5208">
            <w:pPr>
              <w:pStyle w:val="ListParagraph"/>
              <w:numPr>
                <w:ilvl w:val="0"/>
                <w:numId w:val="1"/>
              </w:numPr>
            </w:pPr>
            <w:r>
              <w:t>Discussion held to consider PTA meetings/Pop ups in the weekend for working parents. Something that will be considered.</w:t>
            </w:r>
          </w:p>
          <w:p w:rsidR="00AC5208" w:rsidRDefault="00AC5208" w:rsidP="00AC5208">
            <w:pPr>
              <w:pStyle w:val="ListParagraph"/>
              <w:numPr>
                <w:ilvl w:val="0"/>
                <w:numId w:val="1"/>
              </w:numPr>
            </w:pPr>
            <w:r>
              <w:lastRenderedPageBreak/>
              <w:t>Class parent representatives – it would be good to get this started to have a class parent rep to be the point of contact with PTA and parents.</w:t>
            </w:r>
          </w:p>
          <w:p w:rsidR="00AC5208" w:rsidRDefault="00AC5208" w:rsidP="00AC5208">
            <w:pPr>
              <w:pStyle w:val="ListParagraph"/>
              <w:numPr>
                <w:ilvl w:val="0"/>
                <w:numId w:val="1"/>
              </w:numPr>
            </w:pPr>
            <w:r>
              <w:t>Key focus is</w:t>
            </w:r>
            <w:r>
              <w:t xml:space="preserve"> to be on Gala </w:t>
            </w:r>
          </w:p>
          <w:p w:rsidR="00AC5208" w:rsidRPr="00AC5208" w:rsidRDefault="00AC5208" w:rsidP="00AC5208">
            <w:pPr>
              <w:widowControl w:val="0"/>
              <w:spacing w:before="40" w:after="40" w:line="240" w:lineRule="auto"/>
              <w:ind w:left="720"/>
              <w:contextualSpacing/>
              <w:rPr>
                <w:rFonts w:ascii="Arial" w:eastAsia="Times New Roman" w:hAnsi="Arial" w:cs="Arial"/>
                <w:lang w:val="en-AU"/>
              </w:rPr>
            </w:pPr>
          </w:p>
        </w:tc>
        <w:tc>
          <w:tcPr>
            <w:tcW w:w="1260" w:type="dxa"/>
            <w:tcBorders>
              <w:bottom w:val="single" w:sz="4" w:space="0" w:color="auto"/>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bCs/>
                <w:iCs/>
                <w:color w:val="FF0000"/>
                <w:lang w:val="en-AU"/>
              </w:rPr>
            </w:pPr>
          </w:p>
          <w:p w:rsidR="00AC5208" w:rsidRPr="00AC5208" w:rsidRDefault="00AC5208" w:rsidP="00AC5208">
            <w:pPr>
              <w:widowControl w:val="0"/>
              <w:spacing w:before="40" w:after="40" w:line="240" w:lineRule="auto"/>
              <w:rPr>
                <w:rFonts w:ascii="Arial" w:eastAsia="Times New Roman" w:hAnsi="Arial" w:cs="Arial"/>
                <w:bCs/>
                <w:iCs/>
                <w:color w:val="FF0000"/>
                <w:lang w:val="en-AU"/>
              </w:rPr>
            </w:pPr>
          </w:p>
          <w:p w:rsidR="00AC5208" w:rsidRPr="00AC5208" w:rsidRDefault="00AC5208" w:rsidP="00AC5208">
            <w:pPr>
              <w:widowControl w:val="0"/>
              <w:spacing w:before="40" w:after="40" w:line="240" w:lineRule="auto"/>
              <w:rPr>
                <w:rFonts w:ascii="Arial" w:eastAsia="Times New Roman" w:hAnsi="Arial" w:cs="Arial"/>
                <w:bCs/>
                <w:iCs/>
                <w:color w:val="FF0000"/>
                <w:lang w:val="en-AU"/>
              </w:rPr>
            </w:pPr>
          </w:p>
          <w:p w:rsidR="00AC5208" w:rsidRPr="00AC5208" w:rsidRDefault="00AC5208" w:rsidP="00AC5208">
            <w:pPr>
              <w:widowControl w:val="0"/>
              <w:spacing w:before="40" w:after="40" w:line="240" w:lineRule="auto"/>
              <w:rPr>
                <w:rFonts w:ascii="Arial" w:eastAsia="Times New Roman" w:hAnsi="Arial" w:cs="Arial"/>
                <w:bCs/>
                <w:iCs/>
                <w:color w:val="FF0000"/>
                <w:lang w:val="en-AU"/>
              </w:rPr>
            </w:pPr>
          </w:p>
        </w:tc>
      </w:tr>
      <w:tr w:rsidR="00AC5208" w:rsidRPr="00AC5208" w:rsidTr="00205DB9">
        <w:trPr>
          <w:trHeight w:val="752"/>
        </w:trPr>
        <w:tc>
          <w:tcPr>
            <w:tcW w:w="1368" w:type="dxa"/>
            <w:shd w:val="clear" w:color="auto" w:fill="auto"/>
          </w:tcPr>
          <w:p w:rsidR="00AC5208" w:rsidRPr="00AC5208" w:rsidRDefault="00AC5208" w:rsidP="00AC5208">
            <w:pPr>
              <w:widowControl w:val="0"/>
              <w:spacing w:before="40" w:after="40" w:line="240" w:lineRule="auto"/>
              <w:rPr>
                <w:rFonts w:ascii="Arial" w:eastAsia="Times New Roman" w:hAnsi="Arial" w:cs="Arial"/>
                <w:lang w:val="en-AU"/>
              </w:rPr>
            </w:pPr>
          </w:p>
        </w:tc>
        <w:tc>
          <w:tcPr>
            <w:tcW w:w="2520" w:type="dxa"/>
          </w:tcPr>
          <w:p w:rsidR="00AC5208" w:rsidRPr="00AC5208" w:rsidRDefault="00AC5208" w:rsidP="00AC5208">
            <w:pPr>
              <w:widowControl w:val="0"/>
              <w:spacing w:before="40" w:after="40" w:line="240" w:lineRule="auto"/>
              <w:rPr>
                <w:rFonts w:ascii="Arial" w:eastAsia="Times New Roman" w:hAnsi="Arial" w:cs="Arial"/>
                <w:lang w:val="en-AU"/>
              </w:rPr>
            </w:pPr>
          </w:p>
        </w:tc>
        <w:tc>
          <w:tcPr>
            <w:tcW w:w="10260" w:type="dxa"/>
            <w:gridSpan w:val="4"/>
            <w:tcBorders>
              <w:bottom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lang w:val="en-GB"/>
              </w:rPr>
            </w:pPr>
            <w:r w:rsidRPr="00AC5208">
              <w:rPr>
                <w:rFonts w:ascii="Arial" w:eastAsia="Times New Roman" w:hAnsi="Arial" w:cs="Arial"/>
                <w:lang w:val="en-GB"/>
              </w:rPr>
              <w:t>Meeting closed at 9pm</w:t>
            </w:r>
          </w:p>
        </w:tc>
        <w:tc>
          <w:tcPr>
            <w:tcW w:w="1260" w:type="dxa"/>
            <w:tcBorders>
              <w:bottom w:val="single" w:sz="4" w:space="0" w:color="auto"/>
              <w:right w:val="single" w:sz="4" w:space="0" w:color="auto"/>
            </w:tcBorders>
            <w:shd w:val="clear" w:color="auto" w:fill="auto"/>
          </w:tcPr>
          <w:p w:rsidR="00AC5208" w:rsidRPr="00AC5208" w:rsidRDefault="00AC5208" w:rsidP="00AC5208">
            <w:pPr>
              <w:widowControl w:val="0"/>
              <w:spacing w:before="40" w:after="40" w:line="240" w:lineRule="auto"/>
              <w:rPr>
                <w:rFonts w:ascii="Arial" w:eastAsia="Times New Roman" w:hAnsi="Arial" w:cs="Arial"/>
                <w:bCs/>
                <w:iCs/>
                <w:color w:val="FF0000"/>
                <w:lang w:val="en-AU"/>
              </w:rPr>
            </w:pPr>
          </w:p>
        </w:tc>
      </w:tr>
      <w:tr w:rsidR="00AC5208" w:rsidRPr="00AC5208" w:rsidTr="00205DB9">
        <w:trPr>
          <w:cantSplit/>
          <w:trHeight w:val="543"/>
        </w:trPr>
        <w:tc>
          <w:tcPr>
            <w:tcW w:w="1368" w:type="dxa"/>
            <w:tcBorders>
              <w:bottom w:val="nil"/>
            </w:tcBorders>
          </w:tcPr>
          <w:p w:rsidR="00AC5208" w:rsidRPr="00AC5208" w:rsidRDefault="00AC5208" w:rsidP="00AC5208">
            <w:pPr>
              <w:spacing w:before="40" w:after="40" w:line="240" w:lineRule="auto"/>
              <w:rPr>
                <w:rFonts w:ascii="Arial" w:eastAsia="Times New Roman" w:hAnsi="Arial" w:cs="Arial"/>
                <w:lang w:val="en-AU"/>
              </w:rPr>
            </w:pPr>
            <w:r w:rsidRPr="00AC5208">
              <w:rPr>
                <w:rFonts w:ascii="Arial" w:eastAsia="Times New Roman" w:hAnsi="Arial" w:cs="Arial"/>
                <w:lang w:val="en-AU"/>
              </w:rPr>
              <w:t>Distribution</w:t>
            </w:r>
          </w:p>
        </w:tc>
        <w:tc>
          <w:tcPr>
            <w:tcW w:w="14040" w:type="dxa"/>
            <w:gridSpan w:val="6"/>
            <w:tcBorders>
              <w:right w:val="single" w:sz="4" w:space="0" w:color="auto"/>
            </w:tcBorders>
          </w:tcPr>
          <w:p w:rsidR="00AC5208" w:rsidRPr="00AC5208" w:rsidRDefault="00AC5208" w:rsidP="00AC5208">
            <w:pPr>
              <w:spacing w:after="0" w:line="240" w:lineRule="auto"/>
              <w:rPr>
                <w:rFonts w:ascii="Arial" w:eastAsia="Times New Roman" w:hAnsi="Arial" w:cs="Arial"/>
                <w:b/>
                <w:sz w:val="24"/>
                <w:szCs w:val="24"/>
                <w:lang w:val="en-AU"/>
              </w:rPr>
            </w:pPr>
            <w:proofErr w:type="spellStart"/>
            <w:r w:rsidRPr="00AC5208">
              <w:rPr>
                <w:rFonts w:ascii="Arial" w:eastAsia="Times New Roman" w:hAnsi="Arial" w:cs="Arial"/>
                <w:b/>
                <w:sz w:val="24"/>
                <w:szCs w:val="24"/>
                <w:lang w:val="en-AU"/>
              </w:rPr>
              <w:t>Te</w:t>
            </w:r>
            <w:proofErr w:type="spellEnd"/>
            <w:r w:rsidRPr="00AC5208">
              <w:rPr>
                <w:rFonts w:ascii="Arial" w:eastAsia="Times New Roman" w:hAnsi="Arial" w:cs="Arial"/>
                <w:b/>
                <w:sz w:val="24"/>
                <w:szCs w:val="24"/>
                <w:lang w:val="en-AU"/>
              </w:rPr>
              <w:t xml:space="preserve"> Totara PTA Facebook; </w:t>
            </w:r>
            <w:proofErr w:type="spellStart"/>
            <w:r w:rsidRPr="00AC5208">
              <w:rPr>
                <w:rFonts w:ascii="Arial" w:eastAsia="Times New Roman" w:hAnsi="Arial" w:cs="Arial"/>
                <w:b/>
                <w:sz w:val="24"/>
                <w:szCs w:val="24"/>
                <w:lang w:val="en-AU"/>
              </w:rPr>
              <w:t>Te</w:t>
            </w:r>
            <w:proofErr w:type="spellEnd"/>
            <w:r w:rsidRPr="00AC5208">
              <w:rPr>
                <w:rFonts w:ascii="Arial" w:eastAsia="Times New Roman" w:hAnsi="Arial" w:cs="Arial"/>
                <w:b/>
                <w:sz w:val="24"/>
                <w:szCs w:val="24"/>
                <w:lang w:val="en-AU"/>
              </w:rPr>
              <w:t xml:space="preserve"> Totara School website – PTA page. </w:t>
            </w:r>
          </w:p>
        </w:tc>
      </w:tr>
      <w:tr w:rsidR="00AC5208" w:rsidRPr="00AC5208" w:rsidTr="00205DB9">
        <w:trPr>
          <w:trHeight w:val="341"/>
        </w:trPr>
        <w:tc>
          <w:tcPr>
            <w:tcW w:w="15408" w:type="dxa"/>
            <w:gridSpan w:val="7"/>
            <w:tcBorders>
              <w:top w:val="single" w:sz="4" w:space="0" w:color="auto"/>
              <w:bottom w:val="single" w:sz="4" w:space="0" w:color="auto"/>
            </w:tcBorders>
            <w:shd w:val="clear" w:color="auto" w:fill="C0C0C0"/>
          </w:tcPr>
          <w:p w:rsidR="00AC5208" w:rsidRPr="00AC5208" w:rsidRDefault="00AC5208" w:rsidP="00AC5208">
            <w:pPr>
              <w:widowControl w:val="0"/>
              <w:spacing w:before="40" w:after="40" w:line="240" w:lineRule="auto"/>
              <w:rPr>
                <w:rFonts w:ascii="Arial" w:eastAsia="Times New Roman" w:hAnsi="Arial" w:cs="Arial"/>
                <w:b/>
                <w:bCs/>
                <w:lang w:val="en-AU"/>
              </w:rPr>
            </w:pPr>
          </w:p>
        </w:tc>
      </w:tr>
    </w:tbl>
    <w:p w:rsidR="00AC5208" w:rsidRPr="00AC5208" w:rsidRDefault="00AC5208" w:rsidP="00AC5208">
      <w:pPr>
        <w:spacing w:after="0" w:line="240" w:lineRule="auto"/>
        <w:rPr>
          <w:rFonts w:ascii="Times New Roman" w:eastAsia="Times New Roman" w:hAnsi="Times New Roman" w:cs="Times New Roman"/>
          <w:sz w:val="24"/>
          <w:szCs w:val="24"/>
          <w:lang w:val="en-AU"/>
        </w:rPr>
      </w:pPr>
    </w:p>
    <w:p w:rsidR="00AC5208" w:rsidRPr="00AC5208" w:rsidRDefault="00AC5208" w:rsidP="00AC5208">
      <w:pPr>
        <w:spacing w:after="0" w:line="240" w:lineRule="auto"/>
        <w:rPr>
          <w:rFonts w:ascii="Tahoma" w:eastAsia="Times New Roman" w:hAnsi="Tahoma" w:cs="Tahoma"/>
          <w:sz w:val="28"/>
          <w:szCs w:val="28"/>
          <w:lang w:val="en-AU"/>
        </w:rPr>
      </w:pPr>
    </w:p>
    <w:p w:rsidR="00AC5208" w:rsidRPr="00AC5208" w:rsidRDefault="00AC5208" w:rsidP="00AC5208"/>
    <w:p w:rsidR="00081D82" w:rsidRDefault="00081D82"/>
    <w:sectPr w:rsidR="00081D82" w:rsidSect="00970D25">
      <w:headerReference w:type="default" r:id="rId8"/>
      <w:pgSz w:w="16838" w:h="11906" w:orient="landscape" w:code="9"/>
      <w:pgMar w:top="193" w:right="816" w:bottom="851" w:left="737" w:header="397" w:footer="56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5D" w:rsidRDefault="00FE5E5D" w:rsidP="00AC5208">
      <w:pPr>
        <w:spacing w:after="0" w:line="240" w:lineRule="auto"/>
      </w:pPr>
      <w:r>
        <w:separator/>
      </w:r>
    </w:p>
  </w:endnote>
  <w:endnote w:type="continuationSeparator" w:id="0">
    <w:p w:rsidR="00FE5E5D" w:rsidRDefault="00FE5E5D" w:rsidP="00AC5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5D" w:rsidRDefault="00FE5E5D" w:rsidP="00AC5208">
      <w:pPr>
        <w:spacing w:after="0" w:line="240" w:lineRule="auto"/>
      </w:pPr>
      <w:r>
        <w:separator/>
      </w:r>
    </w:p>
  </w:footnote>
  <w:footnote w:type="continuationSeparator" w:id="0">
    <w:p w:rsidR="00FE5E5D" w:rsidRDefault="00FE5E5D" w:rsidP="00AC5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F7" w:rsidRDefault="00FE5E5D" w:rsidP="0009183A">
    <w:pPr>
      <w:pStyle w:val="Heading9"/>
      <w:ind w:right="-1395"/>
      <w:jc w:val="center"/>
      <w:rPr>
        <w:rFonts w:ascii="Comic Sans MS" w:hAnsi="Comic Sans MS" w:cs="Arial"/>
        <w:sz w:val="32"/>
        <w:szCs w:val="32"/>
      </w:rPr>
    </w:pPr>
    <w:proofErr w:type="spellStart"/>
    <w:r w:rsidRPr="00D12FC1">
      <w:rPr>
        <w:rFonts w:ascii="Comic Sans MS" w:hAnsi="Comic Sans MS" w:cs="Arial"/>
        <w:sz w:val="32"/>
        <w:szCs w:val="32"/>
      </w:rPr>
      <w:t>Te</w:t>
    </w:r>
    <w:proofErr w:type="spellEnd"/>
    <w:r w:rsidRPr="00D12FC1">
      <w:rPr>
        <w:rFonts w:ascii="Comic Sans MS" w:hAnsi="Comic Sans MS" w:cs="Arial"/>
        <w:sz w:val="32"/>
        <w:szCs w:val="32"/>
      </w:rPr>
      <w:t xml:space="preserve"> Totara PTA Meeting</w:t>
    </w:r>
    <w:r>
      <w:rPr>
        <w:rFonts w:ascii="Comic Sans MS" w:hAnsi="Comic Sans MS" w:cs="Arial"/>
        <w:sz w:val="32"/>
        <w:szCs w:val="32"/>
      </w:rPr>
      <w:t xml:space="preserve">: </w:t>
    </w:r>
    <w:r w:rsidR="00AC5208">
      <w:rPr>
        <w:rFonts w:ascii="Comic Sans MS" w:hAnsi="Comic Sans MS" w:cs="Arial"/>
        <w:sz w:val="32"/>
        <w:szCs w:val="32"/>
      </w:rPr>
      <w:t>Wednesday 8</w:t>
    </w:r>
    <w:r w:rsidR="00AC5208" w:rsidRPr="00AC5208">
      <w:rPr>
        <w:rFonts w:ascii="Comic Sans MS" w:hAnsi="Comic Sans MS" w:cs="Arial"/>
        <w:sz w:val="32"/>
        <w:szCs w:val="32"/>
        <w:vertAlign w:val="superscript"/>
      </w:rPr>
      <w:t>th</w:t>
    </w:r>
    <w:r w:rsidR="00AC5208">
      <w:rPr>
        <w:rFonts w:ascii="Comic Sans MS" w:hAnsi="Comic Sans MS" w:cs="Arial"/>
        <w:sz w:val="32"/>
        <w:szCs w:val="32"/>
      </w:rPr>
      <w:t xml:space="preserve"> February 2017</w:t>
    </w:r>
  </w:p>
  <w:p w:rsidR="00EE2A73" w:rsidRPr="00EE2A73" w:rsidRDefault="00FE5E5D" w:rsidP="00EE2A73">
    <w:pPr>
      <w:pStyle w:val="Heading9"/>
      <w:ind w:right="-1395"/>
      <w:jc w:val="center"/>
      <w:rPr>
        <w:rFonts w:ascii="Comic Sans MS" w:hAnsi="Comic Sans MS" w:cs="Arial"/>
        <w:b/>
        <w:i w:val="0"/>
        <w:sz w:val="32"/>
        <w:szCs w:val="32"/>
        <w:u w:val="single"/>
      </w:rPr>
    </w:pPr>
    <w:r w:rsidRPr="0032126D">
      <w:rPr>
        <w:rFonts w:ascii="Comic Sans MS" w:hAnsi="Comic Sans MS" w:cs="Arial"/>
        <w:b/>
        <w:i w:val="0"/>
        <w:sz w:val="32"/>
        <w:szCs w:val="32"/>
        <w:u w:val="single"/>
      </w:rPr>
      <w:t>Minutes</w:t>
    </w:r>
  </w:p>
  <w:p w:rsidR="00BB4617" w:rsidRPr="00BB4617" w:rsidRDefault="00FE5E5D" w:rsidP="00BB4617">
    <w:pP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DA"/>
    <w:multiLevelType w:val="hybridMultilevel"/>
    <w:tmpl w:val="D31A1F7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1724060B"/>
    <w:multiLevelType w:val="hybridMultilevel"/>
    <w:tmpl w:val="FB7C60D0"/>
    <w:lvl w:ilvl="0" w:tplc="A8E047CE">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15F5761"/>
    <w:multiLevelType w:val="hybridMultilevel"/>
    <w:tmpl w:val="5470CDC0"/>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38E97B3E"/>
    <w:multiLevelType w:val="hybridMultilevel"/>
    <w:tmpl w:val="AB50BC1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0321E32"/>
    <w:multiLevelType w:val="hybridMultilevel"/>
    <w:tmpl w:val="E1BA226C"/>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BFE448E"/>
    <w:multiLevelType w:val="hybridMultilevel"/>
    <w:tmpl w:val="8398FE8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08"/>
    <w:rsid w:val="00081D82"/>
    <w:rsid w:val="004F41CB"/>
    <w:rsid w:val="00AC5208"/>
    <w:rsid w:val="00FE5E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AC52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AC520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C5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208"/>
  </w:style>
  <w:style w:type="paragraph" w:styleId="Footer">
    <w:name w:val="footer"/>
    <w:basedOn w:val="Normal"/>
    <w:link w:val="FooterChar"/>
    <w:uiPriority w:val="99"/>
    <w:unhideWhenUsed/>
    <w:rsid w:val="00AC5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208"/>
  </w:style>
  <w:style w:type="paragraph" w:styleId="ListParagraph">
    <w:name w:val="List Paragraph"/>
    <w:basedOn w:val="Normal"/>
    <w:uiPriority w:val="34"/>
    <w:qFormat/>
    <w:rsid w:val="00AC5208"/>
    <w:pPr>
      <w:ind w:left="720"/>
      <w:contextualSpacing/>
    </w:pPr>
    <w:rPr>
      <w:rFonts w:ascii="Verdana" w:eastAsia="Arial" w:hAnsi="Verdana" w:cs="Times New Roman"/>
      <w:sz w:val="18"/>
      <w:szCs w:val="18"/>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AC52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AC520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AC5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208"/>
  </w:style>
  <w:style w:type="paragraph" w:styleId="Footer">
    <w:name w:val="footer"/>
    <w:basedOn w:val="Normal"/>
    <w:link w:val="FooterChar"/>
    <w:uiPriority w:val="99"/>
    <w:unhideWhenUsed/>
    <w:rsid w:val="00AC5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208"/>
  </w:style>
  <w:style w:type="paragraph" w:styleId="ListParagraph">
    <w:name w:val="List Paragraph"/>
    <w:basedOn w:val="Normal"/>
    <w:uiPriority w:val="34"/>
    <w:qFormat/>
    <w:rsid w:val="00AC5208"/>
    <w:pPr>
      <w:ind w:left="720"/>
      <w:contextualSpacing/>
    </w:pPr>
    <w:rPr>
      <w:rFonts w:ascii="Verdana" w:eastAsia="Arial" w:hAnsi="Verdana" w:cs="Times New Roman"/>
      <w:sz w:val="18"/>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Jasmine</cp:lastModifiedBy>
  <cp:revision>1</cp:revision>
  <dcterms:created xsi:type="dcterms:W3CDTF">2017-02-22T08:07:00Z</dcterms:created>
  <dcterms:modified xsi:type="dcterms:W3CDTF">2017-02-22T08:22:00Z</dcterms:modified>
</cp:coreProperties>
</file>