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20"/>
        <w:gridCol w:w="2876"/>
        <w:gridCol w:w="2880"/>
        <w:gridCol w:w="1800"/>
        <w:gridCol w:w="2704"/>
        <w:gridCol w:w="1260"/>
      </w:tblGrid>
      <w:tr w:rsidR="0052558A" w:rsidRPr="0052558A" w:rsidTr="00FE687A">
        <w:trPr>
          <w:trHeight w:val="311"/>
        </w:trPr>
        <w:tc>
          <w:tcPr>
            <w:tcW w:w="1368" w:type="dxa"/>
            <w:tcBorders>
              <w:bottom w:val="nil"/>
            </w:tcBorders>
          </w:tcPr>
          <w:p w:rsidR="0052558A" w:rsidRPr="0052558A" w:rsidRDefault="0052558A" w:rsidP="0052558A">
            <w:pPr>
              <w:widowControl w:val="0"/>
              <w:spacing w:before="40" w:after="40" w:line="240" w:lineRule="auto"/>
              <w:rPr>
                <w:rFonts w:ascii="Arial" w:eastAsia="Times New Roman" w:hAnsi="Arial" w:cs="Arial"/>
                <w:lang w:val="en-AU"/>
              </w:rPr>
            </w:pPr>
            <w:r w:rsidRPr="0052558A">
              <w:rPr>
                <w:rFonts w:ascii="Arial" w:eastAsia="Times New Roman" w:hAnsi="Arial" w:cs="Arial"/>
                <w:lang w:val="en-AU"/>
              </w:rPr>
              <w:t xml:space="preserve">Date: </w:t>
            </w:r>
          </w:p>
        </w:tc>
        <w:tc>
          <w:tcPr>
            <w:tcW w:w="2520" w:type="dxa"/>
          </w:tcPr>
          <w:p w:rsidR="0052558A" w:rsidRPr="0052558A" w:rsidRDefault="0052558A" w:rsidP="0052558A">
            <w:pPr>
              <w:widowControl w:val="0"/>
              <w:spacing w:before="40" w:after="40" w:line="240" w:lineRule="auto"/>
              <w:rPr>
                <w:rFonts w:ascii="Arial" w:eastAsia="Times New Roman" w:hAnsi="Arial" w:cs="Arial"/>
                <w:b/>
                <w:i/>
                <w:vertAlign w:val="superscript"/>
                <w:lang w:val="en-AU"/>
              </w:rPr>
            </w:pPr>
            <w:r>
              <w:rPr>
                <w:rFonts w:ascii="Arial" w:eastAsia="Times New Roman" w:hAnsi="Arial" w:cs="Arial"/>
                <w:b/>
                <w:lang w:val="en-AU"/>
              </w:rPr>
              <w:t>Wednesday 10</w:t>
            </w:r>
            <w:r w:rsidRPr="0052558A">
              <w:rPr>
                <w:rFonts w:ascii="Arial" w:eastAsia="Times New Roman" w:hAnsi="Arial" w:cs="Arial"/>
                <w:b/>
                <w:vertAlign w:val="superscript"/>
                <w:lang w:val="en-AU"/>
              </w:rPr>
              <w:t>th</w:t>
            </w:r>
            <w:r>
              <w:rPr>
                <w:rFonts w:ascii="Arial" w:eastAsia="Times New Roman" w:hAnsi="Arial" w:cs="Arial"/>
                <w:b/>
                <w:lang w:val="en-AU"/>
              </w:rPr>
              <w:t xml:space="preserve"> Ma</w:t>
            </w:r>
            <w:r w:rsidRPr="0052558A">
              <w:rPr>
                <w:rFonts w:ascii="Arial" w:eastAsia="Times New Roman" w:hAnsi="Arial" w:cs="Arial"/>
                <w:b/>
                <w:lang w:val="en-AU"/>
              </w:rPr>
              <w:t>y 2017</w:t>
            </w:r>
          </w:p>
        </w:tc>
        <w:tc>
          <w:tcPr>
            <w:tcW w:w="2876" w:type="dxa"/>
          </w:tcPr>
          <w:p w:rsidR="0052558A" w:rsidRPr="0052558A" w:rsidRDefault="0052558A" w:rsidP="0052558A">
            <w:pPr>
              <w:widowControl w:val="0"/>
              <w:spacing w:before="40" w:after="40" w:line="240" w:lineRule="auto"/>
              <w:rPr>
                <w:rFonts w:ascii="Arial" w:eastAsia="Times New Roman" w:hAnsi="Arial" w:cs="Arial"/>
                <w:lang w:val="en-AU"/>
              </w:rPr>
            </w:pPr>
            <w:r w:rsidRPr="0052558A">
              <w:rPr>
                <w:rFonts w:ascii="Arial" w:eastAsia="Times New Roman" w:hAnsi="Arial" w:cs="Arial"/>
                <w:lang w:val="en-AU"/>
              </w:rPr>
              <w:t>Meeting opened at:</w:t>
            </w:r>
          </w:p>
        </w:tc>
        <w:tc>
          <w:tcPr>
            <w:tcW w:w="2880" w:type="dxa"/>
          </w:tcPr>
          <w:p w:rsidR="0052558A" w:rsidRPr="0052558A" w:rsidRDefault="0052558A" w:rsidP="0052558A">
            <w:pPr>
              <w:widowControl w:val="0"/>
              <w:spacing w:before="40" w:after="40" w:line="240" w:lineRule="auto"/>
              <w:rPr>
                <w:rFonts w:ascii="Arial" w:eastAsia="Times New Roman" w:hAnsi="Arial" w:cs="Arial"/>
                <w:lang w:val="en-AU"/>
              </w:rPr>
            </w:pPr>
            <w:r w:rsidRPr="0052558A">
              <w:rPr>
                <w:rFonts w:ascii="Arial" w:eastAsia="Times New Roman" w:hAnsi="Arial" w:cs="Arial"/>
                <w:lang w:val="en-AU"/>
              </w:rPr>
              <w:t>7.30pm</w:t>
            </w:r>
          </w:p>
          <w:p w:rsidR="0052558A" w:rsidRPr="0052558A" w:rsidRDefault="0052558A" w:rsidP="0052558A">
            <w:pPr>
              <w:widowControl w:val="0"/>
              <w:spacing w:before="40" w:after="40" w:line="240" w:lineRule="auto"/>
              <w:rPr>
                <w:rFonts w:ascii="Arial" w:eastAsia="Times New Roman" w:hAnsi="Arial" w:cs="Arial"/>
                <w:lang w:val="en-AU"/>
              </w:rPr>
            </w:pPr>
          </w:p>
        </w:tc>
        <w:tc>
          <w:tcPr>
            <w:tcW w:w="1800" w:type="dxa"/>
          </w:tcPr>
          <w:p w:rsidR="0052558A" w:rsidRPr="0052558A" w:rsidRDefault="0052558A" w:rsidP="0052558A">
            <w:pPr>
              <w:widowControl w:val="0"/>
              <w:spacing w:before="40" w:after="40" w:line="240" w:lineRule="auto"/>
              <w:rPr>
                <w:rFonts w:ascii="Arial" w:eastAsia="Times New Roman" w:hAnsi="Arial" w:cs="Arial"/>
                <w:b/>
                <w:i/>
                <w:lang w:val="en-AU"/>
              </w:rPr>
            </w:pPr>
            <w:r w:rsidRPr="0052558A">
              <w:rPr>
                <w:rFonts w:ascii="Arial" w:eastAsia="Times New Roman" w:hAnsi="Arial" w:cs="Arial"/>
                <w:lang w:val="en-AU"/>
              </w:rPr>
              <w:t>Location:</w:t>
            </w:r>
          </w:p>
        </w:tc>
        <w:tc>
          <w:tcPr>
            <w:tcW w:w="3964" w:type="dxa"/>
            <w:gridSpan w:val="2"/>
            <w:tcBorders>
              <w:right w:val="single" w:sz="4" w:space="0" w:color="auto"/>
            </w:tcBorders>
          </w:tcPr>
          <w:p w:rsidR="0052558A" w:rsidRPr="0052558A" w:rsidRDefault="0052558A" w:rsidP="0052558A">
            <w:pPr>
              <w:widowControl w:val="0"/>
              <w:spacing w:before="40" w:after="40" w:line="240" w:lineRule="auto"/>
              <w:rPr>
                <w:rFonts w:ascii="Arial" w:eastAsia="Times New Roman" w:hAnsi="Arial" w:cs="Arial"/>
                <w:lang w:val="en-AU"/>
              </w:rPr>
            </w:pPr>
            <w:r w:rsidRPr="0052558A">
              <w:rPr>
                <w:rFonts w:ascii="Arial" w:eastAsia="Times New Roman" w:hAnsi="Arial" w:cs="Arial"/>
                <w:lang w:val="en-AU"/>
              </w:rPr>
              <w:t>Te Totara Primary School – Staffroom</w:t>
            </w:r>
          </w:p>
        </w:tc>
      </w:tr>
      <w:tr w:rsidR="0052558A" w:rsidRPr="0052558A" w:rsidTr="00FE687A">
        <w:trPr>
          <w:trHeight w:val="669"/>
        </w:trPr>
        <w:tc>
          <w:tcPr>
            <w:tcW w:w="1368" w:type="dxa"/>
            <w:tcBorders>
              <w:bottom w:val="single" w:sz="4" w:space="0" w:color="auto"/>
            </w:tcBorders>
          </w:tcPr>
          <w:p w:rsidR="0052558A" w:rsidRPr="0052558A" w:rsidRDefault="0052558A" w:rsidP="0052558A">
            <w:pPr>
              <w:widowControl w:val="0"/>
              <w:spacing w:before="40" w:after="40" w:line="240" w:lineRule="auto"/>
              <w:rPr>
                <w:rFonts w:ascii="Arial" w:eastAsia="Times New Roman" w:hAnsi="Arial" w:cs="Arial"/>
                <w:lang w:val="en-AU"/>
              </w:rPr>
            </w:pPr>
            <w:r w:rsidRPr="0052558A">
              <w:rPr>
                <w:rFonts w:ascii="Arial" w:eastAsia="Times New Roman" w:hAnsi="Arial" w:cs="Arial"/>
                <w:lang w:val="en-AU"/>
              </w:rPr>
              <w:t xml:space="preserve">Attendees: </w:t>
            </w:r>
          </w:p>
        </w:tc>
        <w:tc>
          <w:tcPr>
            <w:tcW w:w="14040" w:type="dxa"/>
            <w:gridSpan w:val="6"/>
            <w:tcBorders>
              <w:bottom w:val="single" w:sz="4" w:space="0" w:color="auto"/>
              <w:right w:val="single" w:sz="4" w:space="0" w:color="auto"/>
            </w:tcBorders>
          </w:tcPr>
          <w:p w:rsidR="0052558A" w:rsidRPr="0052558A" w:rsidRDefault="0052558A" w:rsidP="0052558A">
            <w:pPr>
              <w:spacing w:after="0" w:line="240" w:lineRule="auto"/>
              <w:rPr>
                <w:rFonts w:ascii="Arial" w:eastAsia="Times New Roman" w:hAnsi="Arial" w:cs="Arial"/>
                <w:lang w:val="en-AU"/>
              </w:rPr>
            </w:pPr>
            <w:r>
              <w:rPr>
                <w:rFonts w:ascii="Arial" w:eastAsia="Times New Roman" w:hAnsi="Arial" w:cs="Arial"/>
                <w:lang w:val="en-AU"/>
              </w:rPr>
              <w:t>Brian Sheedy, Anna Smart, Jasmine Cobby, Nalina Dheda, Celia, Cyra Wells, Jemma Campbell, Raewyn, Liz Gordon, Rae Gunn</w:t>
            </w:r>
          </w:p>
        </w:tc>
      </w:tr>
      <w:tr w:rsidR="0052558A" w:rsidRPr="0052558A" w:rsidTr="00FE687A">
        <w:trPr>
          <w:trHeight w:val="90"/>
        </w:trPr>
        <w:tc>
          <w:tcPr>
            <w:tcW w:w="1368" w:type="dxa"/>
            <w:shd w:val="clear" w:color="auto" w:fill="auto"/>
          </w:tcPr>
          <w:p w:rsidR="0052558A" w:rsidRPr="0052558A" w:rsidRDefault="0052558A" w:rsidP="0052558A">
            <w:pPr>
              <w:widowControl w:val="0"/>
              <w:spacing w:before="40" w:after="40" w:line="240" w:lineRule="auto"/>
              <w:rPr>
                <w:rFonts w:ascii="Arial" w:eastAsia="Times New Roman" w:hAnsi="Arial" w:cs="Arial"/>
                <w:sz w:val="24"/>
                <w:szCs w:val="24"/>
                <w:lang w:val="en-AU"/>
              </w:rPr>
            </w:pPr>
            <w:r w:rsidRPr="0052558A">
              <w:rPr>
                <w:rFonts w:ascii="Arial" w:eastAsia="Times New Roman" w:hAnsi="Arial" w:cs="Arial"/>
                <w:sz w:val="24"/>
                <w:szCs w:val="24"/>
                <w:lang w:val="en-AU"/>
              </w:rPr>
              <w:t>Apologies:</w:t>
            </w:r>
          </w:p>
        </w:tc>
        <w:tc>
          <w:tcPr>
            <w:tcW w:w="14040" w:type="dxa"/>
            <w:gridSpan w:val="6"/>
            <w:tcBorders>
              <w:right w:val="single" w:sz="4" w:space="0" w:color="auto"/>
            </w:tcBorders>
            <w:shd w:val="clear" w:color="auto" w:fill="auto"/>
          </w:tcPr>
          <w:p w:rsidR="0052558A" w:rsidRPr="0052558A" w:rsidRDefault="0052558A" w:rsidP="0052558A">
            <w:pPr>
              <w:widowControl w:val="0"/>
              <w:spacing w:before="40" w:after="40" w:line="240" w:lineRule="auto"/>
              <w:rPr>
                <w:rFonts w:ascii="Arial" w:eastAsia="Times New Roman" w:hAnsi="Arial" w:cs="Arial"/>
                <w:lang w:val="en-AU"/>
              </w:rPr>
            </w:pPr>
            <w:r>
              <w:rPr>
                <w:rFonts w:ascii="Arial" w:eastAsia="Times New Roman" w:hAnsi="Arial" w:cs="Arial"/>
                <w:lang w:val="en-AU"/>
              </w:rPr>
              <w:t>Andrea Larson, Scott Mehrtens, Vicki Jordan, Alison</w:t>
            </w:r>
          </w:p>
        </w:tc>
      </w:tr>
      <w:tr w:rsidR="0052558A" w:rsidRPr="0052558A" w:rsidTr="00FE687A">
        <w:trPr>
          <w:trHeight w:val="90"/>
        </w:trPr>
        <w:tc>
          <w:tcPr>
            <w:tcW w:w="1368" w:type="dxa"/>
            <w:shd w:val="pct15" w:color="auto" w:fill="FFFFFF"/>
          </w:tcPr>
          <w:p w:rsidR="0052558A" w:rsidRPr="0052558A" w:rsidRDefault="0052558A" w:rsidP="0052558A">
            <w:pPr>
              <w:widowControl w:val="0"/>
              <w:spacing w:before="40" w:after="40" w:line="240" w:lineRule="auto"/>
              <w:rPr>
                <w:rFonts w:ascii="Arial" w:eastAsia="Times New Roman" w:hAnsi="Arial" w:cs="Arial"/>
                <w:sz w:val="24"/>
                <w:szCs w:val="24"/>
                <w:lang w:val="en-AU"/>
              </w:rPr>
            </w:pPr>
            <w:r w:rsidRPr="0052558A">
              <w:rPr>
                <w:rFonts w:ascii="Arial" w:eastAsia="Times New Roman" w:hAnsi="Arial" w:cs="Arial"/>
                <w:sz w:val="24"/>
                <w:szCs w:val="24"/>
                <w:lang w:val="en-AU"/>
              </w:rPr>
              <w:t>Item</w:t>
            </w:r>
          </w:p>
        </w:tc>
        <w:tc>
          <w:tcPr>
            <w:tcW w:w="2520" w:type="dxa"/>
            <w:shd w:val="pct15" w:color="auto" w:fill="FFFFFF"/>
          </w:tcPr>
          <w:p w:rsidR="0052558A" w:rsidRPr="0052558A" w:rsidRDefault="0052558A" w:rsidP="0052558A">
            <w:pPr>
              <w:widowControl w:val="0"/>
              <w:spacing w:before="40" w:after="40" w:line="240" w:lineRule="auto"/>
              <w:rPr>
                <w:rFonts w:ascii="Arial" w:eastAsia="Times New Roman" w:hAnsi="Arial" w:cs="Arial"/>
                <w:b/>
                <w:sz w:val="24"/>
                <w:szCs w:val="24"/>
                <w:lang w:val="en-AU"/>
              </w:rPr>
            </w:pPr>
            <w:r w:rsidRPr="0052558A">
              <w:rPr>
                <w:rFonts w:ascii="Arial" w:eastAsia="Times New Roman" w:hAnsi="Arial" w:cs="Arial"/>
                <w:b/>
                <w:sz w:val="24"/>
                <w:szCs w:val="24"/>
                <w:lang w:val="en-AU"/>
              </w:rPr>
              <w:t>Topic</w:t>
            </w:r>
          </w:p>
        </w:tc>
        <w:tc>
          <w:tcPr>
            <w:tcW w:w="10260" w:type="dxa"/>
            <w:gridSpan w:val="4"/>
            <w:shd w:val="pct15" w:color="auto" w:fill="FFFFFF"/>
          </w:tcPr>
          <w:p w:rsidR="0052558A" w:rsidRPr="0052558A" w:rsidRDefault="0052558A" w:rsidP="0052558A">
            <w:pPr>
              <w:widowControl w:val="0"/>
              <w:tabs>
                <w:tab w:val="left" w:pos="567"/>
                <w:tab w:val="left" w:pos="1134"/>
                <w:tab w:val="left" w:pos="1701"/>
                <w:tab w:val="left" w:pos="2268"/>
              </w:tabs>
              <w:spacing w:before="40" w:after="40" w:line="240" w:lineRule="auto"/>
              <w:rPr>
                <w:rFonts w:ascii="Arial" w:eastAsia="Times New Roman" w:hAnsi="Arial" w:cs="Arial"/>
                <w:b/>
                <w:sz w:val="24"/>
                <w:szCs w:val="24"/>
                <w:lang w:val="en-AU"/>
              </w:rPr>
            </w:pPr>
            <w:r w:rsidRPr="0052558A">
              <w:rPr>
                <w:rFonts w:ascii="Arial" w:eastAsia="Times New Roman" w:hAnsi="Arial" w:cs="Arial"/>
                <w:b/>
                <w:sz w:val="24"/>
                <w:szCs w:val="24"/>
                <w:lang w:val="en-AU"/>
              </w:rPr>
              <w:t>Discussion</w:t>
            </w:r>
          </w:p>
        </w:tc>
        <w:tc>
          <w:tcPr>
            <w:tcW w:w="1260" w:type="dxa"/>
            <w:tcBorders>
              <w:right w:val="single" w:sz="4" w:space="0" w:color="auto"/>
            </w:tcBorders>
            <w:shd w:val="pct15" w:color="auto" w:fill="FFFFFF"/>
          </w:tcPr>
          <w:p w:rsidR="0052558A" w:rsidRPr="0052558A" w:rsidRDefault="0052558A" w:rsidP="0052558A">
            <w:pPr>
              <w:widowControl w:val="0"/>
              <w:spacing w:before="40" w:after="40" w:line="240" w:lineRule="auto"/>
              <w:jc w:val="center"/>
              <w:rPr>
                <w:rFonts w:ascii="Arial" w:eastAsia="Times New Roman" w:hAnsi="Arial" w:cs="Arial"/>
                <w:b/>
                <w:i/>
                <w:color w:val="FF0000"/>
                <w:sz w:val="24"/>
                <w:szCs w:val="24"/>
                <w:lang w:val="en-AU"/>
              </w:rPr>
            </w:pPr>
            <w:r w:rsidRPr="0052558A">
              <w:rPr>
                <w:rFonts w:ascii="Arial" w:eastAsia="Times New Roman" w:hAnsi="Arial" w:cs="Arial"/>
                <w:b/>
                <w:iCs/>
                <w:color w:val="FF0000"/>
                <w:sz w:val="24"/>
                <w:szCs w:val="24"/>
                <w:lang w:val="en-AU"/>
              </w:rPr>
              <w:t>Actions</w:t>
            </w:r>
          </w:p>
        </w:tc>
      </w:tr>
      <w:tr w:rsidR="0052558A" w:rsidRPr="0052558A" w:rsidTr="00FE687A">
        <w:trPr>
          <w:trHeight w:val="110"/>
        </w:trPr>
        <w:tc>
          <w:tcPr>
            <w:tcW w:w="1368" w:type="dxa"/>
            <w:tcBorders>
              <w:top w:val="single" w:sz="4" w:space="0" w:color="auto"/>
            </w:tcBorders>
            <w:shd w:val="clear" w:color="auto" w:fill="auto"/>
          </w:tcPr>
          <w:p w:rsidR="0052558A" w:rsidRPr="0052558A" w:rsidRDefault="0052558A" w:rsidP="0052558A">
            <w:pPr>
              <w:widowControl w:val="0"/>
              <w:spacing w:before="40" w:after="40" w:line="240" w:lineRule="auto"/>
              <w:rPr>
                <w:rFonts w:ascii="Arial" w:eastAsia="Times New Roman" w:hAnsi="Arial" w:cs="Arial"/>
                <w:lang w:val="en-AU"/>
              </w:rPr>
            </w:pPr>
            <w:r w:rsidRPr="0052558A">
              <w:rPr>
                <w:rFonts w:ascii="Arial" w:eastAsia="Times New Roman" w:hAnsi="Arial" w:cs="Arial"/>
                <w:lang w:val="en-AU"/>
              </w:rPr>
              <w:t>1</w:t>
            </w:r>
          </w:p>
        </w:tc>
        <w:tc>
          <w:tcPr>
            <w:tcW w:w="2520" w:type="dxa"/>
          </w:tcPr>
          <w:p w:rsidR="0052558A" w:rsidRPr="0052558A" w:rsidRDefault="0052558A" w:rsidP="0052558A">
            <w:pPr>
              <w:widowControl w:val="0"/>
              <w:spacing w:before="40" w:after="40" w:line="240" w:lineRule="auto"/>
              <w:rPr>
                <w:rFonts w:ascii="Arial" w:eastAsia="Times New Roman" w:hAnsi="Arial" w:cs="Arial"/>
                <w:b/>
                <w:u w:val="single"/>
                <w:lang w:val="en-AU"/>
              </w:rPr>
            </w:pPr>
            <w:r w:rsidRPr="0052558A">
              <w:rPr>
                <w:rFonts w:ascii="Arial" w:eastAsia="Times New Roman" w:hAnsi="Arial" w:cs="Arial"/>
                <w:b/>
                <w:u w:val="single"/>
                <w:lang w:val="en-AU"/>
              </w:rPr>
              <w:t>Welcome from Chairperson</w:t>
            </w:r>
          </w:p>
        </w:tc>
        <w:tc>
          <w:tcPr>
            <w:tcW w:w="10260" w:type="dxa"/>
            <w:gridSpan w:val="4"/>
            <w:shd w:val="clear" w:color="auto" w:fill="auto"/>
          </w:tcPr>
          <w:p w:rsidR="0052558A" w:rsidRPr="0052558A" w:rsidRDefault="0052558A" w:rsidP="0052558A">
            <w:pPr>
              <w:widowControl w:val="0"/>
              <w:tabs>
                <w:tab w:val="left" w:pos="6780"/>
              </w:tabs>
              <w:spacing w:before="40" w:after="40" w:line="240" w:lineRule="auto"/>
              <w:rPr>
                <w:rFonts w:ascii="Verdana" w:eastAsia="Times New Roman" w:hAnsi="Verdana" w:cs="Arial"/>
                <w:sz w:val="18"/>
                <w:szCs w:val="18"/>
                <w:lang w:val="en-AU"/>
              </w:rPr>
            </w:pPr>
            <w:r w:rsidRPr="0052558A">
              <w:rPr>
                <w:rFonts w:ascii="Verdana" w:eastAsia="Times New Roman" w:hAnsi="Verdana" w:cs="Arial"/>
                <w:sz w:val="18"/>
                <w:szCs w:val="18"/>
                <w:lang w:val="en-AU"/>
              </w:rPr>
              <w:t>Welcome and brief introductions given by all</w:t>
            </w:r>
            <w:r w:rsidRPr="0052558A">
              <w:rPr>
                <w:rFonts w:ascii="Verdana" w:eastAsia="Times New Roman" w:hAnsi="Verdana" w:cs="Arial"/>
                <w:sz w:val="18"/>
                <w:szCs w:val="18"/>
                <w:lang w:val="en-AU"/>
              </w:rPr>
              <w:tab/>
            </w:r>
          </w:p>
        </w:tc>
        <w:tc>
          <w:tcPr>
            <w:tcW w:w="1260" w:type="dxa"/>
            <w:tcBorders>
              <w:right w:val="single" w:sz="4" w:space="0" w:color="auto"/>
            </w:tcBorders>
            <w:shd w:val="clear" w:color="auto" w:fill="auto"/>
          </w:tcPr>
          <w:p w:rsidR="0052558A" w:rsidRPr="0052558A" w:rsidRDefault="0052558A" w:rsidP="0052558A">
            <w:pPr>
              <w:widowControl w:val="0"/>
              <w:spacing w:before="40" w:after="40" w:line="240" w:lineRule="auto"/>
              <w:rPr>
                <w:rFonts w:ascii="Arial" w:eastAsia="Times New Roman" w:hAnsi="Arial" w:cs="Arial"/>
                <w:b/>
                <w:color w:val="FF0000"/>
                <w:lang w:val="en-AU"/>
              </w:rPr>
            </w:pPr>
          </w:p>
        </w:tc>
      </w:tr>
      <w:tr w:rsidR="0052558A" w:rsidRPr="0052558A" w:rsidTr="00FE687A">
        <w:trPr>
          <w:trHeight w:val="420"/>
        </w:trPr>
        <w:tc>
          <w:tcPr>
            <w:tcW w:w="1368" w:type="dxa"/>
            <w:shd w:val="clear" w:color="auto" w:fill="auto"/>
          </w:tcPr>
          <w:p w:rsidR="0052558A" w:rsidRPr="0052558A" w:rsidRDefault="0052558A" w:rsidP="0052558A">
            <w:pPr>
              <w:widowControl w:val="0"/>
              <w:spacing w:before="40" w:after="40" w:line="240" w:lineRule="auto"/>
              <w:rPr>
                <w:rFonts w:ascii="Arial" w:eastAsia="Times New Roman" w:hAnsi="Arial" w:cs="Arial"/>
                <w:lang w:val="en-AU"/>
              </w:rPr>
            </w:pPr>
            <w:r w:rsidRPr="0052558A">
              <w:rPr>
                <w:rFonts w:ascii="Arial" w:eastAsia="Times New Roman" w:hAnsi="Arial" w:cs="Arial"/>
                <w:lang w:val="en-AU"/>
              </w:rPr>
              <w:t>2</w:t>
            </w:r>
          </w:p>
        </w:tc>
        <w:tc>
          <w:tcPr>
            <w:tcW w:w="2520" w:type="dxa"/>
          </w:tcPr>
          <w:p w:rsidR="0052558A" w:rsidRPr="0052558A" w:rsidRDefault="0052558A" w:rsidP="0052558A">
            <w:pPr>
              <w:widowControl w:val="0"/>
              <w:spacing w:before="40" w:after="40" w:line="240" w:lineRule="auto"/>
              <w:rPr>
                <w:rFonts w:ascii="Arial" w:eastAsia="Times New Roman" w:hAnsi="Arial" w:cs="Arial"/>
                <w:b/>
                <w:u w:val="single"/>
                <w:lang w:val="en-AU"/>
              </w:rPr>
            </w:pPr>
            <w:r>
              <w:rPr>
                <w:rFonts w:ascii="Arial" w:eastAsia="Times New Roman" w:hAnsi="Arial" w:cs="Arial"/>
                <w:b/>
                <w:u w:val="single"/>
                <w:lang w:val="en-AU"/>
              </w:rPr>
              <w:t>Financial Update</w:t>
            </w:r>
          </w:p>
        </w:tc>
        <w:tc>
          <w:tcPr>
            <w:tcW w:w="10260" w:type="dxa"/>
            <w:gridSpan w:val="4"/>
            <w:tcBorders>
              <w:bottom w:val="single" w:sz="4" w:space="0" w:color="auto"/>
            </w:tcBorders>
            <w:shd w:val="clear" w:color="auto" w:fill="auto"/>
          </w:tcPr>
          <w:p w:rsidR="0052558A" w:rsidRPr="00495DF9" w:rsidRDefault="0052558A" w:rsidP="0052558A">
            <w:pPr>
              <w:numPr>
                <w:ilvl w:val="0"/>
                <w:numId w:val="2"/>
              </w:numPr>
              <w:contextualSpacing/>
              <w:rPr>
                <w:rFonts w:ascii="Verdana" w:eastAsia="Arial" w:hAnsi="Verdana" w:cs="Arial"/>
                <w:sz w:val="18"/>
                <w:szCs w:val="18"/>
                <w:lang w:eastAsia="en-NZ"/>
              </w:rPr>
            </w:pPr>
            <w:r w:rsidRPr="00495DF9">
              <w:rPr>
                <w:rFonts w:ascii="Verdana" w:eastAsia="Arial" w:hAnsi="Verdana" w:cs="Arial"/>
                <w:sz w:val="18"/>
                <w:szCs w:val="18"/>
                <w:lang w:eastAsia="en-NZ"/>
              </w:rPr>
              <w:t>We made just over $25,000 from the gala – made up of sales from gala tokens, sponsorship, stalls, and the colour run $4790</w:t>
            </w:r>
          </w:p>
          <w:p w:rsidR="0052558A" w:rsidRPr="00495DF9" w:rsidRDefault="0052558A" w:rsidP="0052558A">
            <w:pPr>
              <w:numPr>
                <w:ilvl w:val="0"/>
                <w:numId w:val="2"/>
              </w:numPr>
              <w:contextualSpacing/>
              <w:rPr>
                <w:rFonts w:ascii="Verdana" w:eastAsia="Arial" w:hAnsi="Verdana" w:cs="Arial"/>
                <w:sz w:val="18"/>
                <w:szCs w:val="18"/>
                <w:lang w:eastAsia="en-NZ"/>
              </w:rPr>
            </w:pPr>
            <w:r w:rsidRPr="00495DF9">
              <w:rPr>
                <w:rFonts w:ascii="Verdana" w:eastAsia="Arial" w:hAnsi="Verdana" w:cs="Arial"/>
                <w:sz w:val="18"/>
                <w:szCs w:val="18"/>
                <w:lang w:eastAsia="en-NZ"/>
              </w:rPr>
              <w:t>$26,670 total</w:t>
            </w:r>
          </w:p>
          <w:p w:rsidR="0052558A" w:rsidRPr="00495DF9" w:rsidRDefault="0052558A" w:rsidP="0052558A">
            <w:pPr>
              <w:numPr>
                <w:ilvl w:val="0"/>
                <w:numId w:val="2"/>
              </w:numPr>
              <w:contextualSpacing/>
              <w:rPr>
                <w:rFonts w:ascii="Verdana" w:eastAsia="Arial" w:hAnsi="Verdana" w:cs="Arial"/>
                <w:sz w:val="18"/>
                <w:szCs w:val="18"/>
                <w:lang w:eastAsia="en-NZ"/>
              </w:rPr>
            </w:pPr>
            <w:r w:rsidRPr="00495DF9">
              <w:rPr>
                <w:rFonts w:ascii="Verdana" w:eastAsia="Arial" w:hAnsi="Verdana" w:cs="Arial"/>
                <w:sz w:val="18"/>
                <w:szCs w:val="18"/>
                <w:lang w:eastAsia="en-NZ"/>
              </w:rPr>
              <w:t>Expenses $8000</w:t>
            </w:r>
          </w:p>
          <w:p w:rsidR="0052558A" w:rsidRPr="00495DF9" w:rsidRDefault="0052558A" w:rsidP="0052558A">
            <w:pPr>
              <w:numPr>
                <w:ilvl w:val="0"/>
                <w:numId w:val="2"/>
              </w:numPr>
              <w:contextualSpacing/>
              <w:rPr>
                <w:rFonts w:ascii="Verdana" w:eastAsia="Arial" w:hAnsi="Verdana" w:cs="Arial"/>
                <w:sz w:val="18"/>
                <w:szCs w:val="18"/>
                <w:lang w:eastAsia="en-NZ"/>
              </w:rPr>
            </w:pPr>
            <w:r w:rsidRPr="00495DF9">
              <w:rPr>
                <w:rFonts w:ascii="Verdana" w:eastAsia="Arial" w:hAnsi="Verdana" w:cs="Arial"/>
                <w:sz w:val="18"/>
                <w:szCs w:val="18"/>
                <w:lang w:eastAsia="en-NZ"/>
              </w:rPr>
              <w:t xml:space="preserve">We have kept some colour from the colour run – Liz has been in contact with someone who we could potentially sell the colour to and we should make a bit of a profit from this. </w:t>
            </w:r>
          </w:p>
          <w:p w:rsidR="0052558A" w:rsidRPr="0052558A" w:rsidRDefault="005B022D" w:rsidP="00495DF9">
            <w:pPr>
              <w:numPr>
                <w:ilvl w:val="0"/>
                <w:numId w:val="2"/>
              </w:numPr>
              <w:contextualSpacing/>
              <w:rPr>
                <w:rFonts w:ascii="Verdana" w:eastAsia="Arial" w:hAnsi="Verdana" w:cs="Arial"/>
                <w:sz w:val="18"/>
                <w:szCs w:val="18"/>
                <w:lang w:eastAsia="en-NZ"/>
              </w:rPr>
            </w:pPr>
            <w:r w:rsidRPr="00495DF9">
              <w:rPr>
                <w:rFonts w:ascii="Verdana" w:eastAsia="Times New Roman" w:hAnsi="Verdana" w:cs="Arial"/>
                <w:sz w:val="18"/>
                <w:szCs w:val="18"/>
                <w:lang w:val="en-AU"/>
              </w:rPr>
              <w:t>We have $17,000 surplus from 1</w:t>
            </w:r>
            <w:r w:rsidRPr="00495DF9">
              <w:rPr>
                <w:rFonts w:ascii="Verdana" w:eastAsia="Times New Roman" w:hAnsi="Verdana" w:cs="Arial"/>
                <w:sz w:val="18"/>
                <w:szCs w:val="18"/>
                <w:vertAlign w:val="superscript"/>
                <w:lang w:val="en-AU"/>
              </w:rPr>
              <w:t>st</w:t>
            </w:r>
            <w:r w:rsidRPr="00495DF9">
              <w:rPr>
                <w:rFonts w:ascii="Verdana" w:eastAsia="Times New Roman" w:hAnsi="Verdana" w:cs="Arial"/>
                <w:sz w:val="18"/>
                <w:szCs w:val="18"/>
                <w:lang w:val="en-AU"/>
              </w:rPr>
              <w:t xml:space="preserve"> Jan to 30</w:t>
            </w:r>
            <w:r w:rsidRPr="00495DF9">
              <w:rPr>
                <w:rFonts w:ascii="Verdana" w:eastAsia="Times New Roman" w:hAnsi="Verdana" w:cs="Arial"/>
                <w:sz w:val="18"/>
                <w:szCs w:val="18"/>
                <w:vertAlign w:val="superscript"/>
                <w:lang w:val="en-AU"/>
              </w:rPr>
              <w:t>th</w:t>
            </w:r>
            <w:r w:rsidRPr="00495DF9">
              <w:rPr>
                <w:rFonts w:ascii="Verdana" w:eastAsia="Times New Roman" w:hAnsi="Verdana" w:cs="Arial"/>
                <w:sz w:val="18"/>
                <w:szCs w:val="18"/>
                <w:lang w:val="en-AU"/>
              </w:rPr>
              <w:t xml:space="preserve"> April. Total in the PTA Bank account is $85,000 of which $75,000 is in term </w:t>
            </w:r>
            <w:r w:rsidR="00495DF9">
              <w:rPr>
                <w:rFonts w:ascii="Verdana" w:eastAsia="Times New Roman" w:hAnsi="Verdana" w:cs="Arial"/>
                <w:sz w:val="18"/>
                <w:szCs w:val="18"/>
                <w:lang w:val="en-AU"/>
              </w:rPr>
              <w:t>deposit.</w:t>
            </w:r>
            <w:r w:rsidRPr="00495DF9">
              <w:rPr>
                <w:rFonts w:ascii="Verdana" w:eastAsia="Times New Roman" w:hAnsi="Verdana" w:cs="Arial"/>
                <w:sz w:val="18"/>
                <w:szCs w:val="18"/>
                <w:lang w:val="en-AU"/>
              </w:rPr>
              <w:t xml:space="preserve"> </w:t>
            </w:r>
          </w:p>
        </w:tc>
        <w:tc>
          <w:tcPr>
            <w:tcW w:w="1260" w:type="dxa"/>
            <w:tcBorders>
              <w:bottom w:val="single" w:sz="4" w:space="0" w:color="auto"/>
              <w:right w:val="single" w:sz="4" w:space="0" w:color="auto"/>
            </w:tcBorders>
            <w:shd w:val="clear" w:color="auto" w:fill="auto"/>
          </w:tcPr>
          <w:p w:rsidR="0052558A" w:rsidRPr="0052558A" w:rsidRDefault="0052558A" w:rsidP="0052558A">
            <w:pPr>
              <w:widowControl w:val="0"/>
              <w:spacing w:before="40" w:after="40" w:line="240" w:lineRule="auto"/>
              <w:rPr>
                <w:rFonts w:ascii="Arial" w:eastAsia="Times New Roman" w:hAnsi="Arial" w:cs="Arial"/>
                <w:color w:val="FF0000"/>
                <w:lang w:val="en-AU"/>
              </w:rPr>
            </w:pPr>
          </w:p>
        </w:tc>
      </w:tr>
      <w:tr w:rsidR="0052558A" w:rsidRPr="0052558A" w:rsidTr="00FE687A">
        <w:trPr>
          <w:trHeight w:val="420"/>
        </w:trPr>
        <w:tc>
          <w:tcPr>
            <w:tcW w:w="1368" w:type="dxa"/>
            <w:shd w:val="clear" w:color="auto" w:fill="auto"/>
          </w:tcPr>
          <w:p w:rsidR="0052558A" w:rsidRPr="0052558A" w:rsidRDefault="0052558A" w:rsidP="0052558A">
            <w:pPr>
              <w:widowControl w:val="0"/>
              <w:spacing w:before="40" w:after="40" w:line="240" w:lineRule="auto"/>
              <w:rPr>
                <w:rFonts w:ascii="Arial" w:eastAsia="Times New Roman" w:hAnsi="Arial" w:cs="Arial"/>
                <w:lang w:val="en-AU"/>
              </w:rPr>
            </w:pPr>
            <w:r w:rsidRPr="0052558A">
              <w:rPr>
                <w:rFonts w:ascii="Arial" w:eastAsia="Times New Roman" w:hAnsi="Arial" w:cs="Arial"/>
                <w:lang w:val="en-AU"/>
              </w:rPr>
              <w:t>3</w:t>
            </w:r>
          </w:p>
        </w:tc>
        <w:tc>
          <w:tcPr>
            <w:tcW w:w="2520" w:type="dxa"/>
          </w:tcPr>
          <w:p w:rsidR="0052558A" w:rsidRPr="0052558A" w:rsidRDefault="0052558A" w:rsidP="0052558A">
            <w:pPr>
              <w:widowControl w:val="0"/>
              <w:spacing w:before="40" w:after="40" w:line="240" w:lineRule="auto"/>
              <w:rPr>
                <w:rFonts w:ascii="Arial" w:eastAsia="Times New Roman" w:hAnsi="Arial" w:cs="Arial"/>
                <w:b/>
                <w:u w:val="single"/>
                <w:lang w:val="en-AU"/>
              </w:rPr>
            </w:pPr>
            <w:r>
              <w:rPr>
                <w:rFonts w:ascii="Arial" w:eastAsia="Times New Roman" w:hAnsi="Arial" w:cs="Arial"/>
                <w:b/>
                <w:u w:val="single"/>
                <w:lang w:val="en-AU"/>
              </w:rPr>
              <w:t>Court Covering Update</w:t>
            </w:r>
          </w:p>
        </w:tc>
        <w:tc>
          <w:tcPr>
            <w:tcW w:w="10260" w:type="dxa"/>
            <w:gridSpan w:val="4"/>
            <w:tcBorders>
              <w:bottom w:val="single" w:sz="4" w:space="0" w:color="auto"/>
            </w:tcBorders>
            <w:shd w:val="clear" w:color="auto" w:fill="auto"/>
          </w:tcPr>
          <w:p w:rsidR="0052558A" w:rsidRDefault="0052558A" w:rsidP="0052558A">
            <w:pPr>
              <w:numPr>
                <w:ilvl w:val="0"/>
                <w:numId w:val="3"/>
              </w:numPr>
              <w:contextualSpacing/>
              <w:rPr>
                <w:rFonts w:ascii="Verdana" w:eastAsia="Arial" w:hAnsi="Verdana" w:cs="Times New Roman"/>
                <w:sz w:val="18"/>
                <w:szCs w:val="18"/>
                <w:lang w:eastAsia="en-NZ"/>
              </w:rPr>
            </w:pPr>
            <w:r>
              <w:rPr>
                <w:rFonts w:ascii="Verdana" w:eastAsia="Arial" w:hAnsi="Verdana" w:cs="Times New Roman"/>
                <w:sz w:val="18"/>
                <w:szCs w:val="18"/>
                <w:lang w:eastAsia="en-NZ"/>
              </w:rPr>
              <w:t>A person from the Ministry has been appointed</w:t>
            </w:r>
            <w:r w:rsidR="005B022D">
              <w:rPr>
                <w:rFonts w:ascii="Verdana" w:eastAsia="Arial" w:hAnsi="Verdana" w:cs="Times New Roman"/>
                <w:sz w:val="18"/>
                <w:szCs w:val="18"/>
                <w:lang w:eastAsia="en-NZ"/>
              </w:rPr>
              <w:t xml:space="preserve"> – everything now needs to be assessed – plumbing, windows </w:t>
            </w:r>
            <w:r w:rsidR="00495DF9">
              <w:rPr>
                <w:rFonts w:ascii="Verdana" w:eastAsia="Arial" w:hAnsi="Verdana" w:cs="Times New Roman"/>
                <w:sz w:val="18"/>
                <w:szCs w:val="18"/>
                <w:lang w:eastAsia="en-NZ"/>
              </w:rPr>
              <w:t>etc.</w:t>
            </w:r>
            <w:r w:rsidR="005B022D">
              <w:rPr>
                <w:rFonts w:ascii="Verdana" w:eastAsia="Arial" w:hAnsi="Verdana" w:cs="Times New Roman"/>
                <w:sz w:val="18"/>
                <w:szCs w:val="18"/>
                <w:lang w:eastAsia="en-NZ"/>
              </w:rPr>
              <w:t xml:space="preserve"> for the school in terms of what needs upgrading </w:t>
            </w:r>
            <w:r w:rsidR="00495DF9">
              <w:rPr>
                <w:rFonts w:ascii="Verdana" w:eastAsia="Arial" w:hAnsi="Verdana" w:cs="Times New Roman"/>
                <w:sz w:val="18"/>
                <w:szCs w:val="18"/>
                <w:lang w:eastAsia="en-NZ"/>
              </w:rPr>
              <w:t>etc.</w:t>
            </w:r>
            <w:r w:rsidR="005B022D">
              <w:rPr>
                <w:rFonts w:ascii="Verdana" w:eastAsia="Arial" w:hAnsi="Verdana" w:cs="Times New Roman"/>
                <w:sz w:val="18"/>
                <w:szCs w:val="18"/>
                <w:lang w:eastAsia="en-NZ"/>
              </w:rPr>
              <w:t xml:space="preserve"> and then a plan is formulated – anything left over is then discretionary. July 1</w:t>
            </w:r>
            <w:r w:rsidR="005B022D" w:rsidRPr="005B022D">
              <w:rPr>
                <w:rFonts w:ascii="Verdana" w:eastAsia="Arial" w:hAnsi="Verdana" w:cs="Times New Roman"/>
                <w:sz w:val="18"/>
                <w:szCs w:val="18"/>
                <w:vertAlign w:val="superscript"/>
                <w:lang w:eastAsia="en-NZ"/>
              </w:rPr>
              <w:t>st</w:t>
            </w:r>
            <w:r w:rsidR="005B022D">
              <w:rPr>
                <w:rFonts w:ascii="Verdana" w:eastAsia="Arial" w:hAnsi="Verdana" w:cs="Times New Roman"/>
                <w:sz w:val="18"/>
                <w:szCs w:val="18"/>
                <w:lang w:eastAsia="en-NZ"/>
              </w:rPr>
              <w:t xml:space="preserve"> this will be given to the ministry.</w:t>
            </w:r>
          </w:p>
          <w:p w:rsidR="005B022D" w:rsidRDefault="005B022D" w:rsidP="0052558A">
            <w:pPr>
              <w:numPr>
                <w:ilvl w:val="0"/>
                <w:numId w:val="3"/>
              </w:numPr>
              <w:contextualSpacing/>
              <w:rPr>
                <w:rFonts w:ascii="Verdana" w:eastAsia="Arial" w:hAnsi="Verdana" w:cs="Times New Roman"/>
                <w:sz w:val="18"/>
                <w:szCs w:val="18"/>
                <w:lang w:eastAsia="en-NZ"/>
              </w:rPr>
            </w:pPr>
            <w:r>
              <w:rPr>
                <w:rFonts w:ascii="Verdana" w:eastAsia="Arial" w:hAnsi="Verdana" w:cs="Times New Roman"/>
                <w:sz w:val="18"/>
                <w:szCs w:val="18"/>
                <w:lang w:eastAsia="en-NZ"/>
              </w:rPr>
              <w:t xml:space="preserve">Everything that can be done regarding the court covering has been done – the school has is currently negotiating with Somerset about fencing </w:t>
            </w:r>
            <w:r w:rsidR="00495DF9">
              <w:rPr>
                <w:rFonts w:ascii="Verdana" w:eastAsia="Arial" w:hAnsi="Verdana" w:cs="Times New Roman"/>
                <w:sz w:val="18"/>
                <w:szCs w:val="18"/>
                <w:lang w:eastAsia="en-NZ"/>
              </w:rPr>
              <w:t>etc.</w:t>
            </w:r>
            <w:r>
              <w:rPr>
                <w:rFonts w:ascii="Verdana" w:eastAsia="Arial" w:hAnsi="Verdana" w:cs="Times New Roman"/>
                <w:sz w:val="18"/>
                <w:szCs w:val="18"/>
                <w:lang w:eastAsia="en-NZ"/>
              </w:rPr>
              <w:t>, - they seem quite keen to contribute to a school project as well.</w:t>
            </w:r>
          </w:p>
          <w:p w:rsidR="005B022D" w:rsidRDefault="005B022D" w:rsidP="0052558A">
            <w:pPr>
              <w:numPr>
                <w:ilvl w:val="0"/>
                <w:numId w:val="3"/>
              </w:numPr>
              <w:contextualSpacing/>
              <w:rPr>
                <w:rFonts w:ascii="Verdana" w:eastAsia="Arial" w:hAnsi="Verdana" w:cs="Times New Roman"/>
                <w:sz w:val="18"/>
                <w:szCs w:val="18"/>
                <w:lang w:eastAsia="en-NZ"/>
              </w:rPr>
            </w:pPr>
            <w:r>
              <w:rPr>
                <w:rFonts w:ascii="Verdana" w:eastAsia="Arial" w:hAnsi="Verdana" w:cs="Times New Roman"/>
                <w:sz w:val="18"/>
                <w:szCs w:val="18"/>
                <w:lang w:eastAsia="en-NZ"/>
              </w:rPr>
              <w:t>The PTA moved a motion to donate $80,000 toward the court covering – Anna Motioned and was second by Nalina, everyone else agreed. Also a reminder was given to say that it is a donation to the school rather than for a specific purpose.</w:t>
            </w:r>
          </w:p>
          <w:p w:rsidR="005B022D" w:rsidRPr="0052558A" w:rsidRDefault="005B022D" w:rsidP="0052558A">
            <w:pPr>
              <w:numPr>
                <w:ilvl w:val="0"/>
                <w:numId w:val="3"/>
              </w:numPr>
              <w:contextualSpacing/>
              <w:rPr>
                <w:rFonts w:ascii="Verdana" w:eastAsia="Arial" w:hAnsi="Verdana" w:cs="Times New Roman"/>
                <w:sz w:val="18"/>
                <w:szCs w:val="18"/>
                <w:lang w:eastAsia="en-NZ"/>
              </w:rPr>
            </w:pPr>
            <w:r>
              <w:rPr>
                <w:rFonts w:ascii="Verdana" w:eastAsia="Arial" w:hAnsi="Verdana" w:cs="Times New Roman"/>
                <w:sz w:val="18"/>
                <w:szCs w:val="18"/>
                <w:lang w:eastAsia="en-NZ"/>
              </w:rPr>
              <w:t>With the PTA donation this now means we have $130,000 total towards the court covering.</w:t>
            </w:r>
          </w:p>
          <w:p w:rsidR="0052558A" w:rsidRPr="0052558A" w:rsidRDefault="0052558A" w:rsidP="0052558A">
            <w:pPr>
              <w:contextualSpacing/>
              <w:rPr>
                <w:rFonts w:ascii="Arial" w:eastAsia="Times New Roman" w:hAnsi="Arial" w:cs="Arial"/>
                <w:lang w:val="en-AU"/>
              </w:rPr>
            </w:pPr>
          </w:p>
        </w:tc>
        <w:tc>
          <w:tcPr>
            <w:tcW w:w="1260" w:type="dxa"/>
            <w:tcBorders>
              <w:bottom w:val="single" w:sz="4" w:space="0" w:color="auto"/>
              <w:right w:val="single" w:sz="4" w:space="0" w:color="auto"/>
            </w:tcBorders>
            <w:shd w:val="clear" w:color="auto" w:fill="auto"/>
          </w:tcPr>
          <w:p w:rsidR="0052558A" w:rsidRPr="0052558A" w:rsidRDefault="0052558A" w:rsidP="0052558A">
            <w:pPr>
              <w:widowControl w:val="0"/>
              <w:spacing w:before="40" w:after="40" w:line="240" w:lineRule="auto"/>
              <w:rPr>
                <w:rFonts w:ascii="Arial" w:eastAsia="Times New Roman" w:hAnsi="Arial" w:cs="Arial"/>
                <w:color w:val="FF0000"/>
                <w:lang w:val="en-AU"/>
              </w:rPr>
            </w:pPr>
          </w:p>
        </w:tc>
      </w:tr>
      <w:tr w:rsidR="0052558A" w:rsidRPr="0052558A" w:rsidTr="00FE687A">
        <w:trPr>
          <w:trHeight w:val="674"/>
        </w:trPr>
        <w:tc>
          <w:tcPr>
            <w:tcW w:w="1368" w:type="dxa"/>
            <w:shd w:val="clear" w:color="auto" w:fill="auto"/>
          </w:tcPr>
          <w:p w:rsidR="0052558A" w:rsidRPr="0052558A" w:rsidRDefault="0052558A" w:rsidP="0052558A">
            <w:pPr>
              <w:widowControl w:val="0"/>
              <w:spacing w:before="40" w:after="40" w:line="240" w:lineRule="auto"/>
              <w:rPr>
                <w:rFonts w:ascii="Arial" w:eastAsia="Times New Roman" w:hAnsi="Arial" w:cs="Arial"/>
                <w:lang w:val="en-AU"/>
              </w:rPr>
            </w:pPr>
            <w:r w:rsidRPr="0052558A">
              <w:rPr>
                <w:rFonts w:ascii="Arial" w:eastAsia="Times New Roman" w:hAnsi="Arial" w:cs="Arial"/>
                <w:lang w:val="en-AU"/>
              </w:rPr>
              <w:t>4</w:t>
            </w:r>
          </w:p>
        </w:tc>
        <w:tc>
          <w:tcPr>
            <w:tcW w:w="2520" w:type="dxa"/>
          </w:tcPr>
          <w:p w:rsidR="0052558A" w:rsidRPr="0052558A" w:rsidRDefault="005B022D" w:rsidP="0052558A">
            <w:pPr>
              <w:widowControl w:val="0"/>
              <w:spacing w:before="40" w:after="40" w:line="240" w:lineRule="auto"/>
              <w:rPr>
                <w:rFonts w:ascii="Arial" w:eastAsia="Times New Roman" w:hAnsi="Arial" w:cs="Arial"/>
                <w:b/>
                <w:u w:val="single"/>
                <w:lang w:val="en-AU"/>
              </w:rPr>
            </w:pPr>
            <w:r>
              <w:rPr>
                <w:rFonts w:ascii="Arial" w:eastAsia="Times New Roman" w:hAnsi="Arial" w:cs="Arial"/>
                <w:b/>
                <w:u w:val="single"/>
                <w:lang w:val="en-AU"/>
              </w:rPr>
              <w:t>Disco</w:t>
            </w:r>
          </w:p>
        </w:tc>
        <w:tc>
          <w:tcPr>
            <w:tcW w:w="10260" w:type="dxa"/>
            <w:gridSpan w:val="4"/>
            <w:tcBorders>
              <w:bottom w:val="single" w:sz="4" w:space="0" w:color="auto"/>
            </w:tcBorders>
            <w:shd w:val="clear" w:color="auto" w:fill="auto"/>
          </w:tcPr>
          <w:p w:rsidR="0052558A" w:rsidRPr="005B022D" w:rsidRDefault="005B022D" w:rsidP="005B022D">
            <w:pPr>
              <w:numPr>
                <w:ilvl w:val="1"/>
                <w:numId w:val="4"/>
              </w:numPr>
              <w:contextualSpacing/>
              <w:rPr>
                <w:rFonts w:ascii="Arial" w:eastAsia="Times New Roman" w:hAnsi="Arial" w:cs="Arial"/>
                <w:lang w:val="en-GB"/>
              </w:rPr>
            </w:pPr>
            <w:r>
              <w:rPr>
                <w:rFonts w:ascii="Verdana" w:eastAsia="Arial" w:hAnsi="Verdana" w:cs="Times New Roman"/>
                <w:sz w:val="18"/>
                <w:szCs w:val="18"/>
                <w:lang w:eastAsia="en-NZ"/>
              </w:rPr>
              <w:t>A new date was set which is the 4</w:t>
            </w:r>
            <w:r w:rsidRPr="005B022D">
              <w:rPr>
                <w:rFonts w:ascii="Verdana" w:eastAsia="Arial" w:hAnsi="Verdana" w:cs="Times New Roman"/>
                <w:sz w:val="18"/>
                <w:szCs w:val="18"/>
                <w:vertAlign w:val="superscript"/>
                <w:lang w:eastAsia="en-NZ"/>
              </w:rPr>
              <w:t>th</w:t>
            </w:r>
            <w:r>
              <w:rPr>
                <w:rFonts w:ascii="Verdana" w:eastAsia="Arial" w:hAnsi="Verdana" w:cs="Times New Roman"/>
                <w:sz w:val="18"/>
                <w:szCs w:val="18"/>
                <w:lang w:eastAsia="en-NZ"/>
              </w:rPr>
              <w:t xml:space="preserve"> August – the date previously in the school calendar was 26</w:t>
            </w:r>
            <w:r w:rsidRPr="005B022D">
              <w:rPr>
                <w:rFonts w:ascii="Verdana" w:eastAsia="Arial" w:hAnsi="Verdana" w:cs="Times New Roman"/>
                <w:sz w:val="18"/>
                <w:szCs w:val="18"/>
                <w:vertAlign w:val="superscript"/>
                <w:lang w:eastAsia="en-NZ"/>
              </w:rPr>
              <w:t>th</w:t>
            </w:r>
            <w:r>
              <w:rPr>
                <w:rFonts w:ascii="Verdana" w:eastAsia="Arial" w:hAnsi="Verdana" w:cs="Times New Roman"/>
                <w:sz w:val="18"/>
                <w:szCs w:val="18"/>
                <w:lang w:eastAsia="en-NZ"/>
              </w:rPr>
              <w:t xml:space="preserve"> may which was decided this was not going to happen</w:t>
            </w:r>
          </w:p>
          <w:p w:rsidR="005B022D" w:rsidRPr="005B022D" w:rsidRDefault="005B022D" w:rsidP="005B022D">
            <w:pPr>
              <w:numPr>
                <w:ilvl w:val="1"/>
                <w:numId w:val="4"/>
              </w:numPr>
              <w:contextualSpacing/>
              <w:rPr>
                <w:rFonts w:ascii="Arial" w:eastAsia="Times New Roman" w:hAnsi="Arial" w:cs="Arial"/>
                <w:lang w:val="en-GB"/>
              </w:rPr>
            </w:pPr>
            <w:r>
              <w:rPr>
                <w:rFonts w:ascii="Verdana" w:eastAsia="Arial" w:hAnsi="Verdana" w:cs="Times New Roman"/>
                <w:sz w:val="18"/>
                <w:szCs w:val="18"/>
                <w:lang w:eastAsia="en-NZ"/>
              </w:rPr>
              <w:t xml:space="preserve">Talked about the possibility of doing something else in the meantime – Mufti day? The school will possibly be doing a mufti day for fundraising for Edgecumbe School. After further </w:t>
            </w:r>
            <w:r>
              <w:rPr>
                <w:rFonts w:ascii="Verdana" w:eastAsia="Arial" w:hAnsi="Verdana" w:cs="Times New Roman"/>
                <w:sz w:val="18"/>
                <w:szCs w:val="18"/>
                <w:lang w:eastAsia="en-NZ"/>
              </w:rPr>
              <w:lastRenderedPageBreak/>
              <w:t>discussion it was decided that on the 26</w:t>
            </w:r>
            <w:r w:rsidRPr="005B022D">
              <w:rPr>
                <w:rFonts w:ascii="Verdana" w:eastAsia="Arial" w:hAnsi="Verdana" w:cs="Times New Roman"/>
                <w:sz w:val="18"/>
                <w:szCs w:val="18"/>
                <w:vertAlign w:val="superscript"/>
                <w:lang w:eastAsia="en-NZ"/>
              </w:rPr>
              <w:t>th</w:t>
            </w:r>
            <w:r>
              <w:rPr>
                <w:rFonts w:ascii="Verdana" w:eastAsia="Arial" w:hAnsi="Verdana" w:cs="Times New Roman"/>
                <w:sz w:val="18"/>
                <w:szCs w:val="18"/>
                <w:lang w:eastAsia="en-NZ"/>
              </w:rPr>
              <w:t xml:space="preserve"> May there would be a PTA mufti day to raise funds for Edgecumbe School.</w:t>
            </w:r>
          </w:p>
          <w:p w:rsidR="005B022D" w:rsidRPr="005B022D" w:rsidRDefault="005B022D" w:rsidP="005B022D">
            <w:pPr>
              <w:numPr>
                <w:ilvl w:val="1"/>
                <w:numId w:val="4"/>
              </w:numPr>
              <w:contextualSpacing/>
              <w:rPr>
                <w:rFonts w:ascii="Arial" w:eastAsia="Times New Roman" w:hAnsi="Arial" w:cs="Arial"/>
                <w:lang w:val="en-GB"/>
              </w:rPr>
            </w:pPr>
            <w:r>
              <w:rPr>
                <w:rFonts w:ascii="Verdana" w:eastAsia="Arial" w:hAnsi="Verdana" w:cs="Times New Roman"/>
                <w:sz w:val="18"/>
                <w:szCs w:val="18"/>
                <w:lang w:eastAsia="en-NZ"/>
              </w:rPr>
              <w:t>Disco – a winter theme was suggested – It was decided that the children could put their ideas forward for the theme through the green drop box.</w:t>
            </w:r>
          </w:p>
          <w:p w:rsidR="005B022D" w:rsidRPr="0052558A" w:rsidRDefault="005B022D" w:rsidP="005B022D">
            <w:pPr>
              <w:numPr>
                <w:ilvl w:val="1"/>
                <w:numId w:val="4"/>
              </w:numPr>
              <w:contextualSpacing/>
              <w:rPr>
                <w:rFonts w:ascii="Arial" w:eastAsia="Times New Roman" w:hAnsi="Arial" w:cs="Arial"/>
                <w:lang w:val="en-GB"/>
              </w:rPr>
            </w:pPr>
            <w:r>
              <w:rPr>
                <w:rFonts w:ascii="Verdana" w:eastAsia="Arial" w:hAnsi="Verdana" w:cs="Times New Roman"/>
                <w:sz w:val="18"/>
                <w:szCs w:val="18"/>
                <w:lang w:eastAsia="en-NZ"/>
              </w:rPr>
              <w:t>Vouchers from Burger Fuel – these could be used for prizes at the disco</w:t>
            </w:r>
          </w:p>
        </w:tc>
        <w:tc>
          <w:tcPr>
            <w:tcW w:w="1260" w:type="dxa"/>
            <w:tcBorders>
              <w:bottom w:val="single" w:sz="4" w:space="0" w:color="auto"/>
              <w:right w:val="single" w:sz="4" w:space="0" w:color="auto"/>
            </w:tcBorders>
            <w:shd w:val="clear" w:color="auto" w:fill="auto"/>
          </w:tcPr>
          <w:p w:rsidR="0052558A" w:rsidRPr="0052558A" w:rsidRDefault="0052558A" w:rsidP="0052558A">
            <w:pPr>
              <w:widowControl w:val="0"/>
              <w:spacing w:before="40" w:after="40" w:line="240" w:lineRule="auto"/>
              <w:rPr>
                <w:rFonts w:ascii="Arial" w:eastAsia="Times New Roman" w:hAnsi="Arial" w:cs="Arial"/>
                <w:bCs/>
                <w:iCs/>
                <w:color w:val="FF0000"/>
                <w:lang w:val="en-AU"/>
              </w:rPr>
            </w:pPr>
          </w:p>
        </w:tc>
      </w:tr>
      <w:tr w:rsidR="0052558A" w:rsidRPr="0052558A" w:rsidTr="00FE687A">
        <w:trPr>
          <w:trHeight w:val="587"/>
        </w:trPr>
        <w:tc>
          <w:tcPr>
            <w:tcW w:w="1368" w:type="dxa"/>
            <w:shd w:val="clear" w:color="auto" w:fill="auto"/>
          </w:tcPr>
          <w:p w:rsidR="0052558A" w:rsidRPr="0052558A" w:rsidRDefault="0052558A" w:rsidP="0052558A">
            <w:pPr>
              <w:widowControl w:val="0"/>
              <w:spacing w:before="40" w:after="40" w:line="240" w:lineRule="auto"/>
              <w:rPr>
                <w:rFonts w:ascii="Arial" w:eastAsia="Times New Roman" w:hAnsi="Arial" w:cs="Arial"/>
                <w:lang w:val="en-AU"/>
              </w:rPr>
            </w:pPr>
            <w:r w:rsidRPr="0052558A">
              <w:rPr>
                <w:rFonts w:ascii="Arial" w:eastAsia="Times New Roman" w:hAnsi="Arial" w:cs="Arial"/>
                <w:lang w:val="en-AU"/>
              </w:rPr>
              <w:lastRenderedPageBreak/>
              <w:t>5</w:t>
            </w:r>
          </w:p>
        </w:tc>
        <w:tc>
          <w:tcPr>
            <w:tcW w:w="2520" w:type="dxa"/>
          </w:tcPr>
          <w:p w:rsidR="0052558A" w:rsidRPr="0052558A" w:rsidRDefault="005B022D" w:rsidP="0052558A">
            <w:pPr>
              <w:widowControl w:val="0"/>
              <w:spacing w:before="40" w:after="40" w:line="240" w:lineRule="auto"/>
              <w:rPr>
                <w:rFonts w:ascii="Arial" w:eastAsia="Times New Roman" w:hAnsi="Arial" w:cs="Arial"/>
                <w:b/>
                <w:u w:val="single"/>
                <w:lang w:val="en-AU"/>
              </w:rPr>
            </w:pPr>
            <w:r>
              <w:rPr>
                <w:rFonts w:ascii="Arial" w:eastAsia="Times New Roman" w:hAnsi="Arial" w:cs="Arial"/>
                <w:b/>
                <w:color w:val="000000"/>
                <w:u w:val="single"/>
                <w:lang w:val="en-AU"/>
              </w:rPr>
              <w:t>AGM</w:t>
            </w:r>
          </w:p>
        </w:tc>
        <w:tc>
          <w:tcPr>
            <w:tcW w:w="10260" w:type="dxa"/>
            <w:gridSpan w:val="4"/>
            <w:tcBorders>
              <w:bottom w:val="single" w:sz="4" w:space="0" w:color="auto"/>
            </w:tcBorders>
            <w:shd w:val="clear" w:color="auto" w:fill="auto"/>
          </w:tcPr>
          <w:p w:rsidR="0052558A" w:rsidRDefault="005B022D" w:rsidP="0052558A">
            <w:pPr>
              <w:numPr>
                <w:ilvl w:val="0"/>
                <w:numId w:val="1"/>
              </w:numPr>
              <w:contextualSpacing/>
              <w:rPr>
                <w:rFonts w:ascii="Verdana" w:eastAsia="Arial" w:hAnsi="Verdana" w:cs="Times New Roman"/>
                <w:sz w:val="18"/>
                <w:szCs w:val="18"/>
                <w:lang w:eastAsia="en-NZ"/>
              </w:rPr>
            </w:pPr>
            <w:r>
              <w:rPr>
                <w:rFonts w:ascii="Verdana" w:eastAsia="Arial" w:hAnsi="Verdana" w:cs="Times New Roman"/>
                <w:sz w:val="18"/>
                <w:szCs w:val="18"/>
                <w:lang w:eastAsia="en-NZ"/>
              </w:rPr>
              <w:t>Financials have been sorted for this</w:t>
            </w:r>
          </w:p>
          <w:p w:rsidR="005B022D" w:rsidRDefault="005B022D" w:rsidP="0052558A">
            <w:pPr>
              <w:numPr>
                <w:ilvl w:val="0"/>
                <w:numId w:val="1"/>
              </w:numPr>
              <w:contextualSpacing/>
              <w:rPr>
                <w:rFonts w:ascii="Verdana" w:eastAsia="Arial" w:hAnsi="Verdana" w:cs="Times New Roman"/>
                <w:sz w:val="18"/>
                <w:szCs w:val="18"/>
                <w:lang w:eastAsia="en-NZ"/>
              </w:rPr>
            </w:pPr>
            <w:r>
              <w:rPr>
                <w:rFonts w:ascii="Verdana" w:eastAsia="Arial" w:hAnsi="Verdana" w:cs="Times New Roman"/>
                <w:sz w:val="18"/>
                <w:szCs w:val="18"/>
                <w:lang w:eastAsia="en-NZ"/>
              </w:rPr>
              <w:t>The AGM will be held on the 21</w:t>
            </w:r>
            <w:r w:rsidRPr="005B022D">
              <w:rPr>
                <w:rFonts w:ascii="Verdana" w:eastAsia="Arial" w:hAnsi="Verdana" w:cs="Times New Roman"/>
                <w:sz w:val="18"/>
                <w:szCs w:val="18"/>
                <w:vertAlign w:val="superscript"/>
                <w:lang w:eastAsia="en-NZ"/>
              </w:rPr>
              <w:t>st</w:t>
            </w:r>
            <w:r>
              <w:rPr>
                <w:rFonts w:ascii="Verdana" w:eastAsia="Arial" w:hAnsi="Verdana" w:cs="Times New Roman"/>
                <w:sz w:val="18"/>
                <w:szCs w:val="18"/>
                <w:lang w:eastAsia="en-NZ"/>
              </w:rPr>
              <w:t xml:space="preserve"> June</w:t>
            </w:r>
          </w:p>
          <w:p w:rsidR="005B022D" w:rsidRPr="0052558A" w:rsidRDefault="005B022D" w:rsidP="0052558A">
            <w:pPr>
              <w:numPr>
                <w:ilvl w:val="0"/>
                <w:numId w:val="1"/>
              </w:numPr>
              <w:contextualSpacing/>
              <w:rPr>
                <w:rFonts w:ascii="Verdana" w:eastAsia="Arial" w:hAnsi="Verdana" w:cs="Times New Roman"/>
                <w:sz w:val="18"/>
                <w:szCs w:val="18"/>
                <w:lang w:eastAsia="en-NZ"/>
              </w:rPr>
            </w:pPr>
            <w:r>
              <w:rPr>
                <w:rFonts w:ascii="Verdana" w:eastAsia="Arial" w:hAnsi="Verdana" w:cs="Times New Roman"/>
                <w:sz w:val="18"/>
                <w:szCs w:val="18"/>
                <w:lang w:eastAsia="en-NZ"/>
              </w:rPr>
              <w:t>Anna would like to add an item to the agenda about the Executive Committee – what decisions can be made by the Executive Committee and what decisions can be made in a PTA Meeting – this will be discussed at the AGM.</w:t>
            </w:r>
          </w:p>
        </w:tc>
        <w:tc>
          <w:tcPr>
            <w:tcW w:w="1260" w:type="dxa"/>
            <w:tcBorders>
              <w:bottom w:val="single" w:sz="4" w:space="0" w:color="auto"/>
              <w:right w:val="single" w:sz="4" w:space="0" w:color="auto"/>
            </w:tcBorders>
            <w:shd w:val="clear" w:color="auto" w:fill="auto"/>
          </w:tcPr>
          <w:p w:rsidR="0052558A" w:rsidRPr="0052558A" w:rsidRDefault="0052558A" w:rsidP="0052558A">
            <w:pPr>
              <w:widowControl w:val="0"/>
              <w:spacing w:before="40" w:after="40" w:line="240" w:lineRule="auto"/>
              <w:rPr>
                <w:rFonts w:ascii="Arial" w:eastAsia="Times New Roman" w:hAnsi="Arial" w:cs="Arial"/>
                <w:bCs/>
                <w:iCs/>
                <w:color w:val="FF0000"/>
                <w:lang w:val="en-AU"/>
              </w:rPr>
            </w:pPr>
          </w:p>
        </w:tc>
      </w:tr>
      <w:tr w:rsidR="0052558A" w:rsidRPr="0052558A" w:rsidTr="00FE687A">
        <w:trPr>
          <w:trHeight w:val="961"/>
        </w:trPr>
        <w:tc>
          <w:tcPr>
            <w:tcW w:w="1368" w:type="dxa"/>
            <w:shd w:val="clear" w:color="auto" w:fill="auto"/>
          </w:tcPr>
          <w:p w:rsidR="0052558A" w:rsidRPr="0052558A" w:rsidRDefault="0052558A" w:rsidP="0052558A">
            <w:pPr>
              <w:widowControl w:val="0"/>
              <w:spacing w:before="40" w:after="40" w:line="240" w:lineRule="auto"/>
              <w:rPr>
                <w:rFonts w:ascii="Arial" w:eastAsia="Times New Roman" w:hAnsi="Arial" w:cs="Arial"/>
                <w:lang w:val="en-AU"/>
              </w:rPr>
            </w:pPr>
            <w:r w:rsidRPr="0052558A">
              <w:rPr>
                <w:rFonts w:ascii="Arial" w:eastAsia="Times New Roman" w:hAnsi="Arial" w:cs="Arial"/>
                <w:lang w:val="en-AU"/>
              </w:rPr>
              <w:t>6</w:t>
            </w:r>
          </w:p>
        </w:tc>
        <w:tc>
          <w:tcPr>
            <w:tcW w:w="2520" w:type="dxa"/>
          </w:tcPr>
          <w:p w:rsidR="0052558A" w:rsidRPr="0052558A" w:rsidRDefault="0052558A" w:rsidP="0052558A">
            <w:pPr>
              <w:widowControl w:val="0"/>
              <w:spacing w:before="40" w:after="40" w:line="240" w:lineRule="auto"/>
              <w:rPr>
                <w:rFonts w:ascii="Arial" w:eastAsia="Times New Roman" w:hAnsi="Arial" w:cs="Arial"/>
                <w:b/>
                <w:u w:val="single"/>
                <w:lang w:val="en-AU"/>
              </w:rPr>
            </w:pPr>
            <w:r w:rsidRPr="0052558A">
              <w:rPr>
                <w:rFonts w:ascii="Arial" w:eastAsia="Times New Roman" w:hAnsi="Arial" w:cs="Arial"/>
                <w:b/>
                <w:u w:val="single"/>
                <w:lang w:val="en-AU"/>
              </w:rPr>
              <w:t xml:space="preserve">General Items for Discussion </w:t>
            </w:r>
          </w:p>
        </w:tc>
        <w:tc>
          <w:tcPr>
            <w:tcW w:w="10260" w:type="dxa"/>
            <w:gridSpan w:val="4"/>
            <w:tcBorders>
              <w:bottom w:val="single" w:sz="4" w:space="0" w:color="auto"/>
            </w:tcBorders>
            <w:shd w:val="clear" w:color="auto" w:fill="auto"/>
          </w:tcPr>
          <w:p w:rsidR="0052558A" w:rsidRDefault="00495DF9" w:rsidP="0052558A">
            <w:pPr>
              <w:numPr>
                <w:ilvl w:val="0"/>
                <w:numId w:val="1"/>
              </w:numPr>
              <w:contextualSpacing/>
              <w:rPr>
                <w:rFonts w:ascii="Verdana" w:eastAsia="Arial" w:hAnsi="Verdana" w:cs="Times New Roman"/>
                <w:sz w:val="18"/>
                <w:szCs w:val="18"/>
                <w:lang w:eastAsia="en-NZ"/>
              </w:rPr>
            </w:pPr>
            <w:r>
              <w:rPr>
                <w:rFonts w:ascii="Verdana" w:eastAsia="Arial" w:hAnsi="Verdana" w:cs="Times New Roman"/>
                <w:sz w:val="18"/>
                <w:szCs w:val="18"/>
                <w:lang w:eastAsia="en-NZ"/>
              </w:rPr>
              <w:t xml:space="preserve">The idea was thrown around about an adult disco – this would be an Alcohol and Ticketed event – it would be an activity outside of what we’ve already done. We have achieved our goals so far – do we leave this for the next committee to consider or get the ball rolling now? Discussion about what would people actually be doing there as there would be no quiz or auction or anything to keep people entertained. It was moved that this would be an idea for the next committee to consider – everyone agreed on this. </w:t>
            </w:r>
          </w:p>
          <w:p w:rsidR="00495DF9" w:rsidRDefault="00495DF9" w:rsidP="0052558A">
            <w:pPr>
              <w:numPr>
                <w:ilvl w:val="0"/>
                <w:numId w:val="1"/>
              </w:numPr>
              <w:contextualSpacing/>
              <w:rPr>
                <w:rFonts w:ascii="Verdana" w:eastAsia="Arial" w:hAnsi="Verdana" w:cs="Times New Roman"/>
                <w:sz w:val="18"/>
                <w:szCs w:val="18"/>
                <w:lang w:eastAsia="en-NZ"/>
              </w:rPr>
            </w:pPr>
            <w:r>
              <w:rPr>
                <w:rFonts w:ascii="Verdana" w:eastAsia="Arial" w:hAnsi="Verdana" w:cs="Times New Roman"/>
                <w:sz w:val="18"/>
                <w:szCs w:val="18"/>
                <w:lang w:eastAsia="en-NZ"/>
              </w:rPr>
              <w:t>Cyra said there was lots of positive feedback on the colour run so this is great. Even some of the other schools in the area are considering doing a colour run now.</w:t>
            </w:r>
          </w:p>
          <w:p w:rsidR="00495DF9" w:rsidRDefault="00495DF9" w:rsidP="0052558A">
            <w:pPr>
              <w:numPr>
                <w:ilvl w:val="0"/>
                <w:numId w:val="1"/>
              </w:numPr>
              <w:contextualSpacing/>
              <w:rPr>
                <w:rFonts w:ascii="Verdana" w:eastAsia="Arial" w:hAnsi="Verdana" w:cs="Times New Roman"/>
                <w:sz w:val="18"/>
                <w:szCs w:val="18"/>
                <w:lang w:eastAsia="en-NZ"/>
              </w:rPr>
            </w:pPr>
            <w:r>
              <w:rPr>
                <w:rFonts w:ascii="Verdana" w:eastAsia="Arial" w:hAnsi="Verdana" w:cs="Times New Roman"/>
                <w:sz w:val="18"/>
                <w:szCs w:val="18"/>
                <w:lang w:eastAsia="en-NZ"/>
              </w:rPr>
              <w:t xml:space="preserve">Discussion about a gala next year – would there be a colour run? The colour run should be with the gala as children and everyone else will associate them with each other. We also have surplus colour which we could use as well. </w:t>
            </w:r>
          </w:p>
          <w:p w:rsidR="00495DF9" w:rsidRDefault="00495DF9" w:rsidP="0052558A">
            <w:pPr>
              <w:numPr>
                <w:ilvl w:val="0"/>
                <w:numId w:val="1"/>
              </w:numPr>
              <w:contextualSpacing/>
              <w:rPr>
                <w:rFonts w:ascii="Verdana" w:eastAsia="Arial" w:hAnsi="Verdana" w:cs="Times New Roman"/>
                <w:sz w:val="18"/>
                <w:szCs w:val="18"/>
                <w:lang w:eastAsia="en-NZ"/>
              </w:rPr>
            </w:pPr>
            <w:r>
              <w:rPr>
                <w:rFonts w:ascii="Verdana" w:eastAsia="Arial" w:hAnsi="Verdana" w:cs="Times New Roman"/>
                <w:sz w:val="18"/>
                <w:szCs w:val="18"/>
                <w:lang w:eastAsia="en-NZ"/>
              </w:rPr>
              <w:t>Discussion about other fundraising ideas for the next big project</w:t>
            </w:r>
          </w:p>
          <w:p w:rsidR="00495DF9" w:rsidRDefault="00495DF9" w:rsidP="0052558A">
            <w:pPr>
              <w:numPr>
                <w:ilvl w:val="0"/>
                <w:numId w:val="1"/>
              </w:numPr>
              <w:contextualSpacing/>
              <w:rPr>
                <w:rFonts w:ascii="Verdana" w:eastAsia="Arial" w:hAnsi="Verdana" w:cs="Times New Roman"/>
                <w:sz w:val="18"/>
                <w:szCs w:val="18"/>
                <w:lang w:eastAsia="en-NZ"/>
              </w:rPr>
            </w:pPr>
            <w:r>
              <w:rPr>
                <w:rFonts w:ascii="Verdana" w:eastAsia="Arial" w:hAnsi="Verdana" w:cs="Times New Roman"/>
                <w:sz w:val="18"/>
                <w:szCs w:val="18"/>
                <w:lang w:eastAsia="en-NZ"/>
              </w:rPr>
              <w:t>1. Sandpits?</w:t>
            </w:r>
          </w:p>
          <w:p w:rsidR="00495DF9" w:rsidRDefault="00495DF9" w:rsidP="0052558A">
            <w:pPr>
              <w:numPr>
                <w:ilvl w:val="0"/>
                <w:numId w:val="1"/>
              </w:numPr>
              <w:contextualSpacing/>
              <w:rPr>
                <w:rFonts w:ascii="Verdana" w:eastAsia="Arial" w:hAnsi="Verdana" w:cs="Times New Roman"/>
                <w:sz w:val="18"/>
                <w:szCs w:val="18"/>
                <w:lang w:eastAsia="en-NZ"/>
              </w:rPr>
            </w:pPr>
            <w:r>
              <w:rPr>
                <w:rFonts w:ascii="Verdana" w:eastAsia="Arial" w:hAnsi="Verdana" w:cs="Times New Roman"/>
                <w:sz w:val="18"/>
                <w:szCs w:val="18"/>
                <w:lang w:eastAsia="en-NZ"/>
              </w:rPr>
              <w:t>2. Playground</w:t>
            </w:r>
          </w:p>
          <w:p w:rsidR="00495DF9" w:rsidRDefault="00495DF9" w:rsidP="0052558A">
            <w:pPr>
              <w:numPr>
                <w:ilvl w:val="0"/>
                <w:numId w:val="1"/>
              </w:numPr>
              <w:contextualSpacing/>
              <w:rPr>
                <w:rFonts w:ascii="Verdana" w:eastAsia="Arial" w:hAnsi="Verdana" w:cs="Times New Roman"/>
                <w:sz w:val="18"/>
                <w:szCs w:val="18"/>
                <w:lang w:eastAsia="en-NZ"/>
              </w:rPr>
            </w:pPr>
            <w:r>
              <w:rPr>
                <w:rFonts w:ascii="Verdana" w:eastAsia="Arial" w:hAnsi="Verdana" w:cs="Times New Roman"/>
                <w:sz w:val="18"/>
                <w:szCs w:val="18"/>
                <w:lang w:eastAsia="en-NZ"/>
              </w:rPr>
              <w:t>3. Paths for scooters?</w:t>
            </w:r>
          </w:p>
          <w:p w:rsidR="00495DF9" w:rsidRDefault="00495DF9" w:rsidP="00495DF9">
            <w:pPr>
              <w:ind w:left="720"/>
              <w:contextualSpacing/>
              <w:rPr>
                <w:rFonts w:ascii="Verdana" w:eastAsia="Arial" w:hAnsi="Verdana" w:cs="Times New Roman"/>
                <w:sz w:val="18"/>
                <w:szCs w:val="18"/>
                <w:lang w:eastAsia="en-NZ"/>
              </w:rPr>
            </w:pPr>
            <w:r>
              <w:rPr>
                <w:rFonts w:ascii="Verdana" w:eastAsia="Arial" w:hAnsi="Verdana" w:cs="Times New Roman"/>
                <w:sz w:val="18"/>
                <w:szCs w:val="18"/>
                <w:lang w:eastAsia="en-NZ"/>
              </w:rPr>
              <w:t>This could possibly be discussed at the next AGM.</w:t>
            </w:r>
          </w:p>
          <w:p w:rsidR="00495DF9" w:rsidRPr="0052558A" w:rsidRDefault="00495DF9" w:rsidP="00495DF9">
            <w:pPr>
              <w:ind w:left="720"/>
              <w:contextualSpacing/>
              <w:rPr>
                <w:rFonts w:ascii="Verdana" w:eastAsia="Arial" w:hAnsi="Verdana" w:cs="Times New Roman"/>
                <w:sz w:val="18"/>
                <w:szCs w:val="18"/>
                <w:lang w:eastAsia="en-NZ"/>
              </w:rPr>
            </w:pPr>
            <w:r>
              <w:rPr>
                <w:rFonts w:ascii="Verdana" w:eastAsia="Arial" w:hAnsi="Verdana" w:cs="Times New Roman"/>
                <w:sz w:val="18"/>
                <w:szCs w:val="18"/>
                <w:lang w:eastAsia="en-NZ"/>
              </w:rPr>
              <w:t xml:space="preserve">We could also ask the children for ideas as well – the Student Council could be involved in this. </w:t>
            </w:r>
          </w:p>
          <w:p w:rsidR="0052558A" w:rsidRPr="0052558A" w:rsidRDefault="0052558A" w:rsidP="0052558A">
            <w:pPr>
              <w:widowControl w:val="0"/>
              <w:spacing w:before="40" w:after="40" w:line="240" w:lineRule="auto"/>
              <w:ind w:left="720"/>
              <w:contextualSpacing/>
              <w:rPr>
                <w:rFonts w:ascii="Arial" w:eastAsia="Times New Roman" w:hAnsi="Arial" w:cs="Arial"/>
                <w:lang w:val="en-AU"/>
              </w:rPr>
            </w:pPr>
          </w:p>
        </w:tc>
        <w:tc>
          <w:tcPr>
            <w:tcW w:w="1260" w:type="dxa"/>
            <w:tcBorders>
              <w:bottom w:val="single" w:sz="4" w:space="0" w:color="auto"/>
              <w:right w:val="single" w:sz="4" w:space="0" w:color="auto"/>
            </w:tcBorders>
            <w:shd w:val="clear" w:color="auto" w:fill="auto"/>
          </w:tcPr>
          <w:p w:rsidR="0052558A" w:rsidRPr="0052558A" w:rsidRDefault="0052558A" w:rsidP="0052558A">
            <w:pPr>
              <w:widowControl w:val="0"/>
              <w:spacing w:before="40" w:after="40" w:line="240" w:lineRule="auto"/>
              <w:rPr>
                <w:rFonts w:ascii="Arial" w:eastAsia="Times New Roman" w:hAnsi="Arial" w:cs="Arial"/>
                <w:bCs/>
                <w:iCs/>
                <w:color w:val="FF0000"/>
                <w:lang w:val="en-AU"/>
              </w:rPr>
            </w:pPr>
          </w:p>
          <w:p w:rsidR="0052558A" w:rsidRPr="0052558A" w:rsidRDefault="0052558A" w:rsidP="0052558A">
            <w:pPr>
              <w:widowControl w:val="0"/>
              <w:spacing w:before="40" w:after="40" w:line="240" w:lineRule="auto"/>
              <w:rPr>
                <w:rFonts w:ascii="Arial" w:eastAsia="Times New Roman" w:hAnsi="Arial" w:cs="Arial"/>
                <w:bCs/>
                <w:iCs/>
                <w:color w:val="FF0000"/>
                <w:lang w:val="en-AU"/>
              </w:rPr>
            </w:pPr>
          </w:p>
          <w:p w:rsidR="0052558A" w:rsidRPr="0052558A" w:rsidRDefault="0052558A" w:rsidP="0052558A">
            <w:pPr>
              <w:widowControl w:val="0"/>
              <w:spacing w:before="40" w:after="40" w:line="240" w:lineRule="auto"/>
              <w:rPr>
                <w:rFonts w:ascii="Arial" w:eastAsia="Times New Roman" w:hAnsi="Arial" w:cs="Arial"/>
                <w:bCs/>
                <w:iCs/>
                <w:color w:val="FF0000"/>
                <w:lang w:val="en-AU"/>
              </w:rPr>
            </w:pPr>
          </w:p>
          <w:p w:rsidR="0052558A" w:rsidRPr="0052558A" w:rsidRDefault="0052558A" w:rsidP="0052558A">
            <w:pPr>
              <w:widowControl w:val="0"/>
              <w:spacing w:before="40" w:after="40" w:line="240" w:lineRule="auto"/>
              <w:rPr>
                <w:rFonts w:ascii="Arial" w:eastAsia="Times New Roman" w:hAnsi="Arial" w:cs="Arial"/>
                <w:bCs/>
                <w:iCs/>
                <w:color w:val="FF0000"/>
                <w:lang w:val="en-AU"/>
              </w:rPr>
            </w:pPr>
          </w:p>
        </w:tc>
      </w:tr>
      <w:tr w:rsidR="0052558A" w:rsidRPr="0052558A" w:rsidTr="00FE687A">
        <w:trPr>
          <w:trHeight w:val="752"/>
        </w:trPr>
        <w:tc>
          <w:tcPr>
            <w:tcW w:w="1368" w:type="dxa"/>
            <w:shd w:val="clear" w:color="auto" w:fill="auto"/>
          </w:tcPr>
          <w:p w:rsidR="0052558A" w:rsidRPr="0052558A" w:rsidRDefault="0052558A" w:rsidP="0052558A">
            <w:pPr>
              <w:widowControl w:val="0"/>
              <w:spacing w:before="40" w:after="40" w:line="240" w:lineRule="auto"/>
              <w:rPr>
                <w:rFonts w:ascii="Arial" w:eastAsia="Times New Roman" w:hAnsi="Arial" w:cs="Arial"/>
                <w:lang w:val="en-AU"/>
              </w:rPr>
            </w:pPr>
          </w:p>
        </w:tc>
        <w:tc>
          <w:tcPr>
            <w:tcW w:w="2520" w:type="dxa"/>
          </w:tcPr>
          <w:p w:rsidR="0052558A" w:rsidRPr="0052558A" w:rsidRDefault="00495DF9" w:rsidP="0052558A">
            <w:pPr>
              <w:widowControl w:val="0"/>
              <w:spacing w:before="40" w:after="40" w:line="240" w:lineRule="auto"/>
              <w:rPr>
                <w:rFonts w:ascii="Arial" w:eastAsia="Times New Roman" w:hAnsi="Arial" w:cs="Arial"/>
                <w:b/>
                <w:u w:val="single"/>
                <w:lang w:val="en-AU"/>
              </w:rPr>
            </w:pPr>
            <w:r w:rsidRPr="00495DF9">
              <w:rPr>
                <w:rFonts w:ascii="Arial" w:eastAsia="Times New Roman" w:hAnsi="Arial" w:cs="Arial"/>
                <w:b/>
                <w:u w:val="single"/>
                <w:lang w:val="en-AU"/>
              </w:rPr>
              <w:t>Next Meeting</w:t>
            </w:r>
          </w:p>
        </w:tc>
        <w:tc>
          <w:tcPr>
            <w:tcW w:w="10260" w:type="dxa"/>
            <w:gridSpan w:val="4"/>
            <w:tcBorders>
              <w:bottom w:val="single" w:sz="4" w:space="0" w:color="auto"/>
            </w:tcBorders>
            <w:shd w:val="clear" w:color="auto" w:fill="auto"/>
          </w:tcPr>
          <w:p w:rsidR="0052558A" w:rsidRPr="0052558A" w:rsidRDefault="00495DF9" w:rsidP="0052558A">
            <w:pPr>
              <w:widowControl w:val="0"/>
              <w:spacing w:before="40" w:after="40" w:line="240" w:lineRule="auto"/>
              <w:rPr>
                <w:rFonts w:ascii="Arial" w:eastAsia="Times New Roman" w:hAnsi="Arial" w:cs="Arial"/>
                <w:lang w:val="en-GB"/>
              </w:rPr>
            </w:pPr>
            <w:r>
              <w:rPr>
                <w:rFonts w:ascii="Arial" w:eastAsia="Times New Roman" w:hAnsi="Arial" w:cs="Arial"/>
                <w:lang w:val="en-GB"/>
              </w:rPr>
              <w:t>Next meeting will be the upcoming AGM on Wednesday 21</w:t>
            </w:r>
            <w:r w:rsidRPr="00495DF9">
              <w:rPr>
                <w:rFonts w:ascii="Arial" w:eastAsia="Times New Roman" w:hAnsi="Arial" w:cs="Arial"/>
                <w:vertAlign w:val="superscript"/>
                <w:lang w:val="en-GB"/>
              </w:rPr>
              <w:t>st</w:t>
            </w:r>
            <w:r>
              <w:rPr>
                <w:rFonts w:ascii="Arial" w:eastAsia="Times New Roman" w:hAnsi="Arial" w:cs="Arial"/>
                <w:lang w:val="en-GB"/>
              </w:rPr>
              <w:t xml:space="preserve"> June 2017.</w:t>
            </w:r>
          </w:p>
        </w:tc>
        <w:tc>
          <w:tcPr>
            <w:tcW w:w="1260" w:type="dxa"/>
            <w:tcBorders>
              <w:bottom w:val="single" w:sz="4" w:space="0" w:color="auto"/>
              <w:right w:val="single" w:sz="4" w:space="0" w:color="auto"/>
            </w:tcBorders>
            <w:shd w:val="clear" w:color="auto" w:fill="auto"/>
          </w:tcPr>
          <w:p w:rsidR="0052558A" w:rsidRPr="0052558A" w:rsidRDefault="0052558A" w:rsidP="0052558A">
            <w:pPr>
              <w:widowControl w:val="0"/>
              <w:spacing w:before="40" w:after="40" w:line="240" w:lineRule="auto"/>
              <w:rPr>
                <w:rFonts w:ascii="Arial" w:eastAsia="Times New Roman" w:hAnsi="Arial" w:cs="Arial"/>
                <w:bCs/>
                <w:iCs/>
                <w:color w:val="FF0000"/>
                <w:lang w:val="en-AU"/>
              </w:rPr>
            </w:pPr>
          </w:p>
        </w:tc>
      </w:tr>
      <w:tr w:rsidR="00495DF9" w:rsidRPr="0052558A" w:rsidTr="00FE687A">
        <w:trPr>
          <w:trHeight w:val="752"/>
        </w:trPr>
        <w:tc>
          <w:tcPr>
            <w:tcW w:w="1368" w:type="dxa"/>
            <w:shd w:val="clear" w:color="auto" w:fill="auto"/>
          </w:tcPr>
          <w:p w:rsidR="00495DF9" w:rsidRPr="0052558A" w:rsidRDefault="00495DF9" w:rsidP="0052558A">
            <w:pPr>
              <w:widowControl w:val="0"/>
              <w:spacing w:before="40" w:after="40" w:line="240" w:lineRule="auto"/>
              <w:rPr>
                <w:rFonts w:ascii="Arial" w:eastAsia="Times New Roman" w:hAnsi="Arial" w:cs="Arial"/>
                <w:lang w:val="en-AU"/>
              </w:rPr>
            </w:pPr>
          </w:p>
        </w:tc>
        <w:tc>
          <w:tcPr>
            <w:tcW w:w="2520" w:type="dxa"/>
          </w:tcPr>
          <w:p w:rsidR="00495DF9" w:rsidRPr="0052558A" w:rsidRDefault="00495DF9" w:rsidP="0052558A">
            <w:pPr>
              <w:widowControl w:val="0"/>
              <w:spacing w:before="40" w:after="40" w:line="240" w:lineRule="auto"/>
              <w:rPr>
                <w:rFonts w:ascii="Arial" w:eastAsia="Times New Roman" w:hAnsi="Arial" w:cs="Arial"/>
                <w:lang w:val="en-AU"/>
              </w:rPr>
            </w:pPr>
          </w:p>
        </w:tc>
        <w:tc>
          <w:tcPr>
            <w:tcW w:w="10260" w:type="dxa"/>
            <w:gridSpan w:val="4"/>
            <w:tcBorders>
              <w:bottom w:val="single" w:sz="4" w:space="0" w:color="auto"/>
            </w:tcBorders>
            <w:shd w:val="clear" w:color="auto" w:fill="auto"/>
          </w:tcPr>
          <w:p w:rsidR="00495DF9" w:rsidRPr="0052558A" w:rsidRDefault="00495DF9" w:rsidP="0052558A">
            <w:pPr>
              <w:widowControl w:val="0"/>
              <w:spacing w:before="40" w:after="40" w:line="240" w:lineRule="auto"/>
              <w:rPr>
                <w:rFonts w:ascii="Arial" w:eastAsia="Times New Roman" w:hAnsi="Arial" w:cs="Arial"/>
                <w:lang w:val="en-GB"/>
              </w:rPr>
            </w:pPr>
            <w:r>
              <w:rPr>
                <w:rFonts w:ascii="Arial" w:eastAsia="Times New Roman" w:hAnsi="Arial" w:cs="Arial"/>
                <w:lang w:val="en-GB"/>
              </w:rPr>
              <w:t>Meeting closed 8:30pm</w:t>
            </w:r>
          </w:p>
        </w:tc>
        <w:tc>
          <w:tcPr>
            <w:tcW w:w="1260" w:type="dxa"/>
            <w:tcBorders>
              <w:bottom w:val="single" w:sz="4" w:space="0" w:color="auto"/>
              <w:right w:val="single" w:sz="4" w:space="0" w:color="auto"/>
            </w:tcBorders>
            <w:shd w:val="clear" w:color="auto" w:fill="auto"/>
          </w:tcPr>
          <w:p w:rsidR="00495DF9" w:rsidRPr="0052558A" w:rsidRDefault="00495DF9" w:rsidP="0052558A">
            <w:pPr>
              <w:widowControl w:val="0"/>
              <w:spacing w:before="40" w:after="40" w:line="240" w:lineRule="auto"/>
              <w:rPr>
                <w:rFonts w:ascii="Arial" w:eastAsia="Times New Roman" w:hAnsi="Arial" w:cs="Arial"/>
                <w:bCs/>
                <w:iCs/>
                <w:color w:val="FF0000"/>
                <w:lang w:val="en-AU"/>
              </w:rPr>
            </w:pPr>
          </w:p>
        </w:tc>
      </w:tr>
      <w:tr w:rsidR="0052558A" w:rsidRPr="0052558A" w:rsidTr="00FE687A">
        <w:trPr>
          <w:cantSplit/>
          <w:trHeight w:val="543"/>
        </w:trPr>
        <w:tc>
          <w:tcPr>
            <w:tcW w:w="1368" w:type="dxa"/>
            <w:tcBorders>
              <w:bottom w:val="nil"/>
            </w:tcBorders>
          </w:tcPr>
          <w:p w:rsidR="0052558A" w:rsidRPr="0052558A" w:rsidRDefault="0052558A" w:rsidP="0052558A">
            <w:pPr>
              <w:spacing w:before="40" w:after="40" w:line="240" w:lineRule="auto"/>
              <w:rPr>
                <w:rFonts w:ascii="Arial" w:eastAsia="Times New Roman" w:hAnsi="Arial" w:cs="Arial"/>
                <w:lang w:val="en-AU"/>
              </w:rPr>
            </w:pPr>
            <w:r w:rsidRPr="0052558A">
              <w:rPr>
                <w:rFonts w:ascii="Arial" w:eastAsia="Times New Roman" w:hAnsi="Arial" w:cs="Arial"/>
                <w:lang w:val="en-AU"/>
              </w:rPr>
              <w:lastRenderedPageBreak/>
              <w:t>Distribution</w:t>
            </w:r>
          </w:p>
        </w:tc>
        <w:tc>
          <w:tcPr>
            <w:tcW w:w="14040" w:type="dxa"/>
            <w:gridSpan w:val="6"/>
            <w:tcBorders>
              <w:right w:val="single" w:sz="4" w:space="0" w:color="auto"/>
            </w:tcBorders>
          </w:tcPr>
          <w:p w:rsidR="0052558A" w:rsidRPr="0052558A" w:rsidRDefault="0052558A" w:rsidP="0052558A">
            <w:pPr>
              <w:spacing w:after="0" w:line="240" w:lineRule="auto"/>
              <w:rPr>
                <w:rFonts w:ascii="Arial" w:eastAsia="Times New Roman" w:hAnsi="Arial" w:cs="Arial"/>
                <w:b/>
                <w:sz w:val="24"/>
                <w:szCs w:val="24"/>
                <w:lang w:val="en-AU"/>
              </w:rPr>
            </w:pPr>
            <w:r w:rsidRPr="0052558A">
              <w:rPr>
                <w:rFonts w:ascii="Arial" w:eastAsia="Times New Roman" w:hAnsi="Arial" w:cs="Arial"/>
                <w:b/>
                <w:sz w:val="24"/>
                <w:szCs w:val="24"/>
                <w:lang w:val="en-AU"/>
              </w:rPr>
              <w:t xml:space="preserve">Te Totara PTA Facebook; Te Totara School website – PTA page. </w:t>
            </w:r>
          </w:p>
        </w:tc>
      </w:tr>
      <w:tr w:rsidR="0052558A" w:rsidRPr="0052558A" w:rsidTr="00FE687A">
        <w:trPr>
          <w:trHeight w:val="341"/>
        </w:trPr>
        <w:tc>
          <w:tcPr>
            <w:tcW w:w="15408" w:type="dxa"/>
            <w:gridSpan w:val="7"/>
            <w:tcBorders>
              <w:top w:val="single" w:sz="4" w:space="0" w:color="auto"/>
              <w:bottom w:val="single" w:sz="4" w:space="0" w:color="auto"/>
            </w:tcBorders>
            <w:shd w:val="clear" w:color="auto" w:fill="C0C0C0"/>
          </w:tcPr>
          <w:p w:rsidR="0052558A" w:rsidRPr="0052558A" w:rsidRDefault="0052558A" w:rsidP="0052558A">
            <w:pPr>
              <w:widowControl w:val="0"/>
              <w:spacing w:before="40" w:after="40" w:line="240" w:lineRule="auto"/>
              <w:rPr>
                <w:rFonts w:ascii="Arial" w:eastAsia="Times New Roman" w:hAnsi="Arial" w:cs="Arial"/>
                <w:b/>
                <w:bCs/>
                <w:lang w:val="en-AU"/>
              </w:rPr>
            </w:pPr>
          </w:p>
        </w:tc>
      </w:tr>
    </w:tbl>
    <w:p w:rsidR="0052558A" w:rsidRPr="0052558A" w:rsidRDefault="0052558A" w:rsidP="0052558A">
      <w:pPr>
        <w:spacing w:after="0" w:line="240" w:lineRule="auto"/>
        <w:rPr>
          <w:rFonts w:ascii="Times New Roman" w:eastAsia="Times New Roman" w:hAnsi="Times New Roman" w:cs="Times New Roman"/>
          <w:sz w:val="24"/>
          <w:szCs w:val="24"/>
          <w:lang w:val="en-AU"/>
        </w:rPr>
      </w:pPr>
    </w:p>
    <w:p w:rsidR="0052558A" w:rsidRPr="0052558A" w:rsidRDefault="0052558A" w:rsidP="0052558A">
      <w:pPr>
        <w:spacing w:after="0" w:line="240" w:lineRule="auto"/>
        <w:rPr>
          <w:rFonts w:ascii="Tahoma" w:eastAsia="Times New Roman" w:hAnsi="Tahoma" w:cs="Tahoma"/>
          <w:sz w:val="28"/>
          <w:szCs w:val="28"/>
          <w:lang w:val="en-AU"/>
        </w:rPr>
      </w:pPr>
    </w:p>
    <w:p w:rsidR="0052558A" w:rsidRPr="0052558A" w:rsidRDefault="0052558A" w:rsidP="0052558A"/>
    <w:p w:rsidR="0052558A" w:rsidRPr="0052558A" w:rsidRDefault="0052558A" w:rsidP="0052558A"/>
    <w:p w:rsidR="008E7016" w:rsidRDefault="008E7016"/>
    <w:sectPr w:rsidR="008E7016" w:rsidSect="00970D2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93" w:right="816" w:bottom="851" w:left="737" w:header="397" w:footer="567"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9B5" w:rsidRDefault="00F429B5" w:rsidP="0052558A">
      <w:pPr>
        <w:spacing w:after="0" w:line="240" w:lineRule="auto"/>
      </w:pPr>
      <w:r>
        <w:separator/>
      </w:r>
    </w:p>
  </w:endnote>
  <w:endnote w:type="continuationSeparator" w:id="0">
    <w:p w:rsidR="00F429B5" w:rsidRDefault="00F429B5" w:rsidP="0052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AB" w:rsidRDefault="00DD4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AB" w:rsidRDefault="00DD4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AB" w:rsidRDefault="00DD4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9B5" w:rsidRDefault="00F429B5" w:rsidP="0052558A">
      <w:pPr>
        <w:spacing w:after="0" w:line="240" w:lineRule="auto"/>
      </w:pPr>
      <w:r>
        <w:separator/>
      </w:r>
    </w:p>
  </w:footnote>
  <w:footnote w:type="continuationSeparator" w:id="0">
    <w:p w:rsidR="00F429B5" w:rsidRDefault="00F429B5" w:rsidP="00525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AB" w:rsidRDefault="00DD4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F7" w:rsidRDefault="00F429B5" w:rsidP="0009183A">
    <w:pPr>
      <w:pStyle w:val="Heading9"/>
      <w:ind w:right="-1395"/>
      <w:jc w:val="center"/>
      <w:rPr>
        <w:rFonts w:ascii="Comic Sans MS" w:hAnsi="Comic Sans MS" w:cs="Arial"/>
        <w:sz w:val="32"/>
        <w:szCs w:val="32"/>
      </w:rPr>
    </w:pPr>
    <w:bookmarkStart w:id="0" w:name="_GoBack"/>
    <w:bookmarkEnd w:id="0"/>
    <w:r w:rsidRPr="00D12FC1">
      <w:rPr>
        <w:rFonts w:ascii="Comic Sans MS" w:hAnsi="Comic Sans MS" w:cs="Arial"/>
        <w:sz w:val="32"/>
        <w:szCs w:val="32"/>
      </w:rPr>
      <w:t>Te Totara PTA Meeting</w:t>
    </w:r>
    <w:r>
      <w:rPr>
        <w:rFonts w:ascii="Comic Sans MS" w:hAnsi="Comic Sans MS" w:cs="Arial"/>
        <w:sz w:val="32"/>
        <w:szCs w:val="32"/>
      </w:rPr>
      <w:t xml:space="preserve">: </w:t>
    </w:r>
    <w:r w:rsidR="0052558A">
      <w:rPr>
        <w:rFonts w:ascii="Comic Sans MS" w:hAnsi="Comic Sans MS" w:cs="Arial"/>
        <w:sz w:val="32"/>
        <w:szCs w:val="32"/>
      </w:rPr>
      <w:t>Wednesday 10</w:t>
    </w:r>
    <w:r w:rsidRPr="00AC5208">
      <w:rPr>
        <w:rFonts w:ascii="Comic Sans MS" w:hAnsi="Comic Sans MS" w:cs="Arial"/>
        <w:sz w:val="32"/>
        <w:szCs w:val="32"/>
        <w:vertAlign w:val="superscript"/>
      </w:rPr>
      <w:t>th</w:t>
    </w:r>
    <w:r w:rsidR="0052558A">
      <w:rPr>
        <w:rFonts w:ascii="Comic Sans MS" w:hAnsi="Comic Sans MS" w:cs="Arial"/>
        <w:sz w:val="32"/>
        <w:szCs w:val="32"/>
      </w:rPr>
      <w:t xml:space="preserve"> Ma</w:t>
    </w:r>
    <w:r>
      <w:rPr>
        <w:rFonts w:ascii="Comic Sans MS" w:hAnsi="Comic Sans MS" w:cs="Arial"/>
        <w:sz w:val="32"/>
        <w:szCs w:val="32"/>
      </w:rPr>
      <w:t>y 2017</w:t>
    </w:r>
  </w:p>
  <w:p w:rsidR="00EE2A73" w:rsidRPr="00EE2A73" w:rsidRDefault="00F429B5" w:rsidP="00EE2A73">
    <w:pPr>
      <w:pStyle w:val="Heading9"/>
      <w:ind w:right="-1395"/>
      <w:jc w:val="center"/>
      <w:rPr>
        <w:rFonts w:ascii="Comic Sans MS" w:hAnsi="Comic Sans MS" w:cs="Arial"/>
        <w:b/>
        <w:i w:val="0"/>
        <w:sz w:val="32"/>
        <w:szCs w:val="32"/>
        <w:u w:val="single"/>
      </w:rPr>
    </w:pPr>
    <w:r w:rsidRPr="0032126D">
      <w:rPr>
        <w:rFonts w:ascii="Comic Sans MS" w:hAnsi="Comic Sans MS" w:cs="Arial"/>
        <w:b/>
        <w:i w:val="0"/>
        <w:sz w:val="32"/>
        <w:szCs w:val="32"/>
        <w:u w:val="single"/>
      </w:rPr>
      <w:t>Minutes</w:t>
    </w:r>
  </w:p>
  <w:p w:rsidR="00BB4617" w:rsidRPr="00BB4617" w:rsidRDefault="00F429B5" w:rsidP="00BB4617">
    <w:pP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AB" w:rsidRDefault="00DD4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0DA"/>
    <w:multiLevelType w:val="hybridMultilevel"/>
    <w:tmpl w:val="D31A1F7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nsid w:val="1724060B"/>
    <w:multiLevelType w:val="hybridMultilevel"/>
    <w:tmpl w:val="FB7C60D0"/>
    <w:lvl w:ilvl="0" w:tplc="A8E047CE">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15F5761"/>
    <w:multiLevelType w:val="hybridMultilevel"/>
    <w:tmpl w:val="5470CDC0"/>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60321E32"/>
    <w:multiLevelType w:val="hybridMultilevel"/>
    <w:tmpl w:val="E1BA226C"/>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8A"/>
    <w:rsid w:val="0003767C"/>
    <w:rsid w:val="00181E5B"/>
    <w:rsid w:val="00495DF9"/>
    <w:rsid w:val="0052558A"/>
    <w:rsid w:val="005B022D"/>
    <w:rsid w:val="008E7016"/>
    <w:rsid w:val="00DD4AAB"/>
    <w:rsid w:val="00F429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5255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52558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525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58A"/>
  </w:style>
  <w:style w:type="paragraph" w:styleId="Footer">
    <w:name w:val="footer"/>
    <w:basedOn w:val="Normal"/>
    <w:link w:val="FooterChar"/>
    <w:uiPriority w:val="99"/>
    <w:unhideWhenUsed/>
    <w:rsid w:val="00525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5255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52558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525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58A"/>
  </w:style>
  <w:style w:type="paragraph" w:styleId="Footer">
    <w:name w:val="footer"/>
    <w:basedOn w:val="Normal"/>
    <w:link w:val="FooterChar"/>
    <w:uiPriority w:val="99"/>
    <w:unhideWhenUsed/>
    <w:rsid w:val="00525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dc:creator>
  <cp:lastModifiedBy>Jasmine</cp:lastModifiedBy>
  <cp:revision>2</cp:revision>
  <dcterms:created xsi:type="dcterms:W3CDTF">2017-06-19T00:19:00Z</dcterms:created>
  <dcterms:modified xsi:type="dcterms:W3CDTF">2017-06-19T00:19:00Z</dcterms:modified>
</cp:coreProperties>
</file>