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80EE8" w14:textId="77777777" w:rsidR="00EF075A" w:rsidRDefault="00EF0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0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662"/>
        <w:gridCol w:w="39"/>
        <w:gridCol w:w="1086"/>
        <w:gridCol w:w="5771"/>
      </w:tblGrid>
      <w:tr w:rsidR="00EF075A" w14:paraId="4823DDF9" w14:textId="77777777">
        <w:trPr>
          <w:trHeight w:val="379"/>
        </w:trPr>
        <w:tc>
          <w:tcPr>
            <w:tcW w:w="1443" w:type="dxa"/>
            <w:tcBorders>
              <w:bottom w:val="nil"/>
            </w:tcBorders>
            <w:vAlign w:val="center"/>
          </w:tcPr>
          <w:p w14:paraId="75F0C42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701" w:type="dxa"/>
            <w:gridSpan w:val="2"/>
            <w:vAlign w:val="center"/>
          </w:tcPr>
          <w:p w14:paraId="30A1FF42" w14:textId="2484CC2E" w:rsidR="00EF075A" w:rsidRDefault="008061FF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December 2020</w:t>
            </w:r>
          </w:p>
        </w:tc>
        <w:tc>
          <w:tcPr>
            <w:tcW w:w="1086" w:type="dxa"/>
            <w:vAlign w:val="center"/>
          </w:tcPr>
          <w:p w14:paraId="51CA60D1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Time:</w:t>
            </w:r>
          </w:p>
        </w:tc>
        <w:tc>
          <w:tcPr>
            <w:tcW w:w="5771" w:type="dxa"/>
            <w:vAlign w:val="center"/>
          </w:tcPr>
          <w:p w14:paraId="5BF10399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7.30pm </w:t>
            </w:r>
          </w:p>
        </w:tc>
      </w:tr>
      <w:tr w:rsidR="00EF075A" w14:paraId="13DF127F" w14:textId="77777777">
        <w:trPr>
          <w:trHeight w:val="517"/>
        </w:trPr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14:paraId="230767A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955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217053" w14:textId="77777777" w:rsidR="00EF075A" w:rsidRDefault="00262D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 Totara Primary School staff room</w:t>
            </w:r>
          </w:p>
        </w:tc>
      </w:tr>
      <w:tr w:rsidR="00EF075A" w14:paraId="7437D3CB" w14:textId="77777777">
        <w:trPr>
          <w:trHeight w:val="517"/>
        </w:trPr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14:paraId="6FD54CC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Present:</w:t>
            </w:r>
          </w:p>
        </w:tc>
        <w:tc>
          <w:tcPr>
            <w:tcW w:w="955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F05D4A" w14:textId="4842AF3A" w:rsidR="00EF075A" w:rsidRDefault="007C711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Moshe, </w:t>
            </w:r>
            <w:r w:rsidR="003F2246">
              <w:rPr>
                <w:rFonts w:ascii="Arial" w:eastAsia="Arial" w:hAnsi="Arial" w:cs="Arial"/>
                <w:sz w:val="20"/>
                <w:szCs w:val="20"/>
              </w:rPr>
              <w:t>Rilesh,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6035B">
              <w:rPr>
                <w:rFonts w:ascii="Arial" w:eastAsia="Arial" w:hAnsi="Arial" w:cs="Arial"/>
                <w:sz w:val="20"/>
                <w:szCs w:val="20"/>
              </w:rPr>
              <w:t>Jo,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Julyan, Kerry , </w:t>
            </w:r>
            <w:r w:rsidR="003F2246">
              <w:rPr>
                <w:rFonts w:ascii="Arial" w:eastAsia="Arial" w:hAnsi="Arial" w:cs="Arial"/>
                <w:sz w:val="20"/>
                <w:szCs w:val="20"/>
              </w:rPr>
              <w:t xml:space="preserve">Kerri , </w:t>
            </w:r>
            <w:r>
              <w:rPr>
                <w:rFonts w:ascii="Arial" w:eastAsia="Arial" w:hAnsi="Arial" w:cs="Arial"/>
                <w:sz w:val="20"/>
                <w:szCs w:val="20"/>
              </w:rPr>
              <w:t>Ann and Shelley</w:t>
            </w:r>
          </w:p>
        </w:tc>
      </w:tr>
      <w:tr w:rsidR="00EF075A" w14:paraId="5F9A2A84" w14:textId="77777777">
        <w:trPr>
          <w:trHeight w:val="517"/>
        </w:trPr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14:paraId="1CC512E0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Apologies:</w:t>
            </w:r>
          </w:p>
        </w:tc>
        <w:tc>
          <w:tcPr>
            <w:tcW w:w="955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1E63A" w14:textId="2490EF8F" w:rsidR="00EF075A" w:rsidRDefault="007C711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Rae and Fiona</w:t>
            </w:r>
          </w:p>
        </w:tc>
      </w:tr>
      <w:tr w:rsidR="00EF075A" w14:paraId="2C6E17A3" w14:textId="77777777">
        <w:trPr>
          <w:trHeight w:val="130"/>
        </w:trPr>
        <w:tc>
          <w:tcPr>
            <w:tcW w:w="1443" w:type="dxa"/>
          </w:tcPr>
          <w:p w14:paraId="385DF5ED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2662" w:type="dxa"/>
          </w:tcPr>
          <w:p w14:paraId="07B05520" w14:textId="77777777" w:rsidR="00EF075A" w:rsidRPr="00CF661B" w:rsidRDefault="00262DB3">
            <w:pPr>
              <w:widowControl w:val="0"/>
              <w:spacing w:before="40"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F66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6896" w:type="dxa"/>
            <w:gridSpan w:val="3"/>
          </w:tcPr>
          <w:p w14:paraId="12BE5FCE" w14:textId="75734BA4" w:rsidR="00EF075A" w:rsidRPr="00CF661B" w:rsidRDefault="00CF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F66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Discussion</w:t>
            </w:r>
          </w:p>
        </w:tc>
      </w:tr>
      <w:tr w:rsidR="00EF075A" w14:paraId="57D5AE37" w14:textId="77777777">
        <w:trPr>
          <w:trHeight w:val="58"/>
        </w:trPr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14:paraId="168D8BBA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62" w:type="dxa"/>
            <w:vAlign w:val="center"/>
          </w:tcPr>
          <w:p w14:paraId="4F362B4C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from chairperson</w:t>
            </w:r>
          </w:p>
        </w:tc>
        <w:tc>
          <w:tcPr>
            <w:tcW w:w="6896" w:type="dxa"/>
            <w:gridSpan w:val="3"/>
            <w:vAlign w:val="center"/>
          </w:tcPr>
          <w:p w14:paraId="53EA1FE0" w14:textId="6ECDF4A6" w:rsidR="00EF075A" w:rsidRDefault="00EF075A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43C8776C" w14:textId="77777777">
        <w:trPr>
          <w:trHeight w:val="58"/>
        </w:trPr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14:paraId="3B8945A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62" w:type="dxa"/>
            <w:vAlign w:val="center"/>
          </w:tcPr>
          <w:p w14:paraId="1C41F10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of last meeting</w:t>
            </w:r>
          </w:p>
        </w:tc>
        <w:tc>
          <w:tcPr>
            <w:tcW w:w="6896" w:type="dxa"/>
            <w:gridSpan w:val="3"/>
            <w:vAlign w:val="center"/>
          </w:tcPr>
          <w:p w14:paraId="06CCB76C" w14:textId="37C6DA6A" w:rsidR="003F2246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October meeting was </w:t>
            </w:r>
            <w:r w:rsidR="00EF0654">
              <w:rPr>
                <w:rFonts w:ascii="Arial" w:eastAsia="Arial" w:hAnsi="Arial" w:cs="Arial"/>
                <w:sz w:val="20"/>
                <w:szCs w:val="20"/>
              </w:rPr>
              <w:t>cancelled,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last meeting was September – review of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 xml:space="preserve"> last meeting minutes.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Read by Shelley propose to move minutes – Kerry </w:t>
            </w:r>
            <w:r w:rsidR="00EF0654">
              <w:rPr>
                <w:rFonts w:ascii="Arial" w:eastAsia="Arial" w:hAnsi="Arial" w:cs="Arial"/>
                <w:sz w:val="20"/>
                <w:szCs w:val="20"/>
              </w:rPr>
              <w:t xml:space="preserve">has </w:t>
            </w:r>
            <w:r>
              <w:rPr>
                <w:rFonts w:ascii="Arial" w:eastAsia="Arial" w:hAnsi="Arial" w:cs="Arial"/>
                <w:sz w:val="20"/>
                <w:szCs w:val="20"/>
              </w:rPr>
              <w:t>made adjustments needed.</w:t>
            </w:r>
          </w:p>
          <w:p w14:paraId="4B2BC731" w14:textId="33E550ED" w:rsidR="003F2246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7FB932" w14:textId="63EC9C00" w:rsidR="003F2246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Rilesh Seconded</w:t>
            </w:r>
          </w:p>
          <w:p w14:paraId="072988D7" w14:textId="5F73559A" w:rsidR="003F2246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A7E94F" w14:textId="52AE58E9" w:rsidR="003F2246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95BAFD" w14:textId="77777777" w:rsidR="003F2246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D9CE3" w14:textId="54656730" w:rsidR="003F2246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61217942" w14:textId="77777777">
        <w:trPr>
          <w:trHeight w:val="58"/>
        </w:trPr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14:paraId="7C9A4498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662" w:type="dxa"/>
            <w:vAlign w:val="center"/>
          </w:tcPr>
          <w:p w14:paraId="45467DAB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6896" w:type="dxa"/>
            <w:gridSpan w:val="3"/>
            <w:vAlign w:val="center"/>
          </w:tcPr>
          <w:p w14:paraId="17F695E6" w14:textId="77777777" w:rsidR="00EF075A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SB: Letter from the board thanking us for our efforts throughout the year, will be included in the minutes</w:t>
            </w:r>
          </w:p>
          <w:p w14:paraId="3C4FEC1A" w14:textId="7EE4C8A9" w:rsidR="003F2246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AF: They always have a keen interest in what we are doing for the school</w:t>
            </w:r>
          </w:p>
        </w:tc>
      </w:tr>
      <w:tr w:rsidR="00EF075A" w14:paraId="11939479" w14:textId="77777777">
        <w:trPr>
          <w:trHeight w:val="58"/>
        </w:trPr>
        <w:tc>
          <w:tcPr>
            <w:tcW w:w="1443" w:type="dxa"/>
            <w:vAlign w:val="center"/>
          </w:tcPr>
          <w:p w14:paraId="5C35D4A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662" w:type="dxa"/>
            <w:vAlign w:val="center"/>
          </w:tcPr>
          <w:p w14:paraId="182D1325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</w:t>
            </w:r>
          </w:p>
        </w:tc>
        <w:tc>
          <w:tcPr>
            <w:tcW w:w="6896" w:type="dxa"/>
            <w:gridSpan w:val="3"/>
            <w:vAlign w:val="center"/>
          </w:tcPr>
          <w:p w14:paraId="3218E698" w14:textId="77777777" w:rsidR="005B52E7" w:rsidRDefault="003F2246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Rilesh: Submit</w:t>
            </w:r>
            <w:r w:rsidR="000B3F7C"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finance report to be included as separate document.</w:t>
            </w:r>
          </w:p>
          <w:p w14:paraId="1A001E35" w14:textId="7406AF79" w:rsidR="00EF0654" w:rsidRDefault="00EF0654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Nov Ice Block day intake was down due to downsizing of the ice-</w:t>
            </w:r>
            <w:r w:rsidR="0046035B">
              <w:rPr>
                <w:rFonts w:ascii="Arial" w:eastAsia="Arial" w:hAnsi="Arial" w:cs="Arial"/>
                <w:sz w:val="20"/>
                <w:szCs w:val="20"/>
              </w:rPr>
              <w:t>blocks,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they were sold for $1 instead of $2.</w:t>
            </w:r>
          </w:p>
        </w:tc>
      </w:tr>
      <w:tr w:rsidR="00EF075A" w14:paraId="13D7AB70" w14:textId="77777777">
        <w:trPr>
          <w:trHeight w:val="58"/>
        </w:trPr>
        <w:tc>
          <w:tcPr>
            <w:tcW w:w="1443" w:type="dxa"/>
            <w:vAlign w:val="center"/>
          </w:tcPr>
          <w:p w14:paraId="65B3A8CB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62" w:type="dxa"/>
            <w:vAlign w:val="center"/>
          </w:tcPr>
          <w:p w14:paraId="385F4E7C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 report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5928978B" w14:textId="77777777" w:rsidR="0046035B" w:rsidRDefault="0046035B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AF: </w:t>
            </w:r>
          </w:p>
          <w:p w14:paraId="7DEC33A4" w14:textId="53E610F5" w:rsidR="0046035B" w:rsidRPr="0046035B" w:rsidRDefault="0046035B" w:rsidP="0046035B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46035B">
              <w:rPr>
                <w:rFonts w:ascii="Arial" w:eastAsia="Arial" w:hAnsi="Arial" w:cs="Arial"/>
                <w:sz w:val="20"/>
                <w:szCs w:val="20"/>
              </w:rPr>
              <w:t xml:space="preserve">Busy last term, quite a few sports </w:t>
            </w:r>
            <w:r w:rsidR="009663A9" w:rsidRPr="0046035B">
              <w:rPr>
                <w:rFonts w:ascii="Arial" w:eastAsia="Arial" w:hAnsi="Arial" w:cs="Arial"/>
                <w:sz w:val="20"/>
                <w:szCs w:val="20"/>
              </w:rPr>
              <w:t>events,</w:t>
            </w:r>
            <w:r w:rsidRPr="0046035B">
              <w:rPr>
                <w:rFonts w:ascii="Arial" w:eastAsia="Arial" w:hAnsi="Arial" w:cs="Arial"/>
                <w:sz w:val="20"/>
                <w:szCs w:val="20"/>
              </w:rPr>
              <w:t xml:space="preserve"> plenty of parent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46035B">
              <w:rPr>
                <w:rFonts w:ascii="Arial" w:eastAsia="Arial" w:hAnsi="Arial" w:cs="Arial"/>
                <w:sz w:val="20"/>
                <w:szCs w:val="20"/>
              </w:rPr>
              <w:t xml:space="preserve"> support and great weather. Great sense of community. </w:t>
            </w:r>
          </w:p>
          <w:p w14:paraId="75172C61" w14:textId="77777777" w:rsidR="0046035B" w:rsidRDefault="0046035B" w:rsidP="0046035B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46035B">
              <w:rPr>
                <w:rFonts w:ascii="Arial" w:eastAsia="Arial" w:hAnsi="Arial" w:cs="Arial"/>
                <w:sz w:val="20"/>
                <w:szCs w:val="20"/>
              </w:rPr>
              <w:t>Had our first cluster event today for the year with some amazing results.</w:t>
            </w:r>
          </w:p>
          <w:p w14:paraId="2915B436" w14:textId="05B53F54" w:rsidR="0046035B" w:rsidRPr="009663A9" w:rsidRDefault="0046035B" w:rsidP="0046035B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9663A9">
              <w:rPr>
                <w:rFonts w:ascii="Arial" w:eastAsia="Arial" w:hAnsi="Arial" w:cs="Arial"/>
                <w:sz w:val="20"/>
                <w:szCs w:val="20"/>
              </w:rPr>
              <w:t xml:space="preserve">Lots of busy teaching this term. Final assessments and learning plans were finished being enveloped </w:t>
            </w:r>
            <w:proofErr w:type="spellStart"/>
            <w:r w:rsidRPr="009663A9">
              <w:rPr>
                <w:rFonts w:ascii="Arial" w:eastAsia="Arial" w:hAnsi="Arial" w:cs="Arial"/>
                <w:sz w:val="20"/>
                <w:szCs w:val="20"/>
              </w:rPr>
              <w:t>today</w:t>
            </w:r>
            <w:r w:rsidR="009663A9" w:rsidRPr="009663A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9663A9">
              <w:rPr>
                <w:rFonts w:ascii="Arial" w:eastAsia="Arial" w:hAnsi="Arial" w:cs="Arial"/>
                <w:sz w:val="20"/>
                <w:szCs w:val="20"/>
              </w:rPr>
              <w:t>Online</w:t>
            </w:r>
            <w:proofErr w:type="spellEnd"/>
            <w:r w:rsidRPr="009663A9">
              <w:rPr>
                <w:rFonts w:ascii="Arial" w:eastAsia="Arial" w:hAnsi="Arial" w:cs="Arial"/>
                <w:sz w:val="20"/>
                <w:szCs w:val="20"/>
              </w:rPr>
              <w:t xml:space="preserve"> option pending</w:t>
            </w:r>
          </w:p>
          <w:p w14:paraId="0C683D1C" w14:textId="77777777" w:rsidR="0046035B" w:rsidRDefault="0046035B" w:rsidP="0046035B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Lots of work around transitioning Y6 to their next school</w:t>
            </w:r>
          </w:p>
          <w:p w14:paraId="1E7857F8" w14:textId="5CDB4EAB" w:rsidR="0046035B" w:rsidRDefault="0046035B" w:rsidP="0046035B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Y6 leavers supper was last night, a full house. Next year there are going to be even more </w:t>
            </w:r>
            <w:r w:rsidR="007E134A">
              <w:rPr>
                <w:rFonts w:ascii="Arial" w:eastAsia="Arial" w:hAnsi="Arial" w:cs="Arial"/>
                <w:sz w:val="20"/>
                <w:szCs w:val="20"/>
              </w:rPr>
              <w:t>students,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 another plan needs to possibl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be made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 xml:space="preserve"> on where to hold it.</w:t>
            </w:r>
          </w:p>
          <w:p w14:paraId="5C9607AF" w14:textId="2FB172E8" w:rsidR="0046035B" w:rsidRDefault="0046035B" w:rsidP="0046035B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Infrastructure funding has been put to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 xml:space="preserve">good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use. Doors, Louvres upgraded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school. The big project will be replacing the turf on the court. Groundwork being done over the holidays, might run into Term 1. </w:t>
            </w:r>
          </w:p>
          <w:p w14:paraId="2F7D0C63" w14:textId="6C877498" w:rsidR="007E134A" w:rsidRDefault="007E134A" w:rsidP="0046035B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Next project from here is putting solar panels up on the roo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anting some to be visible to the children. In the midst of getting quotes.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Will not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cover the whole power bill, but it will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cover 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significant chunk. Children will be involved in the stats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technology and sustainability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 xml:space="preserve">aspect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the project. </w:t>
            </w:r>
          </w:p>
          <w:p w14:paraId="0ADABA5A" w14:textId="03BD8007" w:rsidR="007E134A" w:rsidRDefault="007E134A" w:rsidP="0046035B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Garden: the design has been completed,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a review of what seat will go in is underway</w:t>
            </w:r>
            <w:r>
              <w:rPr>
                <w:rFonts w:ascii="Arial" w:eastAsia="Arial" w:hAnsi="Arial" w:cs="Arial"/>
                <w:sz w:val="20"/>
                <w:szCs w:val="20"/>
              </w:rPr>
              <w:t>. The best time to plant is March / April. Quote about 25K at this point. Worth doing it once and doing it right.</w:t>
            </w:r>
          </w:p>
          <w:p w14:paraId="268421D0" w14:textId="77777777" w:rsidR="00A423CE" w:rsidRDefault="00A423CE" w:rsidP="00A423CE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F911D9" w14:textId="6BF83115" w:rsidR="00A423CE" w:rsidRDefault="00A423CE" w:rsidP="00A423CE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7FE38C" w14:textId="64494182" w:rsidR="009663A9" w:rsidRDefault="009663A9" w:rsidP="00A423CE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62F549" w14:textId="77777777" w:rsidR="009663A9" w:rsidRDefault="009663A9" w:rsidP="00A423CE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F7DC9F" w14:textId="3611F537" w:rsidR="00A423CE" w:rsidRPr="00A423CE" w:rsidRDefault="00A423CE" w:rsidP="00A423CE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24FAA66B" w14:textId="77777777">
        <w:trPr>
          <w:trHeight w:val="58"/>
        </w:trPr>
        <w:tc>
          <w:tcPr>
            <w:tcW w:w="1443" w:type="dxa"/>
            <w:vAlign w:val="center"/>
          </w:tcPr>
          <w:p w14:paraId="53D89BD6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662" w:type="dxa"/>
            <w:vAlign w:val="center"/>
          </w:tcPr>
          <w:p w14:paraId="37DF4AC4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Past/Upcoming Events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03A8F663" w14:textId="318A3786" w:rsidR="000F21F9" w:rsidRDefault="007E134A" w:rsidP="000F21F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SB:</w:t>
            </w:r>
            <w:r w:rsidR="003F224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submission that she has made for the yearbook. To be included as a separate document.</w:t>
            </w:r>
          </w:p>
          <w:p w14:paraId="2EA67846" w14:textId="2A5A799C" w:rsidR="003F2246" w:rsidRDefault="007E134A" w:rsidP="000F21F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AW: </w:t>
            </w:r>
            <w:r w:rsidR="003F224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Discussion about how well received the events that </w:t>
            </w:r>
            <w:r w:rsidR="009663A9">
              <w:rPr>
                <w:rFonts w:ascii="Arial" w:eastAsia="Arial" w:hAnsi="Arial" w:cs="Arial"/>
                <w:color w:val="000000"/>
                <w:sz w:val="20"/>
                <w:szCs w:val="20"/>
              </w:rPr>
              <w:t>we have</w:t>
            </w:r>
            <w:r w:rsidR="003F224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chosen to put on this year and how manageable they have been</w:t>
            </w:r>
          </w:p>
          <w:p w14:paraId="77DBFCD2" w14:textId="77777777" w:rsidR="00596DAC" w:rsidRDefault="00596DAC" w:rsidP="000F21F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General discussion about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iceblock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days, thinking of better/more efficient ways of doing them and spacing between days. </w:t>
            </w:r>
          </w:p>
          <w:p w14:paraId="6BC103E1" w14:textId="225783F5" w:rsidR="00596DAC" w:rsidRDefault="00596DAC" w:rsidP="000F21F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Disco was been a great success, more stock needs to be bought</w:t>
            </w:r>
          </w:p>
          <w:p w14:paraId="126E2380" w14:textId="4C58B08F" w:rsidR="00596DAC" w:rsidRDefault="00596DAC" w:rsidP="000F21F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Pantry cupboard from Bunnings possibly to be put somewhere where PTA </w:t>
            </w:r>
            <w:r w:rsidR="009663A9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tocks</w:t>
            </w:r>
            <w:r w:rsidR="009663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can be stored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SB to find out dimension of the drink trays and that will determine the storage bought. </w:t>
            </w:r>
          </w:p>
          <w:p w14:paraId="3A9B2118" w14:textId="77777777" w:rsidR="00596DAC" w:rsidRPr="00F376D4" w:rsidRDefault="00596DAC" w:rsidP="00596DAC">
            <w:pPr>
              <w:pStyle w:val="ListParagraph"/>
              <w:widowControl w:val="0"/>
              <w:spacing w:before="40" w:after="40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A98DA48" w14:textId="0B430316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457B71FC" w14:textId="77777777">
        <w:trPr>
          <w:trHeight w:val="58"/>
        </w:trPr>
        <w:tc>
          <w:tcPr>
            <w:tcW w:w="1443" w:type="dxa"/>
            <w:vAlign w:val="center"/>
          </w:tcPr>
          <w:p w14:paraId="3ECF1B6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662" w:type="dxa"/>
            <w:vAlign w:val="center"/>
          </w:tcPr>
          <w:p w14:paraId="2A5C2C85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Planning for 2020/21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2973406E" w14:textId="1663D86C" w:rsidR="00596DAC" w:rsidRDefault="00596DAC" w:rsidP="00596DAC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SB: Fun Run Date: Make a plan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find a date in the school calendar. Might have a rethink on how it was run / spot prizes to be reviewed. If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we have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got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buy in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from parents that will help. Intro of </w:t>
            </w:r>
            <w:r w:rsidR="009663A9">
              <w:rPr>
                <w:rFonts w:ascii="Arial" w:eastAsia="Arial" w:hAnsi="Arial" w:cs="Arial"/>
                <w:sz w:val="20"/>
                <w:szCs w:val="20"/>
              </w:rPr>
              <w:t>gates,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we did Friday night of Week 6</w:t>
            </w:r>
            <w:r w:rsidR="00221EFD">
              <w:rPr>
                <w:rFonts w:ascii="Arial" w:eastAsia="Arial" w:hAnsi="Arial" w:cs="Arial"/>
                <w:sz w:val="20"/>
                <w:szCs w:val="20"/>
              </w:rPr>
              <w:t>. Tentatively 12 March 2021 as possible date. Planning meeting to happen early Term 1 – date TBA</w:t>
            </w:r>
          </w:p>
        </w:tc>
      </w:tr>
      <w:tr w:rsidR="00EF075A" w14:paraId="0B4CF3D6" w14:textId="77777777">
        <w:trPr>
          <w:trHeight w:val="58"/>
        </w:trPr>
        <w:tc>
          <w:tcPr>
            <w:tcW w:w="1443" w:type="dxa"/>
            <w:vAlign w:val="center"/>
          </w:tcPr>
          <w:p w14:paraId="2BD0A8F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662" w:type="dxa"/>
            <w:vAlign w:val="center"/>
          </w:tcPr>
          <w:p w14:paraId="7EEECC1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Business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027F513B" w14:textId="6F877392" w:rsidR="00F376D4" w:rsidRDefault="0046035B" w:rsidP="0046035B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Next Ice Block </w:t>
            </w:r>
            <w:r w:rsidR="00A423CE">
              <w:rPr>
                <w:rFonts w:ascii="Arial" w:eastAsia="Arial" w:hAnsi="Arial" w:cs="Arial"/>
                <w:color w:val="000000"/>
                <w:sz w:val="20"/>
                <w:szCs w:val="20"/>
              </w:rPr>
              <w:t>Day: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11 December 2020</w:t>
            </w:r>
          </w:p>
          <w:p w14:paraId="3A698B05" w14:textId="60422E8F" w:rsidR="00221EFD" w:rsidRDefault="00221EFD" w:rsidP="0046035B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Will do three ice block days, 19 Feb, 19 March, 9 April and Fun Run 12 March in Term 1</w:t>
            </w:r>
          </w:p>
          <w:p w14:paraId="3AA25874" w14:textId="6893E437" w:rsidR="00221EFD" w:rsidRDefault="00221EFD" w:rsidP="0046035B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 2 to have Disco</w:t>
            </w:r>
          </w:p>
          <w:p w14:paraId="0CA6EEAC" w14:textId="67BE9C03" w:rsidR="00221EFD" w:rsidRDefault="00221EFD" w:rsidP="0046035B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AGM After that so we </w:t>
            </w:r>
            <w:r w:rsidR="009663A9">
              <w:rPr>
                <w:rFonts w:ascii="Arial" w:eastAsia="Arial" w:hAnsi="Arial" w:cs="Arial"/>
                <w:color w:val="000000"/>
                <w:sz w:val="20"/>
                <w:szCs w:val="20"/>
              </w:rPr>
              <w:t>do not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want to plan too far</w:t>
            </w:r>
          </w:p>
          <w:p w14:paraId="4FE9B67C" w14:textId="1E54CD94" w:rsidR="00221EFD" w:rsidRDefault="00221EFD" w:rsidP="0046035B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KJ: Te Totara website all sorted out for PTA section now</w:t>
            </w:r>
          </w:p>
          <w:p w14:paraId="365F6748" w14:textId="677D2E36" w:rsidR="00221EFD" w:rsidRDefault="00221EFD" w:rsidP="0046035B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AF: Thanks to the group that meets here and works hard on putting on meaningful events and raising funds.</w:t>
            </w:r>
          </w:p>
          <w:p w14:paraId="2A188FAF" w14:textId="19418B07" w:rsidR="0046035B" w:rsidRDefault="0046035B" w:rsidP="002F4DED">
            <w:pPr>
              <w:pStyle w:val="ListParagraph"/>
              <w:widowControl w:val="0"/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F075A" w14:paraId="5E3A8DB9" w14:textId="77777777" w:rsidTr="00EB62CD">
        <w:trPr>
          <w:trHeight w:val="58"/>
        </w:trPr>
        <w:tc>
          <w:tcPr>
            <w:tcW w:w="1443" w:type="dxa"/>
          </w:tcPr>
          <w:p w14:paraId="22330241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662" w:type="dxa"/>
            <w:vAlign w:val="center"/>
          </w:tcPr>
          <w:p w14:paraId="19EA4338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Next meeting</w:t>
            </w:r>
          </w:p>
        </w:tc>
        <w:tc>
          <w:tcPr>
            <w:tcW w:w="6896" w:type="dxa"/>
            <w:gridSpan w:val="3"/>
            <w:vAlign w:val="center"/>
          </w:tcPr>
          <w:p w14:paraId="4B217962" w14:textId="293EF69B" w:rsidR="00EB62CD" w:rsidRDefault="00221EFD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Febuary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2021</w:t>
            </w:r>
          </w:p>
        </w:tc>
      </w:tr>
      <w:tr w:rsidR="00EB62CD" w14:paraId="5FAF632C" w14:textId="77777777">
        <w:trPr>
          <w:trHeight w:val="58"/>
        </w:trPr>
        <w:tc>
          <w:tcPr>
            <w:tcW w:w="1443" w:type="dxa"/>
          </w:tcPr>
          <w:p w14:paraId="5D5FF2AD" w14:textId="77777777" w:rsidR="00EB62CD" w:rsidRDefault="00EB62CD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44EDD181" w14:textId="77777777" w:rsidR="00EB62CD" w:rsidRDefault="00EB62CD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728B28F6" w14:textId="77777777" w:rsidR="00EB62CD" w:rsidRDefault="00EB62CD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5BEC58" w14:textId="77777777" w:rsidR="00EF075A" w:rsidRDefault="00EF075A">
      <w:pPr>
        <w:rPr>
          <w:rFonts w:ascii="Arial" w:eastAsia="Arial" w:hAnsi="Arial" w:cs="Arial"/>
          <w:sz w:val="20"/>
          <w:szCs w:val="20"/>
        </w:rPr>
      </w:pPr>
    </w:p>
    <w:sectPr w:rsidR="00EF0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386" w:bottom="816" w:left="340" w:header="39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CD629" w14:textId="77777777" w:rsidR="00BB737A" w:rsidRDefault="00BB737A">
      <w:r>
        <w:separator/>
      </w:r>
    </w:p>
  </w:endnote>
  <w:endnote w:type="continuationSeparator" w:id="0">
    <w:p w14:paraId="5158E688" w14:textId="77777777" w:rsidR="00BB737A" w:rsidRDefault="00BB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1A6C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1E61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7CF5F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1A1F3" w14:textId="77777777" w:rsidR="00BB737A" w:rsidRDefault="00BB737A">
      <w:r>
        <w:separator/>
      </w:r>
    </w:p>
  </w:footnote>
  <w:footnote w:type="continuationSeparator" w:id="0">
    <w:p w14:paraId="39D7FEA4" w14:textId="77777777" w:rsidR="00BB737A" w:rsidRDefault="00BB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B062D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7D03" w14:textId="77777777" w:rsidR="00EF075A" w:rsidRDefault="00262DB3">
    <w:pPr>
      <w:keepNext/>
      <w:pBdr>
        <w:top w:val="nil"/>
        <w:left w:val="nil"/>
        <w:bottom w:val="nil"/>
        <w:right w:val="nil"/>
        <w:between w:val="nil"/>
      </w:pBdr>
      <w:ind w:right="-1395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 xml:space="preserve">Te Totara Primary School PTA Meeting </w:t>
    </w:r>
    <w:r>
      <w:rPr>
        <w:rFonts w:ascii="Calibri" w:eastAsia="Calibri" w:hAnsi="Calibri" w:cs="Calibri"/>
        <w:b/>
        <w:sz w:val="32"/>
        <w:szCs w:val="32"/>
      </w:rPr>
      <w:t>Minutes</w:t>
    </w:r>
  </w:p>
  <w:p w14:paraId="595B8A9E" w14:textId="07F795FE" w:rsidR="00EF075A" w:rsidRDefault="00A423CE">
    <w:pPr>
      <w:keepNext/>
      <w:pBdr>
        <w:top w:val="nil"/>
        <w:left w:val="nil"/>
        <w:bottom w:val="nil"/>
        <w:right w:val="nil"/>
        <w:between w:val="nil"/>
      </w:pBdr>
      <w:ind w:right="-1395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2 December 2020</w:t>
    </w:r>
  </w:p>
  <w:p w14:paraId="27E1C7E3" w14:textId="77777777" w:rsidR="00EF075A" w:rsidRDefault="00EF075A"/>
  <w:p w14:paraId="1BBE05F1" w14:textId="77777777" w:rsidR="00EF075A" w:rsidRDefault="00EF075A"/>
  <w:p w14:paraId="63F6A40C" w14:textId="77777777" w:rsidR="00EF075A" w:rsidRDefault="00EF07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1CF1A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BF7"/>
    <w:multiLevelType w:val="multilevel"/>
    <w:tmpl w:val="FD042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4A1797"/>
    <w:multiLevelType w:val="hybridMultilevel"/>
    <w:tmpl w:val="5BAAF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15EAC"/>
    <w:multiLevelType w:val="hybridMultilevel"/>
    <w:tmpl w:val="4D82F7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5B07D5"/>
    <w:multiLevelType w:val="hybridMultilevel"/>
    <w:tmpl w:val="34E80B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5A"/>
    <w:rsid w:val="000B3F7C"/>
    <w:rsid w:val="000F21F9"/>
    <w:rsid w:val="00221EFD"/>
    <w:rsid w:val="00262DB3"/>
    <w:rsid w:val="002F4DED"/>
    <w:rsid w:val="002F6D32"/>
    <w:rsid w:val="0036649D"/>
    <w:rsid w:val="003A2AAD"/>
    <w:rsid w:val="003F2246"/>
    <w:rsid w:val="0046035B"/>
    <w:rsid w:val="00596DAC"/>
    <w:rsid w:val="005B52E7"/>
    <w:rsid w:val="005C1AAD"/>
    <w:rsid w:val="007C711B"/>
    <w:rsid w:val="007E134A"/>
    <w:rsid w:val="008061FF"/>
    <w:rsid w:val="008D23C5"/>
    <w:rsid w:val="009663A9"/>
    <w:rsid w:val="009F7520"/>
    <w:rsid w:val="00A423CE"/>
    <w:rsid w:val="00BB737A"/>
    <w:rsid w:val="00BE6907"/>
    <w:rsid w:val="00C947D5"/>
    <w:rsid w:val="00CF661B"/>
    <w:rsid w:val="00EB62CD"/>
    <w:rsid w:val="00EF0654"/>
    <w:rsid w:val="00EF075A"/>
    <w:rsid w:val="00F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C809"/>
  <w15:docId w15:val="{9B89A355-403A-480F-9ED4-B24D7FBD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AU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3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Jurgensen</cp:lastModifiedBy>
  <cp:revision>5</cp:revision>
  <dcterms:created xsi:type="dcterms:W3CDTF">2020-12-02T06:52:00Z</dcterms:created>
  <dcterms:modified xsi:type="dcterms:W3CDTF">2020-12-02T07:42:00Z</dcterms:modified>
</cp:coreProperties>
</file>