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9D" w:rsidRPr="00891B9D" w:rsidRDefault="00891B9D" w:rsidP="00891B9D">
      <w:pPr>
        <w:spacing w:after="0" w:line="240" w:lineRule="auto"/>
        <w:rPr>
          <w:rFonts w:ascii="Century Gothic" w:eastAsia="Times New Roman" w:hAnsi="Century Gothic" w:cs="Times New Roman"/>
          <w:sz w:val="20"/>
          <w:szCs w:val="20"/>
          <w:lang w:eastAsia="en-NZ"/>
        </w:rPr>
      </w:pPr>
      <w:r>
        <w:rPr>
          <w:rFonts w:ascii="Century Gothic" w:eastAsia="Times New Roman" w:hAnsi="Century Gothic" w:cs="Times New Roman"/>
          <w:sz w:val="20"/>
          <w:szCs w:val="20"/>
          <w:lang w:eastAsia="en-NZ"/>
        </w:rPr>
        <w:t xml:space="preserve">                                                                                                                     </w:t>
      </w:r>
      <w:r w:rsidRPr="00891B9D">
        <w:rPr>
          <w:rFonts w:ascii="Century Gothic" w:eastAsia="Times New Roman" w:hAnsi="Century Gothic" w:cs="Times New Roman"/>
          <w:noProof/>
          <w:sz w:val="20"/>
          <w:szCs w:val="20"/>
          <w:lang w:eastAsia="en-NZ"/>
        </w:rPr>
        <w:drawing>
          <wp:inline distT="0" distB="0" distL="0" distR="0" wp14:anchorId="422E5F59" wp14:editId="71C91198">
            <wp:extent cx="1600200" cy="1285875"/>
            <wp:effectExtent l="0" t="0" r="0" b="9525"/>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85875"/>
                    </a:xfrm>
                    <a:prstGeom prst="rect">
                      <a:avLst/>
                    </a:prstGeom>
                    <a:noFill/>
                    <a:ln>
                      <a:noFill/>
                    </a:ln>
                  </pic:spPr>
                </pic:pic>
              </a:graphicData>
            </a:graphic>
          </wp:inline>
        </w:drawing>
      </w:r>
    </w:p>
    <w:p w:rsidR="00891B9D" w:rsidRPr="00891B9D" w:rsidRDefault="00891B9D" w:rsidP="00891B9D">
      <w:pPr>
        <w:spacing w:after="200" w:line="240" w:lineRule="auto"/>
        <w:rPr>
          <w:rFonts w:ascii="Century Gothic" w:eastAsia="Times New Roman" w:hAnsi="Century Gothic" w:cs="Times New Roman"/>
          <w:sz w:val="24"/>
          <w:szCs w:val="24"/>
          <w:lang w:eastAsia="en-NZ"/>
        </w:rPr>
      </w:pPr>
      <w:r w:rsidRPr="00891B9D">
        <w:rPr>
          <w:rFonts w:ascii="Century Gothic" w:eastAsia="Times New Roman" w:hAnsi="Century Gothic" w:cs="Times New Roman"/>
          <w:b/>
          <w:bCs/>
          <w:color w:val="000000"/>
          <w:sz w:val="24"/>
          <w:szCs w:val="24"/>
          <w:u w:val="single"/>
          <w:lang w:eastAsia="en-NZ"/>
        </w:rPr>
        <w:t>Data</w:t>
      </w:r>
      <w:r w:rsidR="009749F8">
        <w:rPr>
          <w:rFonts w:ascii="Century Gothic" w:eastAsia="Times New Roman" w:hAnsi="Century Gothic" w:cs="Times New Roman"/>
          <w:b/>
          <w:bCs/>
          <w:color w:val="000000"/>
          <w:sz w:val="24"/>
          <w:szCs w:val="24"/>
          <w:u w:val="single"/>
          <w:lang w:eastAsia="en-NZ"/>
        </w:rPr>
        <w:t xml:space="preserve"> Gathered from ‘STAR’s </w:t>
      </w:r>
      <w:proofErr w:type="gramStart"/>
      <w:r w:rsidR="009749F8">
        <w:rPr>
          <w:rFonts w:ascii="Century Gothic" w:eastAsia="Times New Roman" w:hAnsi="Century Gothic" w:cs="Times New Roman"/>
          <w:b/>
          <w:bCs/>
          <w:color w:val="000000"/>
          <w:sz w:val="24"/>
          <w:szCs w:val="24"/>
          <w:u w:val="single"/>
          <w:lang w:eastAsia="en-NZ"/>
        </w:rPr>
        <w:t>Learning</w:t>
      </w:r>
      <w:r w:rsidRPr="00891B9D">
        <w:rPr>
          <w:rFonts w:ascii="Century Gothic" w:eastAsia="Times New Roman" w:hAnsi="Century Gothic" w:cs="Times New Roman"/>
          <w:b/>
          <w:bCs/>
          <w:color w:val="000000"/>
          <w:sz w:val="24"/>
          <w:szCs w:val="24"/>
          <w:u w:val="single"/>
          <w:lang w:eastAsia="en-NZ"/>
        </w:rPr>
        <w:t>‘ in</w:t>
      </w:r>
      <w:proofErr w:type="gramEnd"/>
      <w:r w:rsidRPr="00891B9D">
        <w:rPr>
          <w:rFonts w:ascii="Century Gothic" w:eastAsia="Times New Roman" w:hAnsi="Century Gothic" w:cs="Times New Roman"/>
          <w:b/>
          <w:bCs/>
          <w:color w:val="000000"/>
          <w:sz w:val="24"/>
          <w:szCs w:val="24"/>
          <w:u w:val="single"/>
          <w:lang w:eastAsia="en-NZ"/>
        </w:rPr>
        <w:t xml:space="preserve"> 2018</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Two assessment sources for Data</w:t>
      </w:r>
    </w:p>
    <w:p w:rsidR="00891B9D" w:rsidRPr="00891B9D" w:rsidRDefault="00891B9D" w:rsidP="00891B9D">
      <w:pPr>
        <w:numPr>
          <w:ilvl w:val="0"/>
          <w:numId w:val="1"/>
        </w:numPr>
        <w:spacing w:after="0" w:line="240" w:lineRule="auto"/>
        <w:textAlignment w:val="baseline"/>
        <w:rPr>
          <w:rFonts w:ascii="Century Gothic" w:eastAsia="Times New Roman" w:hAnsi="Century Gothic" w:cs="Times New Roman"/>
          <w:color w:val="000000"/>
          <w:sz w:val="20"/>
          <w:szCs w:val="20"/>
          <w:lang w:eastAsia="en-NZ"/>
        </w:rPr>
      </w:pPr>
      <w:proofErr w:type="spellStart"/>
      <w:r w:rsidRPr="00891B9D">
        <w:rPr>
          <w:rFonts w:ascii="Century Gothic" w:eastAsia="Times New Roman" w:hAnsi="Century Gothic" w:cs="Times New Roman"/>
          <w:color w:val="000000"/>
          <w:sz w:val="20"/>
          <w:szCs w:val="20"/>
          <w:lang w:eastAsia="en-NZ"/>
        </w:rPr>
        <w:t>Jost</w:t>
      </w:r>
      <w:proofErr w:type="spellEnd"/>
      <w:r w:rsidRPr="00891B9D">
        <w:rPr>
          <w:rFonts w:ascii="Century Gothic" w:eastAsia="Times New Roman" w:hAnsi="Century Gothic" w:cs="Times New Roman"/>
          <w:color w:val="000000"/>
          <w:sz w:val="20"/>
          <w:szCs w:val="20"/>
          <w:lang w:eastAsia="en-NZ"/>
        </w:rPr>
        <w:t xml:space="preserve"> testing for Oral Language in Year 1</w:t>
      </w:r>
    </w:p>
    <w:p w:rsidR="00891B9D" w:rsidRPr="00891B9D" w:rsidRDefault="00891B9D" w:rsidP="00891B9D">
      <w:pPr>
        <w:numPr>
          <w:ilvl w:val="0"/>
          <w:numId w:val="1"/>
        </w:numPr>
        <w:spacing w:after="20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 Separate Rubrics for Year 1 and Year 2 detailing observable behaviours developed for Key Competencies (NZ Curriculum P12-13)</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lang w:eastAsia="en-NZ"/>
        </w:rPr>
      </w:pPr>
      <w:proofErr w:type="spellStart"/>
      <w:r w:rsidRPr="00891B9D">
        <w:rPr>
          <w:rFonts w:ascii="Century Gothic" w:eastAsia="Times New Roman" w:hAnsi="Century Gothic" w:cs="Times New Roman"/>
          <w:b/>
          <w:bCs/>
          <w:color w:val="000000"/>
          <w:u w:val="single"/>
          <w:lang w:eastAsia="en-NZ"/>
        </w:rPr>
        <w:t>Jost</w:t>
      </w:r>
      <w:proofErr w:type="spellEnd"/>
      <w:r w:rsidRPr="00891B9D">
        <w:rPr>
          <w:rFonts w:ascii="Century Gothic" w:eastAsia="Times New Roman" w:hAnsi="Century Gothic" w:cs="Times New Roman"/>
          <w:b/>
          <w:bCs/>
          <w:color w:val="000000"/>
          <w:u w:val="single"/>
          <w:lang w:eastAsia="en-NZ"/>
        </w:rPr>
        <w:t xml:space="preserve"> Testing - (perfect score is 55)</w:t>
      </w: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000000"/>
          <w:lang w:eastAsia="en-NZ"/>
        </w:rPr>
        <w:t xml:space="preserve">* Pre ‘STAR’s time </w:t>
      </w:r>
      <w:proofErr w:type="gramStart"/>
      <w:r w:rsidRPr="00891B9D">
        <w:rPr>
          <w:rFonts w:ascii="Century Gothic" w:eastAsia="Times New Roman" w:hAnsi="Century Gothic" w:cs="Times New Roman"/>
          <w:b/>
          <w:bCs/>
          <w:color w:val="000000"/>
          <w:lang w:eastAsia="en-NZ"/>
        </w:rPr>
        <w:t>‘ data</w:t>
      </w:r>
      <w:proofErr w:type="gramEnd"/>
      <w:r w:rsidRPr="00891B9D">
        <w:rPr>
          <w:rFonts w:ascii="Century Gothic" w:eastAsia="Times New Roman" w:hAnsi="Century Gothic" w:cs="Times New Roman"/>
          <w:b/>
          <w:bCs/>
          <w:color w:val="000000"/>
          <w:lang w:eastAsia="en-NZ"/>
        </w:rPr>
        <w:t xml:space="preserve"> assessed:  March 2018</w:t>
      </w: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000000"/>
          <w:lang w:eastAsia="en-NZ"/>
        </w:rPr>
        <w:t xml:space="preserve">* Post ‘STAR’s time </w:t>
      </w:r>
      <w:proofErr w:type="gramStart"/>
      <w:r w:rsidRPr="00891B9D">
        <w:rPr>
          <w:rFonts w:ascii="Century Gothic" w:eastAsia="Times New Roman" w:hAnsi="Century Gothic" w:cs="Times New Roman"/>
          <w:b/>
          <w:bCs/>
          <w:color w:val="000000"/>
          <w:lang w:eastAsia="en-NZ"/>
        </w:rPr>
        <w:t>‘ data</w:t>
      </w:r>
      <w:proofErr w:type="gramEnd"/>
      <w:r w:rsidRPr="00891B9D">
        <w:rPr>
          <w:rFonts w:ascii="Century Gothic" w:eastAsia="Times New Roman" w:hAnsi="Century Gothic" w:cs="Times New Roman"/>
          <w:b/>
          <w:bCs/>
          <w:color w:val="000000"/>
          <w:lang w:eastAsia="en-NZ"/>
        </w:rPr>
        <w:t xml:space="preserve"> assessed:  November 2018</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u w:val="single"/>
          <w:lang w:eastAsia="en-NZ"/>
        </w:rPr>
        <w:t>What we found</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u w:val="single"/>
          <w:lang w:eastAsia="en-NZ"/>
        </w:rPr>
        <w:t xml:space="preserve">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Year 1</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proofErr w:type="spellStart"/>
      <w:r w:rsidRPr="00891B9D">
        <w:rPr>
          <w:rFonts w:ascii="Century Gothic" w:eastAsia="Times New Roman" w:hAnsi="Century Gothic" w:cs="Times New Roman"/>
          <w:b/>
          <w:bCs/>
          <w:color w:val="000000"/>
          <w:sz w:val="20"/>
          <w:szCs w:val="20"/>
          <w:u w:val="single"/>
          <w:lang w:eastAsia="en-NZ"/>
        </w:rPr>
        <w:t>Matawhero</w:t>
      </w:r>
      <w:proofErr w:type="spellEnd"/>
      <w:r w:rsidRPr="00891B9D">
        <w:rPr>
          <w:rFonts w:ascii="Century Gothic" w:eastAsia="Times New Roman" w:hAnsi="Century Gothic" w:cs="Times New Roman"/>
          <w:b/>
          <w:bCs/>
          <w:color w:val="000000"/>
          <w:sz w:val="20"/>
          <w:szCs w:val="20"/>
          <w:u w:val="single"/>
          <w:lang w:eastAsia="en-NZ"/>
        </w:rPr>
        <w:t xml:space="preserve"> 3</w:t>
      </w:r>
      <w:r w:rsidR="009749F8">
        <w:rPr>
          <w:rFonts w:ascii="Century Gothic" w:eastAsia="Times New Roman" w:hAnsi="Century Gothic" w:cs="Times New Roman"/>
          <w:color w:val="000000"/>
          <w:sz w:val="20"/>
          <w:szCs w:val="20"/>
          <w:lang w:eastAsia="en-NZ"/>
        </w:rPr>
        <w:t xml:space="preserve"> – 15 </w:t>
      </w:r>
      <w:r w:rsidRPr="00891B9D">
        <w:rPr>
          <w:rFonts w:ascii="Century Gothic" w:eastAsia="Times New Roman" w:hAnsi="Century Gothic" w:cs="Times New Roman"/>
          <w:color w:val="000000"/>
          <w:sz w:val="20"/>
          <w:szCs w:val="20"/>
          <w:lang w:eastAsia="en-NZ"/>
        </w:rPr>
        <w:t>out of 19 students improved in their Oral Language knowledge, 6 out of 19 made a significant improvement (lift of 10 score points or more). 17 students score at 40 or more. 1 student gained 15 points throughout the year, going from a score of 40 to a perfect score of 55.  </w:t>
      </w:r>
      <w:r w:rsidR="009749F8">
        <w:rPr>
          <w:rFonts w:ascii="Century Gothic" w:eastAsia="Times New Roman" w:hAnsi="Century Gothic" w:cs="Times New Roman"/>
          <w:b/>
          <w:bCs/>
          <w:color w:val="000000"/>
          <w:sz w:val="20"/>
          <w:szCs w:val="20"/>
          <w:lang w:eastAsia="en-NZ"/>
        </w:rPr>
        <w:t xml:space="preserve">79 % </w:t>
      </w:r>
      <w:r w:rsidRPr="00891B9D">
        <w:rPr>
          <w:rFonts w:ascii="Century Gothic" w:eastAsia="Times New Roman" w:hAnsi="Century Gothic" w:cs="Times New Roman"/>
          <w:b/>
          <w:bCs/>
          <w:color w:val="000000"/>
          <w:sz w:val="20"/>
          <w:szCs w:val="20"/>
          <w:lang w:eastAsia="en-NZ"/>
        </w:rPr>
        <w:t>improvement.</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proofErr w:type="spellStart"/>
      <w:r w:rsidRPr="00891B9D">
        <w:rPr>
          <w:rFonts w:ascii="Century Gothic" w:eastAsia="Times New Roman" w:hAnsi="Century Gothic" w:cs="Times New Roman"/>
          <w:b/>
          <w:bCs/>
          <w:color w:val="000000"/>
          <w:sz w:val="20"/>
          <w:szCs w:val="20"/>
          <w:u w:val="single"/>
          <w:lang w:eastAsia="en-NZ"/>
        </w:rPr>
        <w:t>Matawhero</w:t>
      </w:r>
      <w:proofErr w:type="spellEnd"/>
      <w:r w:rsidRPr="00891B9D">
        <w:rPr>
          <w:rFonts w:ascii="Century Gothic" w:eastAsia="Times New Roman" w:hAnsi="Century Gothic" w:cs="Times New Roman"/>
          <w:b/>
          <w:bCs/>
          <w:color w:val="000000"/>
          <w:sz w:val="20"/>
          <w:szCs w:val="20"/>
          <w:u w:val="single"/>
          <w:lang w:eastAsia="en-NZ"/>
        </w:rPr>
        <w:t xml:space="preserve"> 1</w:t>
      </w:r>
      <w:r w:rsidRPr="00891B9D">
        <w:rPr>
          <w:rFonts w:ascii="Century Gothic" w:eastAsia="Times New Roman" w:hAnsi="Century Gothic" w:cs="Times New Roman"/>
          <w:color w:val="000000"/>
          <w:sz w:val="20"/>
          <w:szCs w:val="20"/>
          <w:lang w:eastAsia="en-NZ"/>
        </w:rPr>
        <w:t xml:space="preserve"> - 18 out of 21 students improved in their Oral Language knowledge, 4 out of 21 made a significant improvement (lift of 10 score points or more). 16 out of 21 had a score above 40. </w:t>
      </w:r>
      <w:r w:rsidRPr="00891B9D">
        <w:rPr>
          <w:rFonts w:ascii="Century Gothic" w:eastAsia="Times New Roman" w:hAnsi="Century Gothic" w:cs="Times New Roman"/>
          <w:b/>
          <w:bCs/>
          <w:color w:val="000000"/>
          <w:sz w:val="20"/>
          <w:szCs w:val="20"/>
          <w:lang w:eastAsia="en-NZ"/>
        </w:rPr>
        <w:t>86 % improvement.</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Orion 7</w:t>
      </w:r>
      <w:r w:rsidRPr="00891B9D">
        <w:rPr>
          <w:rFonts w:ascii="Century Gothic" w:eastAsia="Times New Roman" w:hAnsi="Century Gothic" w:cs="Times New Roman"/>
          <w:color w:val="000000"/>
          <w:sz w:val="20"/>
          <w:szCs w:val="20"/>
          <w:lang w:eastAsia="en-NZ"/>
        </w:rPr>
        <w:t>– 18 out of 18 students improved in their Oral Language knowledge, 13 out of 18 made a significant improvement (lift of 10 score points or more).  </w:t>
      </w:r>
      <w:r w:rsidR="009749F8">
        <w:rPr>
          <w:rFonts w:ascii="Century Gothic" w:eastAsia="Times New Roman" w:hAnsi="Century Gothic" w:cs="Times New Roman"/>
          <w:b/>
          <w:bCs/>
          <w:color w:val="000000"/>
          <w:sz w:val="20"/>
          <w:szCs w:val="20"/>
          <w:lang w:eastAsia="en-NZ"/>
        </w:rPr>
        <w:t xml:space="preserve">100 </w:t>
      </w:r>
      <w:proofErr w:type="gramStart"/>
      <w:r w:rsidR="009749F8">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improvement</w:t>
      </w:r>
      <w:proofErr w:type="gramEnd"/>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Orion 8</w:t>
      </w:r>
      <w:r w:rsidRPr="00891B9D">
        <w:rPr>
          <w:rFonts w:ascii="Century Gothic" w:eastAsia="Times New Roman" w:hAnsi="Century Gothic" w:cs="Times New Roman"/>
          <w:color w:val="000000"/>
          <w:sz w:val="20"/>
          <w:szCs w:val="20"/>
          <w:lang w:eastAsia="en-NZ"/>
        </w:rPr>
        <w:t xml:space="preserve">– 18 out of 19 students improved in their Oral Language knowledge. 5 out of 19 made a significant improvement (lift of 10 score points or more).  1 student gained 20 points going from a score of 0 to a score of 20. </w:t>
      </w:r>
      <w:r w:rsidRPr="00891B9D">
        <w:rPr>
          <w:rFonts w:ascii="Century Gothic" w:eastAsia="Times New Roman" w:hAnsi="Century Gothic" w:cs="Times New Roman"/>
          <w:b/>
          <w:bCs/>
          <w:color w:val="000000"/>
          <w:sz w:val="20"/>
          <w:szCs w:val="20"/>
          <w:lang w:eastAsia="en-NZ"/>
        </w:rPr>
        <w:t>95 %   improvement</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Orion 9</w:t>
      </w:r>
      <w:r w:rsidRPr="00891B9D">
        <w:rPr>
          <w:rFonts w:ascii="Century Gothic" w:eastAsia="Times New Roman" w:hAnsi="Century Gothic" w:cs="Times New Roman"/>
          <w:color w:val="000000"/>
          <w:sz w:val="20"/>
          <w:szCs w:val="20"/>
          <w:lang w:eastAsia="en-NZ"/>
        </w:rPr>
        <w:t>– 19 out of 20 students improved in their Oral Language knowledge. 5 out of 20 made a significant improvement (lift of 10 score points or more). One student made a gain of 20 points, one student made a gain of 31 points from a score of 1 to 32.  </w:t>
      </w:r>
      <w:r w:rsidR="009749F8">
        <w:rPr>
          <w:rFonts w:ascii="Century Gothic" w:eastAsia="Times New Roman" w:hAnsi="Century Gothic" w:cs="Times New Roman"/>
          <w:b/>
          <w:bCs/>
          <w:color w:val="000000"/>
          <w:sz w:val="20"/>
          <w:szCs w:val="20"/>
          <w:lang w:eastAsia="en-NZ"/>
        </w:rPr>
        <w:t xml:space="preserve">95 </w:t>
      </w:r>
      <w:proofErr w:type="gramStart"/>
      <w:r w:rsidR="009749F8">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improvement</w:t>
      </w:r>
      <w:proofErr w:type="gramEnd"/>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Orion 10</w:t>
      </w:r>
      <w:r w:rsidRPr="00891B9D">
        <w:rPr>
          <w:rFonts w:ascii="Century Gothic" w:eastAsia="Times New Roman" w:hAnsi="Century Gothic" w:cs="Times New Roman"/>
          <w:color w:val="000000"/>
          <w:sz w:val="20"/>
          <w:szCs w:val="20"/>
          <w:lang w:eastAsia="en-NZ"/>
        </w:rPr>
        <w:t xml:space="preserve">– 16 out of 18 students improved in their Oral Language knowledge. 6 out of 18 made a significant improvement (lift of 10 score points or more), 3 of these were a score improvement of 22, 22 and 31. </w:t>
      </w:r>
      <w:r w:rsidRPr="00891B9D">
        <w:rPr>
          <w:rFonts w:ascii="Century Gothic" w:eastAsia="Times New Roman" w:hAnsi="Century Gothic" w:cs="Times New Roman"/>
          <w:b/>
          <w:bCs/>
          <w:color w:val="000000"/>
          <w:sz w:val="20"/>
          <w:szCs w:val="20"/>
          <w:lang w:eastAsia="en-NZ"/>
        </w:rPr>
        <w:t>89 %   improvement</w:t>
      </w:r>
    </w:p>
    <w:p w:rsidR="009749F8" w:rsidRDefault="009749F8" w:rsidP="00891B9D">
      <w:pPr>
        <w:spacing w:after="200" w:line="240" w:lineRule="auto"/>
        <w:rPr>
          <w:rFonts w:ascii="Century Gothic" w:eastAsia="Times New Roman" w:hAnsi="Century Gothic" w:cs="Times New Roman"/>
          <w:b/>
          <w:bCs/>
          <w:color w:val="000000"/>
          <w:lang w:eastAsia="en-NZ"/>
        </w:rPr>
      </w:pPr>
    </w:p>
    <w:p w:rsidR="009749F8"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000000"/>
          <w:lang w:eastAsia="en-NZ"/>
        </w:rPr>
        <w:t>Total (2018</w:t>
      </w:r>
      <w:proofErr w:type="gramStart"/>
      <w:r w:rsidRPr="00891B9D">
        <w:rPr>
          <w:rFonts w:ascii="Century Gothic" w:eastAsia="Times New Roman" w:hAnsi="Century Gothic" w:cs="Times New Roman"/>
          <w:b/>
          <w:bCs/>
          <w:color w:val="000000"/>
          <w:lang w:eastAsia="en-NZ"/>
        </w:rPr>
        <w:t>)  –</w:t>
      </w:r>
      <w:proofErr w:type="gramEnd"/>
      <w:r w:rsidRPr="00891B9D">
        <w:rPr>
          <w:rFonts w:ascii="Century Gothic" w:eastAsia="Times New Roman" w:hAnsi="Century Gothic" w:cs="Times New Roman"/>
          <w:b/>
          <w:bCs/>
          <w:color w:val="000000"/>
          <w:lang w:eastAsia="en-NZ"/>
        </w:rPr>
        <w:t xml:space="preserve"> 104 out of 115 students demonstrated an improvement in the </w:t>
      </w:r>
      <w:proofErr w:type="spellStart"/>
      <w:r w:rsidRPr="00891B9D">
        <w:rPr>
          <w:rFonts w:ascii="Century Gothic" w:eastAsia="Times New Roman" w:hAnsi="Century Gothic" w:cs="Times New Roman"/>
          <w:b/>
          <w:bCs/>
          <w:color w:val="000000"/>
          <w:lang w:eastAsia="en-NZ"/>
        </w:rPr>
        <w:t>Jost</w:t>
      </w:r>
      <w:proofErr w:type="spellEnd"/>
      <w:r w:rsidRPr="00891B9D">
        <w:rPr>
          <w:rFonts w:ascii="Century Gothic" w:eastAsia="Times New Roman" w:hAnsi="Century Gothic" w:cs="Times New Roman"/>
          <w:b/>
          <w:bCs/>
          <w:color w:val="000000"/>
          <w:lang w:eastAsia="en-NZ"/>
        </w:rPr>
        <w:t xml:space="preserve"> test over the ‘STAR’s time frame.’ This is a 90.4% improvement. (2018)</w:t>
      </w:r>
    </w:p>
    <w:p w:rsidR="009749F8" w:rsidRPr="009749F8" w:rsidRDefault="009749F8" w:rsidP="00891B9D">
      <w:pPr>
        <w:spacing w:after="200" w:line="240" w:lineRule="auto"/>
        <w:rPr>
          <w:rFonts w:ascii="Century Gothic" w:eastAsia="Times New Roman" w:hAnsi="Century Gothic" w:cs="Times New Roman"/>
          <w:lang w:eastAsia="en-NZ"/>
        </w:rPr>
      </w:pP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000000"/>
          <w:u w:val="single"/>
          <w:lang w:eastAsia="en-NZ"/>
        </w:rPr>
        <w:lastRenderedPageBreak/>
        <w:t>Key Competencies – Rubrics were created with the overall title ‘Functioning Knowledge to be Ready to Learn.’</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The indicators we created for the Rubric were: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 3 categories; ‘Communicating my own needs’, ‘Working in Social Harmony’, ‘Having a ‘can do ‘attitude.’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2 categories; ‘Participating with Others (Taking Turns)’, ‘Taking part in Group discussions.’</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Relating to Others</w:t>
      </w:r>
      <w:r w:rsidRPr="00891B9D">
        <w:rPr>
          <w:rFonts w:ascii="Century Gothic" w:eastAsia="Times New Roman" w:hAnsi="Century Gothic" w:cs="Times New Roman"/>
          <w:color w:val="000000"/>
          <w:sz w:val="20"/>
          <w:szCs w:val="20"/>
          <w:lang w:eastAsia="en-NZ"/>
        </w:rPr>
        <w:t xml:space="preserve"> – 1 category; ‘Looking at a situation from other’s perspectives.’</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Pre ‘STAR’s time </w:t>
      </w:r>
      <w:proofErr w:type="gramStart"/>
      <w:r w:rsidRPr="00891B9D">
        <w:rPr>
          <w:rFonts w:ascii="Century Gothic" w:eastAsia="Times New Roman" w:hAnsi="Century Gothic" w:cs="Times New Roman"/>
          <w:b/>
          <w:bCs/>
          <w:color w:val="000000"/>
          <w:sz w:val="20"/>
          <w:szCs w:val="20"/>
          <w:lang w:eastAsia="en-NZ"/>
        </w:rPr>
        <w:t>‘ data</w:t>
      </w:r>
      <w:proofErr w:type="gramEnd"/>
      <w:r w:rsidRPr="00891B9D">
        <w:rPr>
          <w:rFonts w:ascii="Century Gothic" w:eastAsia="Times New Roman" w:hAnsi="Century Gothic" w:cs="Times New Roman"/>
          <w:b/>
          <w:bCs/>
          <w:color w:val="000000"/>
          <w:sz w:val="20"/>
          <w:szCs w:val="20"/>
          <w:lang w:eastAsia="en-NZ"/>
        </w:rPr>
        <w:t xml:space="preserve"> assessed -  March 2018</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Post ‘Discovery time </w:t>
      </w:r>
      <w:proofErr w:type="gramStart"/>
      <w:r w:rsidRPr="00891B9D">
        <w:rPr>
          <w:rFonts w:ascii="Century Gothic" w:eastAsia="Times New Roman" w:hAnsi="Century Gothic" w:cs="Times New Roman"/>
          <w:b/>
          <w:bCs/>
          <w:color w:val="000000"/>
          <w:sz w:val="20"/>
          <w:szCs w:val="20"/>
          <w:lang w:eastAsia="en-NZ"/>
        </w:rPr>
        <w:t>‘ data</w:t>
      </w:r>
      <w:proofErr w:type="gramEnd"/>
      <w:r w:rsidRPr="00891B9D">
        <w:rPr>
          <w:rFonts w:ascii="Century Gothic" w:eastAsia="Times New Roman" w:hAnsi="Century Gothic" w:cs="Times New Roman"/>
          <w:b/>
          <w:bCs/>
          <w:color w:val="000000"/>
          <w:sz w:val="20"/>
          <w:szCs w:val="20"/>
          <w:lang w:eastAsia="en-NZ"/>
        </w:rPr>
        <w:t xml:space="preserve"> assessed – November 2018</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color w:val="000000"/>
          <w:u w:val="single"/>
          <w:lang w:eastAsia="en-NZ"/>
        </w:rPr>
        <w:t>What we found</w:t>
      </w:r>
      <w:r w:rsidRPr="00891B9D">
        <w:rPr>
          <w:rFonts w:ascii="Century Gothic" w:eastAsia="Times New Roman" w:hAnsi="Century Gothic" w:cs="Times New Roman"/>
          <w:color w:val="000000"/>
          <w:lang w:eastAsia="en-NZ"/>
        </w:rPr>
        <w:t>: Year 1</w:t>
      </w:r>
    </w:p>
    <w:p w:rsidR="009749F8" w:rsidRDefault="009749F8" w:rsidP="00891B9D">
      <w:pPr>
        <w:spacing w:after="200" w:line="240" w:lineRule="auto"/>
        <w:rPr>
          <w:rFonts w:ascii="Century Gothic" w:eastAsia="Times New Roman" w:hAnsi="Century Gothic" w:cs="Times New Roman"/>
          <w:color w:val="000000"/>
          <w:sz w:val="20"/>
          <w:szCs w:val="20"/>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roofErr w:type="spellStart"/>
      <w:r w:rsidRPr="00891B9D">
        <w:rPr>
          <w:rFonts w:ascii="Century Gothic" w:eastAsia="Times New Roman" w:hAnsi="Century Gothic" w:cs="Times New Roman"/>
          <w:b/>
          <w:bCs/>
          <w:color w:val="000000"/>
          <w:sz w:val="20"/>
          <w:szCs w:val="20"/>
          <w:u w:val="single"/>
          <w:lang w:eastAsia="en-NZ"/>
        </w:rPr>
        <w:t>Matawhero</w:t>
      </w:r>
      <w:proofErr w:type="spellEnd"/>
      <w:r w:rsidRPr="00891B9D">
        <w:rPr>
          <w:rFonts w:ascii="Century Gothic" w:eastAsia="Times New Roman" w:hAnsi="Century Gothic" w:cs="Times New Roman"/>
          <w:b/>
          <w:bCs/>
          <w:color w:val="000000"/>
          <w:sz w:val="20"/>
          <w:szCs w:val="20"/>
          <w:u w:val="single"/>
          <w:lang w:eastAsia="en-NZ"/>
        </w:rPr>
        <w:t xml:space="preserve"> 3</w:t>
      </w:r>
    </w:p>
    <w:p w:rsidR="00891B9D" w:rsidRPr="00891B9D" w:rsidRDefault="00891B9D" w:rsidP="00891B9D">
      <w:pPr>
        <w:spacing w:after="200" w:line="240" w:lineRule="auto"/>
        <w:jc w:val="both"/>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Managing </w:t>
      </w:r>
      <w:proofErr w:type="gramStart"/>
      <w:r w:rsidRPr="00891B9D">
        <w:rPr>
          <w:rFonts w:ascii="Century Gothic" w:eastAsia="Times New Roman" w:hAnsi="Century Gothic" w:cs="Times New Roman"/>
          <w:b/>
          <w:bCs/>
          <w:color w:val="000000"/>
          <w:sz w:val="20"/>
          <w:szCs w:val="20"/>
          <w:lang w:eastAsia="en-NZ"/>
        </w:rPr>
        <w:t>Self  </w:t>
      </w:r>
      <w:r w:rsidRPr="00891B9D">
        <w:rPr>
          <w:rFonts w:ascii="Century Gothic" w:eastAsia="Times New Roman" w:hAnsi="Century Gothic" w:cs="Times New Roman"/>
          <w:color w:val="000000"/>
          <w:sz w:val="20"/>
          <w:szCs w:val="20"/>
          <w:lang w:eastAsia="en-NZ"/>
        </w:rPr>
        <w:t>-</w:t>
      </w:r>
      <w:proofErr w:type="gramEnd"/>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17 out of 19 students showed improvement across the rubrics in this category. </w:t>
      </w:r>
      <w:r w:rsidRPr="00891B9D">
        <w:rPr>
          <w:rFonts w:ascii="Century Gothic" w:eastAsia="Times New Roman" w:hAnsi="Century Gothic" w:cs="Times New Roman"/>
          <w:b/>
          <w:bCs/>
          <w:color w:val="000000"/>
          <w:sz w:val="20"/>
          <w:szCs w:val="20"/>
          <w:lang w:eastAsia="en-NZ"/>
        </w:rPr>
        <w:t>89 % improvement. All now at age appropriate categories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15 out of 19 students showed improvement across the rubrics in this category. </w:t>
      </w:r>
      <w:r w:rsidRPr="00891B9D">
        <w:rPr>
          <w:rFonts w:ascii="Century Gothic" w:eastAsia="Times New Roman" w:hAnsi="Century Gothic" w:cs="Times New Roman"/>
          <w:b/>
          <w:bCs/>
          <w:color w:val="000000"/>
          <w:sz w:val="20"/>
          <w:szCs w:val="20"/>
          <w:lang w:eastAsia="en-NZ"/>
        </w:rPr>
        <w:t>79 %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17 out of 19 students showed improvement across the rubric in this category. </w:t>
      </w:r>
      <w:r w:rsidRPr="00891B9D">
        <w:rPr>
          <w:rFonts w:ascii="Century Gothic" w:eastAsia="Times New Roman" w:hAnsi="Century Gothic" w:cs="Times New Roman"/>
          <w:b/>
          <w:bCs/>
          <w:color w:val="000000"/>
          <w:sz w:val="20"/>
          <w:szCs w:val="20"/>
          <w:lang w:eastAsia="en-NZ"/>
        </w:rPr>
        <w:t>89%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proofErr w:type="spellStart"/>
      <w:r w:rsidRPr="00891B9D">
        <w:rPr>
          <w:rFonts w:ascii="Century Gothic" w:eastAsia="Times New Roman" w:hAnsi="Century Gothic" w:cs="Times New Roman"/>
          <w:b/>
          <w:bCs/>
          <w:color w:val="000000"/>
          <w:sz w:val="20"/>
          <w:szCs w:val="20"/>
          <w:u w:val="single"/>
          <w:lang w:eastAsia="en-NZ"/>
        </w:rPr>
        <w:t>Matawhero</w:t>
      </w:r>
      <w:proofErr w:type="spellEnd"/>
      <w:r w:rsidRPr="00891B9D">
        <w:rPr>
          <w:rFonts w:ascii="Century Gothic" w:eastAsia="Times New Roman" w:hAnsi="Century Gothic" w:cs="Times New Roman"/>
          <w:b/>
          <w:bCs/>
          <w:color w:val="000000"/>
          <w:sz w:val="20"/>
          <w:szCs w:val="20"/>
          <w:u w:val="single"/>
          <w:lang w:eastAsia="en-NZ"/>
        </w:rPr>
        <w:t xml:space="preserve"> 1</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Managing </w:t>
      </w:r>
      <w:proofErr w:type="gramStart"/>
      <w:r w:rsidRPr="00891B9D">
        <w:rPr>
          <w:rFonts w:ascii="Century Gothic" w:eastAsia="Times New Roman" w:hAnsi="Century Gothic" w:cs="Times New Roman"/>
          <w:b/>
          <w:bCs/>
          <w:color w:val="000000"/>
          <w:sz w:val="20"/>
          <w:szCs w:val="20"/>
          <w:lang w:eastAsia="en-NZ"/>
        </w:rPr>
        <w:t>Self  </w:t>
      </w:r>
      <w:r w:rsidRPr="00891B9D">
        <w:rPr>
          <w:rFonts w:ascii="Century Gothic" w:eastAsia="Times New Roman" w:hAnsi="Century Gothic" w:cs="Times New Roman"/>
          <w:color w:val="000000"/>
          <w:sz w:val="20"/>
          <w:szCs w:val="20"/>
          <w:lang w:eastAsia="en-NZ"/>
        </w:rPr>
        <w:t>-</w:t>
      </w:r>
      <w:proofErr w:type="gramEnd"/>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19 out of 21 students showed improvement across the rubrics in this category. </w:t>
      </w:r>
      <w:r w:rsidRPr="00891B9D">
        <w:rPr>
          <w:rFonts w:ascii="Century Gothic" w:eastAsia="Times New Roman" w:hAnsi="Century Gothic" w:cs="Times New Roman"/>
          <w:b/>
          <w:bCs/>
          <w:color w:val="000000"/>
          <w:sz w:val="20"/>
          <w:szCs w:val="20"/>
          <w:lang w:eastAsia="en-NZ"/>
        </w:rPr>
        <w:t>90 % improvement. 18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11 out of 21 students showed improvement across the rubrics in this category. </w:t>
      </w:r>
      <w:r w:rsidRPr="00891B9D">
        <w:rPr>
          <w:rFonts w:ascii="Century Gothic" w:eastAsia="Times New Roman" w:hAnsi="Century Gothic" w:cs="Times New Roman"/>
          <w:b/>
          <w:bCs/>
          <w:color w:val="000000"/>
          <w:sz w:val="20"/>
          <w:szCs w:val="20"/>
          <w:lang w:eastAsia="en-NZ"/>
        </w:rPr>
        <w:t>52% improvement. 15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- 19 out of 21 students showed improvement across the rubrics in this category.  </w:t>
      </w:r>
      <w:r w:rsidRPr="00891B9D">
        <w:rPr>
          <w:rFonts w:ascii="Century Gothic" w:eastAsia="Times New Roman" w:hAnsi="Century Gothic" w:cs="Times New Roman"/>
          <w:b/>
          <w:bCs/>
          <w:color w:val="000000"/>
          <w:sz w:val="20"/>
          <w:szCs w:val="20"/>
          <w:lang w:eastAsia="en-NZ"/>
        </w:rPr>
        <w:t>90 % improvement. 20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Orion 7</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Managing </w:t>
      </w:r>
      <w:proofErr w:type="gramStart"/>
      <w:r w:rsidRPr="00891B9D">
        <w:rPr>
          <w:rFonts w:ascii="Century Gothic" w:eastAsia="Times New Roman" w:hAnsi="Century Gothic" w:cs="Times New Roman"/>
          <w:b/>
          <w:bCs/>
          <w:color w:val="000000"/>
          <w:sz w:val="20"/>
          <w:szCs w:val="20"/>
          <w:lang w:eastAsia="en-NZ"/>
        </w:rPr>
        <w:t>Self  </w:t>
      </w:r>
      <w:r w:rsidRPr="00891B9D">
        <w:rPr>
          <w:rFonts w:ascii="Century Gothic" w:eastAsia="Times New Roman" w:hAnsi="Century Gothic" w:cs="Times New Roman"/>
          <w:color w:val="000000"/>
          <w:sz w:val="20"/>
          <w:szCs w:val="20"/>
          <w:lang w:eastAsia="en-NZ"/>
        </w:rPr>
        <w:t>-</w:t>
      </w:r>
      <w:proofErr w:type="gramEnd"/>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18 out of 18 students showed improvement across the rubrics in this category. </w:t>
      </w:r>
      <w:r w:rsidRPr="00891B9D">
        <w:rPr>
          <w:rFonts w:ascii="Century Gothic" w:eastAsia="Times New Roman" w:hAnsi="Century Gothic" w:cs="Times New Roman"/>
          <w:b/>
          <w:bCs/>
          <w:color w:val="000000"/>
          <w:sz w:val="20"/>
          <w:szCs w:val="20"/>
          <w:lang w:eastAsia="en-NZ"/>
        </w:rPr>
        <w:t>100 % improvement. 18 of 18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18 out of 18 students showed improvement across the rubrics in this category. </w:t>
      </w:r>
      <w:r w:rsidRPr="00891B9D">
        <w:rPr>
          <w:rFonts w:ascii="Century Gothic" w:eastAsia="Times New Roman" w:hAnsi="Century Gothic" w:cs="Times New Roman"/>
          <w:b/>
          <w:bCs/>
          <w:color w:val="000000"/>
          <w:sz w:val="20"/>
          <w:szCs w:val="20"/>
          <w:lang w:eastAsia="en-NZ"/>
        </w:rPr>
        <w:t>100% improvement. 18 of 18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- 12 out of 18 students showed improvement across the rubric in this category. </w:t>
      </w:r>
      <w:r w:rsidRPr="00891B9D">
        <w:rPr>
          <w:rFonts w:ascii="Century Gothic" w:eastAsia="Times New Roman" w:hAnsi="Century Gothic" w:cs="Times New Roman"/>
          <w:b/>
          <w:bCs/>
          <w:color w:val="000000"/>
          <w:sz w:val="20"/>
          <w:szCs w:val="20"/>
          <w:lang w:eastAsia="en-NZ"/>
        </w:rPr>
        <w:t>67 % improvement. 18 of 18 students are now age appropriate or above.</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9749F8" w:rsidRDefault="009749F8" w:rsidP="00891B9D">
      <w:pPr>
        <w:spacing w:after="200" w:line="240" w:lineRule="auto"/>
        <w:rPr>
          <w:rFonts w:ascii="Century Gothic" w:eastAsia="Times New Roman" w:hAnsi="Century Gothic" w:cs="Times New Roman"/>
          <w:b/>
          <w:bCs/>
          <w:color w:val="000000"/>
          <w:sz w:val="20"/>
          <w:szCs w:val="20"/>
          <w:u w:val="single"/>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lastRenderedPageBreak/>
        <w:t>Orion 8</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18 out of 19 students showed improvement across the rubrics in this category. </w:t>
      </w:r>
      <w:r w:rsidRPr="00891B9D">
        <w:rPr>
          <w:rFonts w:ascii="Century Gothic" w:eastAsia="Times New Roman" w:hAnsi="Century Gothic" w:cs="Times New Roman"/>
          <w:b/>
          <w:bCs/>
          <w:color w:val="000000"/>
          <w:sz w:val="20"/>
          <w:szCs w:val="20"/>
          <w:lang w:eastAsia="en-NZ"/>
        </w:rPr>
        <w:t>95 %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16 out of 19 students showed improvement across the rubrics in this category. </w:t>
      </w:r>
      <w:r w:rsidRPr="00891B9D">
        <w:rPr>
          <w:rFonts w:ascii="Century Gothic" w:eastAsia="Times New Roman" w:hAnsi="Century Gothic" w:cs="Times New Roman"/>
          <w:b/>
          <w:bCs/>
          <w:color w:val="000000"/>
          <w:sz w:val="20"/>
          <w:szCs w:val="20"/>
          <w:lang w:eastAsia="en-NZ"/>
        </w:rPr>
        <w:t>84 %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- 11 out of 19 students showed improvement across the rubric in this category. </w:t>
      </w:r>
      <w:r w:rsidRPr="00891B9D">
        <w:rPr>
          <w:rFonts w:ascii="Century Gothic" w:eastAsia="Times New Roman" w:hAnsi="Century Gothic" w:cs="Times New Roman"/>
          <w:b/>
          <w:bCs/>
          <w:color w:val="000000"/>
          <w:sz w:val="20"/>
          <w:szCs w:val="20"/>
          <w:lang w:eastAsia="en-NZ"/>
        </w:rPr>
        <w:t>58%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u w:val="single"/>
          <w:lang w:eastAsia="en-NZ"/>
        </w:rPr>
        <w:t>Orion 9</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19 out of 20 students showed improvement across the rubrics in this category. </w:t>
      </w:r>
      <w:r w:rsidRPr="00891B9D">
        <w:rPr>
          <w:rFonts w:ascii="Century Gothic" w:eastAsia="Times New Roman" w:hAnsi="Century Gothic" w:cs="Times New Roman"/>
          <w:b/>
          <w:bCs/>
          <w:color w:val="000000"/>
          <w:sz w:val="20"/>
          <w:szCs w:val="20"/>
          <w:lang w:eastAsia="en-NZ"/>
        </w:rPr>
        <w:t>95 % improvement. 20 of 20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20 out of 20 students showed improvement across the rubrics in this category. </w:t>
      </w:r>
      <w:r w:rsidRPr="00891B9D">
        <w:rPr>
          <w:rFonts w:ascii="Century Gothic" w:eastAsia="Times New Roman" w:hAnsi="Century Gothic" w:cs="Times New Roman"/>
          <w:b/>
          <w:bCs/>
          <w:color w:val="000000"/>
          <w:sz w:val="20"/>
          <w:szCs w:val="20"/>
          <w:lang w:eastAsia="en-NZ"/>
        </w:rPr>
        <w:t>100 % improv</w:t>
      </w:r>
      <w:r w:rsidR="009749F8">
        <w:rPr>
          <w:rFonts w:ascii="Century Gothic" w:eastAsia="Times New Roman" w:hAnsi="Century Gothic" w:cs="Times New Roman"/>
          <w:b/>
          <w:bCs/>
          <w:color w:val="000000"/>
          <w:sz w:val="20"/>
          <w:szCs w:val="20"/>
          <w:lang w:eastAsia="en-NZ"/>
        </w:rPr>
        <w:t xml:space="preserve">ement. 20 of 20 </w:t>
      </w:r>
      <w:r w:rsidRPr="00891B9D">
        <w:rPr>
          <w:rFonts w:ascii="Century Gothic" w:eastAsia="Times New Roman" w:hAnsi="Century Gothic" w:cs="Times New Roman"/>
          <w:b/>
          <w:bCs/>
          <w:color w:val="000000"/>
          <w:sz w:val="20"/>
          <w:szCs w:val="20"/>
          <w:lang w:eastAsia="en-NZ"/>
        </w:rPr>
        <w:t>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- 15 out of 20 students showed improvement across the rubric in this category. </w:t>
      </w:r>
      <w:r w:rsidRPr="00891B9D">
        <w:rPr>
          <w:rFonts w:ascii="Century Gothic" w:eastAsia="Times New Roman" w:hAnsi="Century Gothic" w:cs="Times New Roman"/>
          <w:b/>
          <w:bCs/>
          <w:color w:val="000000"/>
          <w:sz w:val="20"/>
          <w:szCs w:val="20"/>
          <w:lang w:eastAsia="en-NZ"/>
        </w:rPr>
        <w:t>75 % improvement. 20 of 20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b/>
          <w:bCs/>
          <w:color w:val="000000"/>
          <w:sz w:val="20"/>
          <w:szCs w:val="20"/>
          <w:u w:val="single"/>
          <w:lang w:eastAsia="en-NZ"/>
        </w:rPr>
        <w:t>Orion 10</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18 out of 18 students showed improvement across the rubrics in this category. </w:t>
      </w:r>
      <w:r w:rsidRPr="00891B9D">
        <w:rPr>
          <w:rFonts w:ascii="Century Gothic" w:eastAsia="Times New Roman" w:hAnsi="Century Gothic" w:cs="Times New Roman"/>
          <w:b/>
          <w:bCs/>
          <w:color w:val="000000"/>
          <w:sz w:val="20"/>
          <w:szCs w:val="20"/>
          <w:lang w:eastAsia="en-NZ"/>
        </w:rPr>
        <w:t>100 % improvement. 17 of 18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17 out of 18 students showed improvement across the rubrics in this category. </w:t>
      </w:r>
      <w:r w:rsidRPr="00891B9D">
        <w:rPr>
          <w:rFonts w:ascii="Century Gothic" w:eastAsia="Times New Roman" w:hAnsi="Century Gothic" w:cs="Times New Roman"/>
          <w:b/>
          <w:bCs/>
          <w:color w:val="000000"/>
          <w:sz w:val="20"/>
          <w:szCs w:val="20"/>
          <w:lang w:eastAsia="en-NZ"/>
        </w:rPr>
        <w:t>94 % improvement. 15 of 18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- 15 out of 18 students showed improvement across the rubric in this category.  </w:t>
      </w:r>
      <w:r w:rsidRPr="00891B9D">
        <w:rPr>
          <w:rFonts w:ascii="Century Gothic" w:eastAsia="Times New Roman" w:hAnsi="Century Gothic" w:cs="Times New Roman"/>
          <w:b/>
          <w:bCs/>
          <w:color w:val="000000"/>
          <w:sz w:val="20"/>
          <w:szCs w:val="20"/>
          <w:lang w:eastAsia="en-NZ"/>
        </w:rPr>
        <w:t>83 % improvement. 18 of 18 students are now age appropriate or above.</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9749F8" w:rsidRDefault="009749F8" w:rsidP="00891B9D">
      <w:pPr>
        <w:spacing w:after="0" w:line="240" w:lineRule="auto"/>
        <w:rPr>
          <w:rFonts w:ascii="Century Gothic" w:eastAsia="Times New Roman" w:hAnsi="Century Gothic" w:cs="Times New Roman"/>
          <w:b/>
          <w:bCs/>
          <w:color w:val="FF0000"/>
          <w:sz w:val="20"/>
          <w:szCs w:val="20"/>
          <w:u w:val="single"/>
          <w:lang w:eastAsia="en-NZ"/>
        </w:rPr>
      </w:pPr>
    </w:p>
    <w:p w:rsidR="00891B9D" w:rsidRPr="00891B9D" w:rsidRDefault="00891B9D" w:rsidP="00891B9D">
      <w:pPr>
        <w:spacing w:after="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FF0000"/>
          <w:u w:val="single"/>
          <w:lang w:eastAsia="en-NZ"/>
        </w:rPr>
        <w:t>Year 1 Students Overall Data</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Managing Self</w:t>
      </w:r>
      <w:r w:rsidRPr="00891B9D">
        <w:rPr>
          <w:rFonts w:ascii="Century Gothic" w:eastAsia="Times New Roman" w:hAnsi="Century Gothic" w:cs="Times New Roman"/>
          <w:b/>
          <w:bCs/>
          <w:color w:val="000000"/>
          <w:sz w:val="20"/>
          <w:szCs w:val="20"/>
          <w:lang w:eastAsia="en-NZ"/>
        </w:rPr>
        <w:t>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109 out of 115 students showed improvement across the rubrics in this category. </w:t>
      </w:r>
      <w:r w:rsidRPr="00891B9D">
        <w:rPr>
          <w:rFonts w:ascii="Century Gothic" w:eastAsia="Times New Roman" w:hAnsi="Century Gothic" w:cs="Times New Roman"/>
          <w:b/>
          <w:bCs/>
          <w:color w:val="000000"/>
          <w:sz w:val="20"/>
          <w:szCs w:val="20"/>
          <w:lang w:eastAsia="en-NZ"/>
        </w:rPr>
        <w:t>95% improvement. 111 of 115 students are now age appropriate or above. (97%)</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97 out of 115 students showed improvement across the rubrics in this category. </w:t>
      </w:r>
      <w:r w:rsidRPr="00891B9D">
        <w:rPr>
          <w:rFonts w:ascii="Century Gothic" w:eastAsia="Times New Roman" w:hAnsi="Century Gothic" w:cs="Times New Roman"/>
          <w:b/>
          <w:bCs/>
          <w:color w:val="000000"/>
          <w:sz w:val="20"/>
          <w:szCs w:val="20"/>
          <w:lang w:eastAsia="en-NZ"/>
        </w:rPr>
        <w:t>84% improvement. 106 of 115 students are now age appropriate or above. (92%)</w:t>
      </w:r>
    </w:p>
    <w:p w:rsidR="00891B9D" w:rsidRPr="00891B9D" w:rsidRDefault="00891B9D" w:rsidP="00891B9D">
      <w:pPr>
        <w:spacing w:after="200" w:line="240" w:lineRule="auto"/>
        <w:rPr>
          <w:rFonts w:ascii="Century Gothic" w:eastAsia="Times New Roman" w:hAnsi="Century Gothic" w:cs="Times New Roman"/>
          <w:b/>
          <w:bCs/>
          <w:color w:val="000000"/>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- 107 out of 115 students showed improvement across the rubric in this category. </w:t>
      </w:r>
      <w:r w:rsidRPr="00891B9D">
        <w:rPr>
          <w:rFonts w:ascii="Century Gothic" w:eastAsia="Times New Roman" w:hAnsi="Century Gothic" w:cs="Times New Roman"/>
          <w:b/>
          <w:bCs/>
          <w:color w:val="000000"/>
          <w:sz w:val="20"/>
          <w:szCs w:val="20"/>
          <w:lang w:eastAsia="en-NZ"/>
        </w:rPr>
        <w:t>93% improvement. 114 of 115 students are now age appropriate or above.</w:t>
      </w:r>
      <w:r w:rsidR="009749F8">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(99%)</w:t>
      </w:r>
    </w:p>
    <w:p w:rsidR="00891B9D" w:rsidRPr="00891B9D" w:rsidRDefault="00891B9D" w:rsidP="00891B9D">
      <w:pPr>
        <w:spacing w:after="24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br/>
      </w:r>
      <w:r w:rsidRPr="00891B9D">
        <w:rPr>
          <w:rFonts w:ascii="Century Gothic" w:eastAsia="Times New Roman" w:hAnsi="Century Gothic" w:cs="Times New Roman"/>
          <w:sz w:val="20"/>
          <w:szCs w:val="20"/>
          <w:lang w:eastAsia="en-NZ"/>
        </w:rPr>
        <w:lastRenderedPageBreak/>
        <w:br/>
      </w:r>
    </w:p>
    <w:p w:rsidR="00891B9D" w:rsidRPr="00891B9D" w:rsidRDefault="00891B9D" w:rsidP="00891B9D">
      <w:pPr>
        <w:spacing w:after="0" w:line="240" w:lineRule="auto"/>
        <w:rPr>
          <w:rFonts w:ascii="Century Gothic" w:eastAsia="Times New Roman" w:hAnsi="Century Gothic" w:cs="Times New Roman"/>
          <w:lang w:eastAsia="en-NZ"/>
        </w:rPr>
      </w:pPr>
      <w:r w:rsidRPr="00891B9D">
        <w:rPr>
          <w:rFonts w:ascii="Century Gothic" w:eastAsia="Times New Roman" w:hAnsi="Century Gothic" w:cs="Times New Roman"/>
          <w:color w:val="000000"/>
          <w:u w:val="single"/>
          <w:lang w:eastAsia="en-NZ"/>
        </w:rPr>
        <w:t xml:space="preserve">Stars Learning in </w:t>
      </w:r>
      <w:r w:rsidRPr="00891B9D">
        <w:rPr>
          <w:rFonts w:ascii="Century Gothic" w:eastAsia="Times New Roman" w:hAnsi="Century Gothic" w:cs="Times New Roman"/>
          <w:b/>
          <w:bCs/>
          <w:color w:val="000000"/>
          <w:u w:val="single"/>
          <w:lang w:eastAsia="en-NZ"/>
        </w:rPr>
        <w:t>Year 2</w:t>
      </w:r>
      <w:r w:rsidRPr="00891B9D">
        <w:rPr>
          <w:rFonts w:ascii="Century Gothic" w:eastAsia="Times New Roman" w:hAnsi="Century Gothic" w:cs="Times New Roman"/>
          <w:color w:val="000000"/>
          <w:u w:val="single"/>
          <w:lang w:eastAsia="en-NZ"/>
        </w:rPr>
        <w:t xml:space="preserve"> is not the same as </w:t>
      </w:r>
      <w:r w:rsidRPr="00891B9D">
        <w:rPr>
          <w:rFonts w:ascii="Century Gothic" w:eastAsia="Times New Roman" w:hAnsi="Century Gothic" w:cs="Times New Roman"/>
          <w:b/>
          <w:bCs/>
          <w:color w:val="000000"/>
          <w:u w:val="single"/>
          <w:lang w:eastAsia="en-NZ"/>
        </w:rPr>
        <w:t>Year 1</w:t>
      </w:r>
      <w:r w:rsidRPr="00891B9D">
        <w:rPr>
          <w:rFonts w:ascii="Century Gothic" w:eastAsia="Times New Roman" w:hAnsi="Century Gothic" w:cs="Times New Roman"/>
          <w:color w:val="000000"/>
          <w:u w:val="single"/>
          <w:lang w:eastAsia="en-NZ"/>
        </w:rPr>
        <w:t xml:space="preserve">.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There is a building on the skills gained in Year 1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STARS Learning in Year 2 is concerned with promoting student independence and ownership of their learning through student choice and student directed engagement.</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It is an activity based programme but it is well planned, structured, ‘hands on’ experiences that our Year 2 teachers facilitate with their learners. During the session the teacher takes on the role of facilitator: observing, providing feedback, asking questions and encouraging students.</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Year 2 detailing observable behaviours developed for Key Competencies (NZ Curriculum P12-13)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This rubric has extended the competency expectations both throughout the categories and to also include the last two competencies of </w:t>
      </w:r>
      <w:r w:rsidRPr="00891B9D">
        <w:rPr>
          <w:rFonts w:ascii="Century Gothic" w:eastAsia="Times New Roman" w:hAnsi="Century Gothic" w:cs="Times New Roman"/>
          <w:color w:val="000000"/>
          <w:sz w:val="20"/>
          <w:szCs w:val="20"/>
          <w:u w:val="single"/>
          <w:lang w:eastAsia="en-NZ"/>
        </w:rPr>
        <w:t>Thinking</w:t>
      </w:r>
      <w:r w:rsidRPr="00891B9D">
        <w:rPr>
          <w:rFonts w:ascii="Century Gothic" w:eastAsia="Times New Roman" w:hAnsi="Century Gothic" w:cs="Times New Roman"/>
          <w:color w:val="000000"/>
          <w:sz w:val="20"/>
          <w:szCs w:val="20"/>
          <w:lang w:eastAsia="en-NZ"/>
        </w:rPr>
        <w:t xml:space="preserve"> and </w:t>
      </w:r>
      <w:r w:rsidRPr="00891B9D">
        <w:rPr>
          <w:rFonts w:ascii="Century Gothic" w:eastAsia="Times New Roman" w:hAnsi="Century Gothic" w:cs="Times New Roman"/>
          <w:color w:val="000000"/>
          <w:sz w:val="20"/>
          <w:szCs w:val="20"/>
          <w:u w:val="single"/>
          <w:lang w:eastAsia="en-NZ"/>
        </w:rPr>
        <w:t>Using Language, Symbols and Text.</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 2 categories; ‘Communicating own needs’, ‘Having a ‘can do ‘attitude.’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2 categories; ‘Participating with Others and taking turns’, and ‘Taking part in Group discussions.’</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Relating to Others</w:t>
      </w:r>
      <w:r w:rsidRPr="00891B9D">
        <w:rPr>
          <w:rFonts w:ascii="Century Gothic" w:eastAsia="Times New Roman" w:hAnsi="Century Gothic" w:cs="Times New Roman"/>
          <w:color w:val="000000"/>
          <w:sz w:val="20"/>
          <w:szCs w:val="20"/>
          <w:lang w:eastAsia="en-NZ"/>
        </w:rPr>
        <w:t xml:space="preserve"> – 1 category; ‘Looking at a situation from other’s perspectives.’</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Thinking - </w:t>
      </w:r>
      <w:r w:rsidR="009749F8">
        <w:rPr>
          <w:rFonts w:ascii="Century Gothic" w:eastAsia="Times New Roman" w:hAnsi="Century Gothic" w:cs="Times New Roman"/>
          <w:color w:val="000000"/>
          <w:sz w:val="20"/>
          <w:szCs w:val="20"/>
          <w:lang w:eastAsia="en-NZ"/>
        </w:rPr>
        <w:t xml:space="preserve">1 category; </w:t>
      </w:r>
      <w:r w:rsidRPr="00891B9D">
        <w:rPr>
          <w:rFonts w:ascii="Century Gothic" w:eastAsia="Times New Roman" w:hAnsi="Century Gothic" w:cs="Times New Roman"/>
          <w:color w:val="000000"/>
          <w:sz w:val="20"/>
          <w:szCs w:val="20"/>
          <w:lang w:eastAsia="en-NZ"/>
        </w:rPr>
        <w:t>‘Thinking about my own learning.’</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Using Language Symbols and Text</w:t>
      </w:r>
      <w:r w:rsidRPr="00891B9D">
        <w:rPr>
          <w:rFonts w:ascii="Century Gothic" w:eastAsia="Times New Roman" w:hAnsi="Century Gothic" w:cs="Times New Roman"/>
          <w:color w:val="000000"/>
          <w:sz w:val="20"/>
          <w:szCs w:val="20"/>
          <w:lang w:eastAsia="en-NZ"/>
        </w:rPr>
        <w:t xml:space="preserve"> - 2 categories; ‘Questioning’ and’ Presenting Information to Others.’</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Pre ‘STAR’s time </w:t>
      </w:r>
      <w:proofErr w:type="gramStart"/>
      <w:r w:rsidRPr="00891B9D">
        <w:rPr>
          <w:rFonts w:ascii="Century Gothic" w:eastAsia="Times New Roman" w:hAnsi="Century Gothic" w:cs="Times New Roman"/>
          <w:b/>
          <w:bCs/>
          <w:color w:val="000000"/>
          <w:sz w:val="20"/>
          <w:szCs w:val="20"/>
          <w:lang w:eastAsia="en-NZ"/>
        </w:rPr>
        <w:t>‘ data</w:t>
      </w:r>
      <w:proofErr w:type="gramEnd"/>
      <w:r w:rsidRPr="00891B9D">
        <w:rPr>
          <w:rFonts w:ascii="Century Gothic" w:eastAsia="Times New Roman" w:hAnsi="Century Gothic" w:cs="Times New Roman"/>
          <w:b/>
          <w:bCs/>
          <w:color w:val="000000"/>
          <w:sz w:val="20"/>
          <w:szCs w:val="20"/>
          <w:lang w:eastAsia="en-NZ"/>
        </w:rPr>
        <w:t xml:space="preserve"> -  March 2018                      </w:t>
      </w:r>
    </w:p>
    <w:p w:rsidR="00891B9D" w:rsidRPr="00891B9D" w:rsidRDefault="009749F8" w:rsidP="00891B9D">
      <w:pPr>
        <w:spacing w:after="200" w:line="240" w:lineRule="auto"/>
        <w:rPr>
          <w:rFonts w:ascii="Century Gothic" w:eastAsia="Times New Roman" w:hAnsi="Century Gothic" w:cs="Times New Roman"/>
          <w:sz w:val="20"/>
          <w:szCs w:val="20"/>
          <w:lang w:eastAsia="en-NZ"/>
        </w:rPr>
      </w:pPr>
      <w:r>
        <w:rPr>
          <w:rFonts w:ascii="Century Gothic" w:eastAsia="Times New Roman" w:hAnsi="Century Gothic" w:cs="Times New Roman"/>
          <w:b/>
          <w:bCs/>
          <w:color w:val="000000"/>
          <w:sz w:val="20"/>
          <w:szCs w:val="20"/>
          <w:lang w:eastAsia="en-NZ"/>
        </w:rPr>
        <w:t xml:space="preserve"> * Post </w:t>
      </w:r>
      <w:r w:rsidR="00891B9D" w:rsidRPr="00891B9D">
        <w:rPr>
          <w:rFonts w:ascii="Century Gothic" w:eastAsia="Times New Roman" w:hAnsi="Century Gothic" w:cs="Times New Roman"/>
          <w:b/>
          <w:bCs/>
          <w:color w:val="000000"/>
          <w:sz w:val="20"/>
          <w:szCs w:val="20"/>
          <w:lang w:eastAsia="en-NZ"/>
        </w:rPr>
        <w:t>data assessed – November 2018</w:t>
      </w:r>
    </w:p>
    <w:p w:rsidR="009749F8" w:rsidRDefault="009749F8" w:rsidP="00891B9D">
      <w:pPr>
        <w:spacing w:after="200" w:line="240" w:lineRule="auto"/>
        <w:rPr>
          <w:rFonts w:ascii="Century Gothic" w:eastAsia="Times New Roman" w:hAnsi="Century Gothic" w:cs="Times New Roman"/>
          <w:color w:val="000000"/>
          <w:u w:val="single"/>
          <w:lang w:eastAsia="en-NZ"/>
        </w:rPr>
      </w:pP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color w:val="000000"/>
          <w:u w:val="single"/>
          <w:lang w:eastAsia="en-NZ"/>
        </w:rPr>
        <w:t>What we found</w:t>
      </w:r>
      <w:r w:rsidRPr="00891B9D">
        <w:rPr>
          <w:rFonts w:ascii="Century Gothic" w:eastAsia="Times New Roman" w:hAnsi="Century Gothic" w:cs="Times New Roman"/>
          <w:color w:val="000000"/>
          <w:lang w:eastAsia="en-NZ"/>
        </w:rPr>
        <w:t>: Year 2</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proofErr w:type="spellStart"/>
      <w:proofErr w:type="gramStart"/>
      <w:r w:rsidRPr="00891B9D">
        <w:rPr>
          <w:rFonts w:ascii="Century Gothic" w:eastAsia="Times New Roman" w:hAnsi="Century Gothic" w:cs="Times New Roman"/>
          <w:b/>
          <w:bCs/>
          <w:color w:val="000000"/>
          <w:sz w:val="20"/>
          <w:szCs w:val="20"/>
          <w:u w:val="single"/>
          <w:lang w:eastAsia="en-NZ"/>
        </w:rPr>
        <w:t>Kopu</w:t>
      </w:r>
      <w:proofErr w:type="spellEnd"/>
      <w:r w:rsidRPr="00891B9D">
        <w:rPr>
          <w:rFonts w:ascii="Century Gothic" w:eastAsia="Times New Roman" w:hAnsi="Century Gothic" w:cs="Times New Roman"/>
          <w:b/>
          <w:bCs/>
          <w:color w:val="000000"/>
          <w:sz w:val="20"/>
          <w:szCs w:val="20"/>
          <w:u w:val="single"/>
          <w:lang w:eastAsia="en-NZ"/>
        </w:rPr>
        <w:t xml:space="preserve">  25</w:t>
      </w:r>
      <w:proofErr w:type="gramEnd"/>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19 out of 21 students showed improvement across the rubrics in the categories. </w:t>
      </w:r>
      <w:r w:rsidRPr="00891B9D">
        <w:rPr>
          <w:rFonts w:ascii="Century Gothic" w:eastAsia="Times New Roman" w:hAnsi="Century Gothic" w:cs="Times New Roman"/>
          <w:b/>
          <w:bCs/>
          <w:color w:val="000000"/>
          <w:sz w:val="20"/>
          <w:szCs w:val="20"/>
          <w:lang w:eastAsia="en-NZ"/>
        </w:rPr>
        <w:t>90% improvement. 21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&amp; Contributing </w:t>
      </w:r>
      <w:r w:rsidRPr="00891B9D">
        <w:rPr>
          <w:rFonts w:ascii="Century Gothic" w:eastAsia="Times New Roman" w:hAnsi="Century Gothic" w:cs="Times New Roman"/>
          <w:color w:val="000000"/>
          <w:sz w:val="20"/>
          <w:szCs w:val="20"/>
          <w:lang w:eastAsia="en-NZ"/>
        </w:rPr>
        <w:t xml:space="preserve">– 18 out of 21 students showed improvement across the rubrics in the categories. </w:t>
      </w:r>
      <w:r w:rsidRPr="00891B9D">
        <w:rPr>
          <w:rFonts w:ascii="Century Gothic" w:eastAsia="Times New Roman" w:hAnsi="Century Gothic" w:cs="Times New Roman"/>
          <w:b/>
          <w:bCs/>
          <w:color w:val="000000"/>
          <w:sz w:val="20"/>
          <w:szCs w:val="20"/>
          <w:lang w:eastAsia="en-NZ"/>
        </w:rPr>
        <w:t>86% improvement. 19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- 16 out of 21 students showed improvement across the rubric in the categories. </w:t>
      </w:r>
      <w:r w:rsidRPr="00891B9D">
        <w:rPr>
          <w:rFonts w:ascii="Century Gothic" w:eastAsia="Times New Roman" w:hAnsi="Century Gothic" w:cs="Times New Roman"/>
          <w:b/>
          <w:bCs/>
          <w:color w:val="000000"/>
          <w:sz w:val="20"/>
          <w:szCs w:val="20"/>
          <w:lang w:eastAsia="en-NZ"/>
        </w:rPr>
        <w:t>76% improvement. 19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- 17 out of 21 students showed improvement across the rubric in the categories. </w:t>
      </w:r>
      <w:r w:rsidRPr="00891B9D">
        <w:rPr>
          <w:rFonts w:ascii="Century Gothic" w:eastAsia="Times New Roman" w:hAnsi="Century Gothic" w:cs="Times New Roman"/>
          <w:b/>
          <w:bCs/>
          <w:color w:val="000000"/>
          <w:sz w:val="20"/>
          <w:szCs w:val="20"/>
          <w:lang w:eastAsia="en-NZ"/>
        </w:rPr>
        <w:t>81% improvement. 16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U</w:t>
      </w:r>
      <w:r w:rsidR="009749F8">
        <w:rPr>
          <w:rFonts w:ascii="Century Gothic" w:eastAsia="Times New Roman" w:hAnsi="Century Gothic" w:cs="Times New Roman"/>
          <w:b/>
          <w:bCs/>
          <w:color w:val="000000"/>
          <w:sz w:val="20"/>
          <w:szCs w:val="20"/>
          <w:lang w:eastAsia="en-NZ"/>
        </w:rPr>
        <w:t>sing Language, Symbols and Text</w:t>
      </w:r>
      <w:r w:rsidRPr="00891B9D">
        <w:rPr>
          <w:rFonts w:ascii="Century Gothic" w:eastAsia="Times New Roman" w:hAnsi="Century Gothic" w:cs="Times New Roman"/>
          <w:color w:val="000000"/>
          <w:sz w:val="20"/>
          <w:szCs w:val="20"/>
          <w:lang w:eastAsia="en-NZ"/>
        </w:rPr>
        <w:t xml:space="preserve"> - 20 out of 21 students showed improvement across the rubric in the categories. </w:t>
      </w:r>
      <w:r w:rsidRPr="00891B9D">
        <w:rPr>
          <w:rFonts w:ascii="Century Gothic" w:eastAsia="Times New Roman" w:hAnsi="Century Gothic" w:cs="Times New Roman"/>
          <w:b/>
          <w:bCs/>
          <w:color w:val="000000"/>
          <w:sz w:val="20"/>
          <w:szCs w:val="20"/>
          <w:lang w:eastAsia="en-NZ"/>
        </w:rPr>
        <w:t>95% improvement. 19 of 21 students are now age appropriate or above.</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9749F8" w:rsidP="00891B9D">
      <w:pPr>
        <w:spacing w:after="200" w:line="240" w:lineRule="auto"/>
        <w:rPr>
          <w:rFonts w:ascii="Century Gothic" w:eastAsia="Times New Roman" w:hAnsi="Century Gothic" w:cs="Times New Roman"/>
          <w:b/>
          <w:bCs/>
          <w:color w:val="000000"/>
          <w:sz w:val="20"/>
          <w:szCs w:val="20"/>
          <w:lang w:eastAsia="en-NZ"/>
        </w:rPr>
      </w:pPr>
      <w:r>
        <w:rPr>
          <w:rFonts w:ascii="Century Gothic" w:eastAsia="Times New Roman" w:hAnsi="Century Gothic" w:cs="Times New Roman"/>
          <w:b/>
          <w:bCs/>
          <w:color w:val="000000"/>
          <w:sz w:val="20"/>
          <w:szCs w:val="20"/>
          <w:lang w:eastAsia="en-NZ"/>
        </w:rPr>
        <w:t xml:space="preserve"> </w:t>
      </w:r>
      <w:r w:rsidR="00891B9D" w:rsidRPr="00891B9D">
        <w:rPr>
          <w:rFonts w:ascii="Century Gothic" w:eastAsia="Times New Roman" w:hAnsi="Century Gothic" w:cs="Times New Roman"/>
          <w:b/>
          <w:bCs/>
          <w:color w:val="000000"/>
          <w:sz w:val="20"/>
          <w:szCs w:val="20"/>
          <w:u w:val="single"/>
          <w:lang w:eastAsia="en-NZ"/>
        </w:rPr>
        <w:t>Neptune 27</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17 out of 20 students showed improvement across the rubrics in the categories. </w:t>
      </w:r>
      <w:r w:rsidRPr="00891B9D">
        <w:rPr>
          <w:rFonts w:ascii="Century Gothic" w:eastAsia="Times New Roman" w:hAnsi="Century Gothic" w:cs="Times New Roman"/>
          <w:b/>
          <w:bCs/>
          <w:color w:val="000000"/>
          <w:sz w:val="20"/>
          <w:szCs w:val="20"/>
          <w:lang w:eastAsia="en-NZ"/>
        </w:rPr>
        <w:t>85% improvement. 19 of 20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&amp; Contributing </w:t>
      </w:r>
      <w:r w:rsidRPr="00891B9D">
        <w:rPr>
          <w:rFonts w:ascii="Century Gothic" w:eastAsia="Times New Roman" w:hAnsi="Century Gothic" w:cs="Times New Roman"/>
          <w:color w:val="000000"/>
          <w:sz w:val="20"/>
          <w:szCs w:val="20"/>
          <w:lang w:eastAsia="en-NZ"/>
        </w:rPr>
        <w:t xml:space="preserve">– 17 out of 20 students showed improvement across the rubrics in the categories. </w:t>
      </w:r>
      <w:r w:rsidRPr="00891B9D">
        <w:rPr>
          <w:rFonts w:ascii="Century Gothic" w:eastAsia="Times New Roman" w:hAnsi="Century Gothic" w:cs="Times New Roman"/>
          <w:b/>
          <w:bCs/>
          <w:color w:val="000000"/>
          <w:sz w:val="20"/>
          <w:szCs w:val="20"/>
          <w:lang w:eastAsia="en-NZ"/>
        </w:rPr>
        <w:t>85% improvement. 19 of 20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- 11 out of 20 students showed improvement across the rubric in the categories. </w:t>
      </w:r>
      <w:r w:rsidRPr="00891B9D">
        <w:rPr>
          <w:rFonts w:ascii="Century Gothic" w:eastAsia="Times New Roman" w:hAnsi="Century Gothic" w:cs="Times New Roman"/>
          <w:b/>
          <w:bCs/>
          <w:color w:val="000000"/>
          <w:sz w:val="20"/>
          <w:szCs w:val="20"/>
          <w:lang w:eastAsia="en-NZ"/>
        </w:rPr>
        <w:t>55% improvement. 12 of 20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- 12 out of 20 students showed improvement across the rubric in the categories. </w:t>
      </w:r>
      <w:r w:rsidRPr="00891B9D">
        <w:rPr>
          <w:rFonts w:ascii="Century Gothic" w:eastAsia="Times New Roman" w:hAnsi="Century Gothic" w:cs="Times New Roman"/>
          <w:b/>
          <w:bCs/>
          <w:color w:val="000000"/>
          <w:sz w:val="20"/>
          <w:szCs w:val="20"/>
          <w:lang w:eastAsia="en-NZ"/>
        </w:rPr>
        <w:t>60% improvement. 17 of 20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Using Language, Symbols and Text </w:t>
      </w:r>
      <w:r w:rsidRPr="00891B9D">
        <w:rPr>
          <w:rFonts w:ascii="Century Gothic" w:eastAsia="Times New Roman" w:hAnsi="Century Gothic" w:cs="Times New Roman"/>
          <w:color w:val="000000"/>
          <w:sz w:val="20"/>
          <w:szCs w:val="20"/>
          <w:lang w:eastAsia="en-NZ"/>
        </w:rPr>
        <w:t xml:space="preserve">- 14 out of 20 students showed improvement across the rubric in the categories. </w:t>
      </w:r>
      <w:r w:rsidRPr="00891B9D">
        <w:rPr>
          <w:rFonts w:ascii="Century Gothic" w:eastAsia="Times New Roman" w:hAnsi="Century Gothic" w:cs="Times New Roman"/>
          <w:b/>
          <w:bCs/>
          <w:color w:val="000000"/>
          <w:sz w:val="20"/>
          <w:szCs w:val="20"/>
          <w:lang w:eastAsia="en-NZ"/>
        </w:rPr>
        <w:t>70 % improvement.  16 of 20 students are now age appropriate or above.</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Neptune 28</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Managing Self</w:t>
      </w:r>
      <w:r w:rsidRPr="00891B9D">
        <w:rPr>
          <w:rFonts w:ascii="Century Gothic" w:eastAsia="Times New Roman" w:hAnsi="Century Gothic" w:cs="Times New Roman"/>
          <w:b/>
          <w:bCs/>
          <w:color w:val="000000"/>
          <w:sz w:val="20"/>
          <w:szCs w:val="20"/>
          <w:lang w:eastAsia="en-NZ"/>
        </w:rPr>
        <w:t>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13 out of 19 students showed improvement across the rubrics in the categories. </w:t>
      </w:r>
      <w:r w:rsidRPr="00891B9D">
        <w:rPr>
          <w:rFonts w:ascii="Century Gothic" w:eastAsia="Times New Roman" w:hAnsi="Century Gothic" w:cs="Times New Roman"/>
          <w:b/>
          <w:bCs/>
          <w:color w:val="000000"/>
          <w:sz w:val="20"/>
          <w:szCs w:val="20"/>
          <w:lang w:eastAsia="en-NZ"/>
        </w:rPr>
        <w:t>68%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&amp; Contributing </w:t>
      </w:r>
      <w:r w:rsidRPr="00891B9D">
        <w:rPr>
          <w:rFonts w:ascii="Century Gothic" w:eastAsia="Times New Roman" w:hAnsi="Century Gothic" w:cs="Times New Roman"/>
          <w:color w:val="000000"/>
          <w:sz w:val="20"/>
          <w:szCs w:val="20"/>
          <w:lang w:eastAsia="en-NZ"/>
        </w:rPr>
        <w:t xml:space="preserve">– 18 out of 19 students showed improvement across the rubrics in the categories. </w:t>
      </w:r>
      <w:r w:rsidRPr="00891B9D">
        <w:rPr>
          <w:rFonts w:ascii="Century Gothic" w:eastAsia="Times New Roman" w:hAnsi="Century Gothic" w:cs="Times New Roman"/>
          <w:b/>
          <w:bCs/>
          <w:color w:val="000000"/>
          <w:sz w:val="20"/>
          <w:szCs w:val="20"/>
          <w:lang w:eastAsia="en-NZ"/>
        </w:rPr>
        <w:t>95%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- 12 out of 19 students showed improvement across the rubric in the categories. </w:t>
      </w:r>
      <w:r w:rsidRPr="00891B9D">
        <w:rPr>
          <w:rFonts w:ascii="Century Gothic" w:eastAsia="Times New Roman" w:hAnsi="Century Gothic" w:cs="Times New Roman"/>
          <w:b/>
          <w:bCs/>
          <w:color w:val="000000"/>
          <w:sz w:val="20"/>
          <w:szCs w:val="20"/>
          <w:lang w:eastAsia="en-NZ"/>
        </w:rPr>
        <w:t>63% improvement. 18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- 13 out of 19 students showed improvement across the rubric in the categories. </w:t>
      </w:r>
      <w:r w:rsidRPr="00891B9D">
        <w:rPr>
          <w:rFonts w:ascii="Century Gothic" w:eastAsia="Times New Roman" w:hAnsi="Century Gothic" w:cs="Times New Roman"/>
          <w:b/>
          <w:bCs/>
          <w:color w:val="000000"/>
          <w:sz w:val="20"/>
          <w:szCs w:val="20"/>
          <w:lang w:eastAsia="en-NZ"/>
        </w:rPr>
        <w:t>68%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Using Language, Symbols and </w:t>
      </w:r>
      <w:proofErr w:type="gramStart"/>
      <w:r w:rsidRPr="00891B9D">
        <w:rPr>
          <w:rFonts w:ascii="Century Gothic" w:eastAsia="Times New Roman" w:hAnsi="Century Gothic" w:cs="Times New Roman"/>
          <w:b/>
          <w:bCs/>
          <w:color w:val="000000"/>
          <w:sz w:val="20"/>
          <w:szCs w:val="20"/>
          <w:lang w:eastAsia="en-NZ"/>
        </w:rPr>
        <w:t xml:space="preserve">Text </w:t>
      </w:r>
      <w:r w:rsidRPr="00891B9D">
        <w:rPr>
          <w:rFonts w:ascii="Century Gothic" w:eastAsia="Times New Roman" w:hAnsi="Century Gothic" w:cs="Times New Roman"/>
          <w:color w:val="000000"/>
          <w:sz w:val="20"/>
          <w:szCs w:val="20"/>
          <w:lang w:eastAsia="en-NZ"/>
        </w:rPr>
        <w:t> -</w:t>
      </w:r>
      <w:proofErr w:type="gramEnd"/>
      <w:r w:rsidRPr="00891B9D">
        <w:rPr>
          <w:rFonts w:ascii="Century Gothic" w:eastAsia="Times New Roman" w:hAnsi="Century Gothic" w:cs="Times New Roman"/>
          <w:color w:val="000000"/>
          <w:sz w:val="20"/>
          <w:szCs w:val="20"/>
          <w:lang w:eastAsia="en-NZ"/>
        </w:rPr>
        <w:t xml:space="preserve"> 19 out of 19 students showed improvement across the rubric in the categories. </w:t>
      </w:r>
      <w:r w:rsidRPr="00891B9D">
        <w:rPr>
          <w:rFonts w:ascii="Century Gothic" w:eastAsia="Times New Roman" w:hAnsi="Century Gothic" w:cs="Times New Roman"/>
          <w:b/>
          <w:bCs/>
          <w:color w:val="000000"/>
          <w:sz w:val="20"/>
          <w:szCs w:val="20"/>
          <w:lang w:eastAsia="en-NZ"/>
        </w:rPr>
        <w:t>100% improvement. 19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proofErr w:type="spellStart"/>
      <w:r w:rsidRPr="00891B9D">
        <w:rPr>
          <w:rFonts w:ascii="Century Gothic" w:eastAsia="Times New Roman" w:hAnsi="Century Gothic" w:cs="Times New Roman"/>
          <w:b/>
          <w:bCs/>
          <w:color w:val="000000"/>
          <w:sz w:val="20"/>
          <w:szCs w:val="20"/>
          <w:u w:val="single"/>
          <w:lang w:eastAsia="en-NZ"/>
        </w:rPr>
        <w:t>Kopu</w:t>
      </w:r>
      <w:proofErr w:type="spellEnd"/>
      <w:r w:rsidRPr="00891B9D">
        <w:rPr>
          <w:rFonts w:ascii="Century Gothic" w:eastAsia="Times New Roman" w:hAnsi="Century Gothic" w:cs="Times New Roman"/>
          <w:b/>
          <w:bCs/>
          <w:color w:val="000000"/>
          <w:sz w:val="20"/>
          <w:szCs w:val="20"/>
          <w:u w:val="single"/>
          <w:lang w:eastAsia="en-NZ"/>
        </w:rPr>
        <w:t xml:space="preserve"> 22</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Managing Self</w:t>
      </w:r>
      <w:r w:rsidRPr="00891B9D">
        <w:rPr>
          <w:rFonts w:ascii="Century Gothic" w:eastAsia="Times New Roman" w:hAnsi="Century Gothic" w:cs="Times New Roman"/>
          <w:b/>
          <w:bCs/>
          <w:color w:val="000000"/>
          <w:sz w:val="20"/>
          <w:szCs w:val="20"/>
          <w:lang w:eastAsia="en-NZ"/>
        </w:rPr>
        <w:t>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18 out of 19 students showed improvement across the rubrics in the categories. </w:t>
      </w:r>
      <w:r w:rsidRPr="00891B9D">
        <w:rPr>
          <w:rFonts w:ascii="Century Gothic" w:eastAsia="Times New Roman" w:hAnsi="Century Gothic" w:cs="Times New Roman"/>
          <w:b/>
          <w:bCs/>
          <w:color w:val="000000"/>
          <w:sz w:val="20"/>
          <w:szCs w:val="20"/>
          <w:lang w:eastAsia="en-NZ"/>
        </w:rPr>
        <w:t>95% improvement. 17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&amp; Contributing </w:t>
      </w:r>
      <w:r w:rsidRPr="00891B9D">
        <w:rPr>
          <w:rFonts w:ascii="Century Gothic" w:eastAsia="Times New Roman" w:hAnsi="Century Gothic" w:cs="Times New Roman"/>
          <w:color w:val="000000"/>
          <w:sz w:val="20"/>
          <w:szCs w:val="20"/>
          <w:lang w:eastAsia="en-NZ"/>
        </w:rPr>
        <w:t xml:space="preserve">– 19 out of 19 students showed improvement across the rubrics in the categories. </w:t>
      </w:r>
      <w:r w:rsidRPr="00891B9D">
        <w:rPr>
          <w:rFonts w:ascii="Century Gothic" w:eastAsia="Times New Roman" w:hAnsi="Century Gothic" w:cs="Times New Roman"/>
          <w:b/>
          <w:bCs/>
          <w:color w:val="000000"/>
          <w:sz w:val="20"/>
          <w:szCs w:val="20"/>
          <w:lang w:eastAsia="en-NZ"/>
        </w:rPr>
        <w:t>100% improvement. 17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- 14 out of 19 students showed improvement across the rubric in the categories. </w:t>
      </w:r>
      <w:r w:rsidRPr="00891B9D">
        <w:rPr>
          <w:rFonts w:ascii="Century Gothic" w:eastAsia="Times New Roman" w:hAnsi="Century Gothic" w:cs="Times New Roman"/>
          <w:b/>
          <w:bCs/>
          <w:color w:val="000000"/>
          <w:sz w:val="20"/>
          <w:szCs w:val="20"/>
          <w:lang w:eastAsia="en-NZ"/>
        </w:rPr>
        <w:t>74 % improvement. 17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- 18 out of 19 students showed improvement across the rubric in the categories. </w:t>
      </w:r>
      <w:r w:rsidRPr="00891B9D">
        <w:rPr>
          <w:rFonts w:ascii="Century Gothic" w:eastAsia="Times New Roman" w:hAnsi="Century Gothic" w:cs="Times New Roman"/>
          <w:b/>
          <w:bCs/>
          <w:color w:val="000000"/>
          <w:sz w:val="20"/>
          <w:szCs w:val="20"/>
          <w:lang w:eastAsia="en-NZ"/>
        </w:rPr>
        <w:t>95% improvement. 18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Using Language, Symbols and Text </w:t>
      </w:r>
      <w:r w:rsidRPr="00891B9D">
        <w:rPr>
          <w:rFonts w:ascii="Century Gothic" w:eastAsia="Times New Roman" w:hAnsi="Century Gothic" w:cs="Times New Roman"/>
          <w:color w:val="000000"/>
          <w:sz w:val="20"/>
          <w:szCs w:val="20"/>
          <w:lang w:eastAsia="en-NZ"/>
        </w:rPr>
        <w:t xml:space="preserve">- 19 out of 19 students showed improvement across the rubric in the categories. </w:t>
      </w:r>
      <w:r w:rsidRPr="00891B9D">
        <w:rPr>
          <w:rFonts w:ascii="Century Gothic" w:eastAsia="Times New Roman" w:hAnsi="Century Gothic" w:cs="Times New Roman"/>
          <w:b/>
          <w:bCs/>
          <w:color w:val="000000"/>
          <w:sz w:val="20"/>
          <w:szCs w:val="20"/>
          <w:lang w:eastAsia="en-NZ"/>
        </w:rPr>
        <w:t>100% improvement. 17 of 19 students are now age appropriate or above.</w:t>
      </w:r>
    </w:p>
    <w:p w:rsidR="009749F8" w:rsidRDefault="009749F8" w:rsidP="00891B9D">
      <w:pPr>
        <w:spacing w:after="200" w:line="240" w:lineRule="auto"/>
        <w:rPr>
          <w:rFonts w:ascii="Century Gothic" w:eastAsia="Times New Roman" w:hAnsi="Century Gothic" w:cs="Times New Roman"/>
          <w:b/>
          <w:bCs/>
          <w:color w:val="000000"/>
          <w:sz w:val="20"/>
          <w:szCs w:val="20"/>
          <w:u w:val="single"/>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proofErr w:type="spellStart"/>
      <w:r w:rsidRPr="00891B9D">
        <w:rPr>
          <w:rFonts w:ascii="Century Gothic" w:eastAsia="Times New Roman" w:hAnsi="Century Gothic" w:cs="Times New Roman"/>
          <w:b/>
          <w:bCs/>
          <w:color w:val="000000"/>
          <w:sz w:val="20"/>
          <w:szCs w:val="20"/>
          <w:u w:val="single"/>
          <w:lang w:eastAsia="en-NZ"/>
        </w:rPr>
        <w:lastRenderedPageBreak/>
        <w:t>Kopu</w:t>
      </w:r>
      <w:proofErr w:type="spellEnd"/>
      <w:r w:rsidRPr="00891B9D">
        <w:rPr>
          <w:rFonts w:ascii="Century Gothic" w:eastAsia="Times New Roman" w:hAnsi="Century Gothic" w:cs="Times New Roman"/>
          <w:b/>
          <w:bCs/>
          <w:color w:val="000000"/>
          <w:sz w:val="20"/>
          <w:szCs w:val="20"/>
          <w:u w:val="single"/>
          <w:lang w:eastAsia="en-NZ"/>
        </w:rPr>
        <w:t xml:space="preserve"> 23</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 xml:space="preserve">Managing Self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13 out of 21 students showed improvement across the rubrics in the categories. </w:t>
      </w:r>
      <w:r w:rsidRPr="00891B9D">
        <w:rPr>
          <w:rFonts w:ascii="Century Gothic" w:eastAsia="Times New Roman" w:hAnsi="Century Gothic" w:cs="Times New Roman"/>
          <w:b/>
          <w:bCs/>
          <w:color w:val="000000"/>
          <w:sz w:val="20"/>
          <w:szCs w:val="20"/>
          <w:lang w:eastAsia="en-NZ"/>
        </w:rPr>
        <w:t>62% improvement. 21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&amp; Contributing </w:t>
      </w:r>
      <w:r w:rsidRPr="00891B9D">
        <w:rPr>
          <w:rFonts w:ascii="Century Gothic" w:eastAsia="Times New Roman" w:hAnsi="Century Gothic" w:cs="Times New Roman"/>
          <w:color w:val="000000"/>
          <w:sz w:val="20"/>
          <w:szCs w:val="20"/>
          <w:lang w:eastAsia="en-NZ"/>
        </w:rPr>
        <w:t xml:space="preserve">– 14 out of 21 students showed improvement across the rubrics in the categories. </w:t>
      </w:r>
      <w:r w:rsidRPr="00891B9D">
        <w:rPr>
          <w:rFonts w:ascii="Century Gothic" w:eastAsia="Times New Roman" w:hAnsi="Century Gothic" w:cs="Times New Roman"/>
          <w:b/>
          <w:bCs/>
          <w:color w:val="000000"/>
          <w:sz w:val="20"/>
          <w:szCs w:val="20"/>
          <w:lang w:eastAsia="en-NZ"/>
        </w:rPr>
        <w:t>67% improvement. 21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- 9 out of 21 students showed improvement across the rubric in the categories. </w:t>
      </w:r>
      <w:r w:rsidRPr="00891B9D">
        <w:rPr>
          <w:rFonts w:ascii="Century Gothic" w:eastAsia="Times New Roman" w:hAnsi="Century Gothic" w:cs="Times New Roman"/>
          <w:b/>
          <w:bCs/>
          <w:color w:val="000000"/>
          <w:sz w:val="20"/>
          <w:szCs w:val="20"/>
          <w:lang w:eastAsia="en-NZ"/>
        </w:rPr>
        <w:t>43% improvement. 19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- 8 out of 21 students showed improvement across the rubric in the categories. </w:t>
      </w:r>
      <w:r w:rsidRPr="00891B9D">
        <w:rPr>
          <w:rFonts w:ascii="Century Gothic" w:eastAsia="Times New Roman" w:hAnsi="Century Gothic" w:cs="Times New Roman"/>
          <w:b/>
          <w:bCs/>
          <w:color w:val="000000"/>
          <w:sz w:val="20"/>
          <w:szCs w:val="20"/>
          <w:lang w:eastAsia="en-NZ"/>
        </w:rPr>
        <w:t>38% improvement. 21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U</w:t>
      </w:r>
      <w:r w:rsidR="009749F8">
        <w:rPr>
          <w:rFonts w:ascii="Century Gothic" w:eastAsia="Times New Roman" w:hAnsi="Century Gothic" w:cs="Times New Roman"/>
          <w:b/>
          <w:bCs/>
          <w:color w:val="000000"/>
          <w:sz w:val="20"/>
          <w:szCs w:val="20"/>
          <w:lang w:eastAsia="en-NZ"/>
        </w:rPr>
        <w:t>sing Language, Symbols and Text</w:t>
      </w:r>
      <w:r w:rsidRPr="00891B9D">
        <w:rPr>
          <w:rFonts w:ascii="Century Gothic" w:eastAsia="Times New Roman" w:hAnsi="Century Gothic" w:cs="Times New Roman"/>
          <w:color w:val="000000"/>
          <w:sz w:val="20"/>
          <w:szCs w:val="20"/>
          <w:lang w:eastAsia="en-NZ"/>
        </w:rPr>
        <w:t xml:space="preserve"> - 17 out of 21 students showed improvement across the rubric in the categories. </w:t>
      </w:r>
      <w:r w:rsidRPr="00891B9D">
        <w:rPr>
          <w:rFonts w:ascii="Century Gothic" w:eastAsia="Times New Roman" w:hAnsi="Century Gothic" w:cs="Times New Roman"/>
          <w:b/>
          <w:bCs/>
          <w:color w:val="000000"/>
          <w:sz w:val="20"/>
          <w:szCs w:val="20"/>
          <w:lang w:eastAsia="en-NZ"/>
        </w:rPr>
        <w:t>81% improvement. 21 of 21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u w:val="single"/>
          <w:lang w:eastAsia="en-NZ"/>
        </w:rPr>
        <w:t>Neptune 26</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Managing Self</w:t>
      </w:r>
      <w:r w:rsidRPr="00891B9D">
        <w:rPr>
          <w:rFonts w:ascii="Century Gothic" w:eastAsia="Times New Roman" w:hAnsi="Century Gothic" w:cs="Times New Roman"/>
          <w:b/>
          <w:bCs/>
          <w:color w:val="000000"/>
          <w:sz w:val="20"/>
          <w:szCs w:val="20"/>
          <w:lang w:eastAsia="en-NZ"/>
        </w:rPr>
        <w:t>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15 out of 19 students showed improvement across the rubrics in the categories. </w:t>
      </w:r>
      <w:r w:rsidRPr="00891B9D">
        <w:rPr>
          <w:rFonts w:ascii="Century Gothic" w:eastAsia="Times New Roman" w:hAnsi="Century Gothic" w:cs="Times New Roman"/>
          <w:b/>
          <w:bCs/>
          <w:color w:val="000000"/>
          <w:sz w:val="20"/>
          <w:szCs w:val="20"/>
          <w:lang w:eastAsia="en-NZ"/>
        </w:rPr>
        <w:t>79% improvement. 13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&amp; Contributing </w:t>
      </w:r>
      <w:r w:rsidRPr="00891B9D">
        <w:rPr>
          <w:rFonts w:ascii="Century Gothic" w:eastAsia="Times New Roman" w:hAnsi="Century Gothic" w:cs="Times New Roman"/>
          <w:color w:val="000000"/>
          <w:sz w:val="20"/>
          <w:szCs w:val="20"/>
          <w:lang w:eastAsia="en-NZ"/>
        </w:rPr>
        <w:t xml:space="preserve">– 17 out of 19 students showed improvement across the rubrics in the categories. </w:t>
      </w:r>
      <w:r w:rsidRPr="00891B9D">
        <w:rPr>
          <w:rFonts w:ascii="Century Gothic" w:eastAsia="Times New Roman" w:hAnsi="Century Gothic" w:cs="Times New Roman"/>
          <w:b/>
          <w:bCs/>
          <w:color w:val="000000"/>
          <w:sz w:val="20"/>
          <w:szCs w:val="20"/>
          <w:lang w:eastAsia="en-NZ"/>
        </w:rPr>
        <w:t>89% improvement. 14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- 15 out of 19 students showed improvement across the rubric in the categories. </w:t>
      </w:r>
      <w:r w:rsidRPr="00891B9D">
        <w:rPr>
          <w:rFonts w:ascii="Century Gothic" w:eastAsia="Times New Roman" w:hAnsi="Century Gothic" w:cs="Times New Roman"/>
          <w:b/>
          <w:bCs/>
          <w:color w:val="000000"/>
          <w:sz w:val="20"/>
          <w:szCs w:val="20"/>
          <w:lang w:eastAsia="en-NZ"/>
        </w:rPr>
        <w:t>79% improvement. 15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- 15 out of 19 students showed improvement across the rubric in the categories. </w:t>
      </w:r>
      <w:r w:rsidRPr="00891B9D">
        <w:rPr>
          <w:rFonts w:ascii="Century Gothic" w:eastAsia="Times New Roman" w:hAnsi="Century Gothic" w:cs="Times New Roman"/>
          <w:b/>
          <w:bCs/>
          <w:color w:val="000000"/>
          <w:sz w:val="20"/>
          <w:szCs w:val="20"/>
          <w:lang w:eastAsia="en-NZ"/>
        </w:rPr>
        <w:t>79% improvement. 10 of 19 students are now age appropriate or above.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Using Language, Symbols and Text </w:t>
      </w:r>
      <w:r w:rsidRPr="00891B9D">
        <w:rPr>
          <w:rFonts w:ascii="Century Gothic" w:eastAsia="Times New Roman" w:hAnsi="Century Gothic" w:cs="Times New Roman"/>
          <w:color w:val="000000"/>
          <w:sz w:val="20"/>
          <w:szCs w:val="20"/>
          <w:lang w:eastAsia="en-NZ"/>
        </w:rPr>
        <w:t xml:space="preserve">- 16 out of 19 students showed improvement across the rubric in the categories. </w:t>
      </w:r>
      <w:r w:rsidRPr="00891B9D">
        <w:rPr>
          <w:rFonts w:ascii="Century Gothic" w:eastAsia="Times New Roman" w:hAnsi="Century Gothic" w:cs="Times New Roman"/>
          <w:b/>
          <w:bCs/>
          <w:color w:val="000000"/>
          <w:sz w:val="20"/>
          <w:szCs w:val="20"/>
          <w:lang w:eastAsia="en-NZ"/>
        </w:rPr>
        <w:t>84% improvement. 15 of 19 students are now age appropriate or above.</w:t>
      </w:r>
    </w:p>
    <w:p w:rsidR="009749F8" w:rsidRDefault="009749F8" w:rsidP="00891B9D">
      <w:pPr>
        <w:spacing w:after="0" w:line="240" w:lineRule="auto"/>
        <w:rPr>
          <w:rFonts w:ascii="Century Gothic" w:eastAsia="Times New Roman" w:hAnsi="Century Gothic" w:cs="Times New Roman"/>
          <w:b/>
          <w:bCs/>
          <w:color w:val="FF0000"/>
          <w:sz w:val="20"/>
          <w:szCs w:val="20"/>
          <w:u w:val="single"/>
          <w:lang w:eastAsia="en-NZ"/>
        </w:rPr>
      </w:pPr>
    </w:p>
    <w:p w:rsidR="00891B9D" w:rsidRPr="00891B9D" w:rsidRDefault="00891B9D" w:rsidP="00891B9D">
      <w:pPr>
        <w:spacing w:after="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FF0000"/>
          <w:u w:val="single"/>
          <w:lang w:eastAsia="en-NZ"/>
        </w:rPr>
        <w:t>Year 2 Students Overall Data</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b/>
          <w:bCs/>
          <w:color w:val="000000"/>
          <w:sz w:val="20"/>
          <w:szCs w:val="20"/>
          <w:lang w:eastAsia="en-NZ"/>
        </w:rPr>
        <w:t>Managing Self</w:t>
      </w:r>
      <w:r w:rsidRPr="00891B9D">
        <w:rPr>
          <w:rFonts w:ascii="Century Gothic" w:eastAsia="Times New Roman" w:hAnsi="Century Gothic" w:cs="Times New Roman"/>
          <w:b/>
          <w:bCs/>
          <w:color w:val="000000"/>
          <w:sz w:val="20"/>
          <w:szCs w:val="20"/>
          <w:lang w:eastAsia="en-NZ"/>
        </w:rPr>
        <w:t>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95 out of 119 students showed improvement across the rubrics in this category. </w:t>
      </w:r>
      <w:r w:rsidRPr="00891B9D">
        <w:rPr>
          <w:rFonts w:ascii="Century Gothic" w:eastAsia="Times New Roman" w:hAnsi="Century Gothic" w:cs="Times New Roman"/>
          <w:b/>
          <w:bCs/>
          <w:color w:val="000000"/>
          <w:sz w:val="20"/>
          <w:szCs w:val="20"/>
          <w:lang w:eastAsia="en-NZ"/>
        </w:rPr>
        <w:t>80 % improvement. 110 of 119 students are now age appropriate or above. (92%)</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Participating and Contributing </w:t>
      </w:r>
      <w:r w:rsidRPr="00891B9D">
        <w:rPr>
          <w:rFonts w:ascii="Century Gothic" w:eastAsia="Times New Roman" w:hAnsi="Century Gothic" w:cs="Times New Roman"/>
          <w:color w:val="000000"/>
          <w:sz w:val="20"/>
          <w:szCs w:val="20"/>
          <w:lang w:eastAsia="en-NZ"/>
        </w:rPr>
        <w:t xml:space="preserve">– 106 out of 119 students showed improvement across the rubrics in this category. </w:t>
      </w:r>
      <w:r w:rsidRPr="00891B9D">
        <w:rPr>
          <w:rFonts w:ascii="Century Gothic" w:eastAsia="Times New Roman" w:hAnsi="Century Gothic" w:cs="Times New Roman"/>
          <w:b/>
          <w:bCs/>
          <w:color w:val="000000"/>
          <w:sz w:val="20"/>
          <w:szCs w:val="20"/>
          <w:lang w:eastAsia="en-NZ"/>
        </w:rPr>
        <w:t>89% improvement. 109 of 119 students are now age appropriate or above. (92%)</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Relating to Others </w:t>
      </w:r>
      <w:r w:rsidRPr="00891B9D">
        <w:rPr>
          <w:rFonts w:ascii="Century Gothic" w:eastAsia="Times New Roman" w:hAnsi="Century Gothic" w:cs="Times New Roman"/>
          <w:color w:val="000000"/>
          <w:sz w:val="20"/>
          <w:szCs w:val="20"/>
          <w:lang w:eastAsia="en-NZ"/>
        </w:rPr>
        <w:t xml:space="preserve">- 77 out of 119 students showed improvement across the rubric in this category. </w:t>
      </w:r>
      <w:r w:rsidRPr="00891B9D">
        <w:rPr>
          <w:rFonts w:ascii="Century Gothic" w:eastAsia="Times New Roman" w:hAnsi="Century Gothic" w:cs="Times New Roman"/>
          <w:b/>
          <w:bCs/>
          <w:color w:val="000000"/>
          <w:sz w:val="20"/>
          <w:szCs w:val="20"/>
          <w:lang w:eastAsia="en-NZ"/>
        </w:rPr>
        <w:t>65% improvement. 100 of 119 students are now age appropriate or above. (84%)</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Thinking</w:t>
      </w:r>
      <w:r w:rsidRPr="00891B9D">
        <w:rPr>
          <w:rFonts w:ascii="Century Gothic" w:eastAsia="Times New Roman" w:hAnsi="Century Gothic" w:cs="Times New Roman"/>
          <w:color w:val="000000"/>
          <w:sz w:val="20"/>
          <w:szCs w:val="20"/>
          <w:lang w:eastAsia="en-NZ"/>
        </w:rPr>
        <w:t xml:space="preserve"> - 83 out of 119 students showed improvement across the rubric in the categories. </w:t>
      </w:r>
      <w:r w:rsidRPr="00891B9D">
        <w:rPr>
          <w:rFonts w:ascii="Century Gothic" w:eastAsia="Times New Roman" w:hAnsi="Century Gothic" w:cs="Times New Roman"/>
          <w:b/>
          <w:bCs/>
          <w:color w:val="000000"/>
          <w:sz w:val="20"/>
          <w:szCs w:val="20"/>
          <w:lang w:eastAsia="en-NZ"/>
        </w:rPr>
        <w:t>70% improvement. 101 of 119 students are now age appropriate or above. (85%)</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w:t>
      </w:r>
      <w:r w:rsidRPr="00891B9D">
        <w:rPr>
          <w:rFonts w:ascii="Century Gothic" w:eastAsia="Times New Roman" w:hAnsi="Century Gothic" w:cs="Times New Roman"/>
          <w:b/>
          <w:bCs/>
          <w:color w:val="000000"/>
          <w:sz w:val="20"/>
          <w:szCs w:val="20"/>
          <w:lang w:eastAsia="en-NZ"/>
        </w:rPr>
        <w:t>U</w:t>
      </w:r>
      <w:r w:rsidR="009749F8">
        <w:rPr>
          <w:rFonts w:ascii="Century Gothic" w:eastAsia="Times New Roman" w:hAnsi="Century Gothic" w:cs="Times New Roman"/>
          <w:b/>
          <w:bCs/>
          <w:color w:val="000000"/>
          <w:sz w:val="20"/>
          <w:szCs w:val="20"/>
          <w:lang w:eastAsia="en-NZ"/>
        </w:rPr>
        <w:t>sing Language, Symbols and Text</w:t>
      </w:r>
      <w:r w:rsidRPr="00891B9D">
        <w:rPr>
          <w:rFonts w:ascii="Century Gothic" w:eastAsia="Times New Roman" w:hAnsi="Century Gothic" w:cs="Times New Roman"/>
          <w:color w:val="000000"/>
          <w:sz w:val="20"/>
          <w:szCs w:val="20"/>
          <w:lang w:eastAsia="en-NZ"/>
        </w:rPr>
        <w:t xml:space="preserve"> - 105 out of 119 students showed improvement across the rubric in the categories. </w:t>
      </w:r>
      <w:r w:rsidRPr="00891B9D">
        <w:rPr>
          <w:rFonts w:ascii="Century Gothic" w:eastAsia="Times New Roman" w:hAnsi="Century Gothic" w:cs="Times New Roman"/>
          <w:b/>
          <w:bCs/>
          <w:color w:val="000000"/>
          <w:sz w:val="20"/>
          <w:szCs w:val="20"/>
          <w:lang w:eastAsia="en-NZ"/>
        </w:rPr>
        <w:t>88% improvement. 107 of 119 students are now age appropriate or above. (90%)</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000000"/>
          <w:u w:val="single"/>
          <w:lang w:eastAsia="en-NZ"/>
        </w:rPr>
        <w:t>Summary of Programmes and Achievement Data</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The Oral Language programme ‘Talk to Learn’ used at Year 1 has high levels of success in enhancing student achievement in oral language construction and ability, as evidenced by the JOST testing results in 2018.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The Year 1 rubric results of age appro</w:t>
      </w:r>
      <w:r w:rsidR="009749F8">
        <w:rPr>
          <w:rFonts w:ascii="Century Gothic" w:eastAsia="Times New Roman" w:hAnsi="Century Gothic" w:cs="Times New Roman"/>
          <w:color w:val="000000"/>
          <w:sz w:val="20"/>
          <w:szCs w:val="20"/>
          <w:lang w:eastAsia="en-NZ"/>
        </w:rPr>
        <w:t xml:space="preserve">priateness </w:t>
      </w:r>
      <w:r w:rsidRPr="00891B9D">
        <w:rPr>
          <w:rFonts w:ascii="Century Gothic" w:eastAsia="Times New Roman" w:hAnsi="Century Gothic" w:cs="Times New Roman"/>
          <w:color w:val="000000"/>
          <w:sz w:val="20"/>
          <w:szCs w:val="20"/>
          <w:lang w:eastAsia="en-NZ"/>
        </w:rPr>
        <w:t>show a consistency between the learning areas.  Managing Self (97</w:t>
      </w:r>
      <w:proofErr w:type="gramStart"/>
      <w:r w:rsidRPr="00891B9D">
        <w:rPr>
          <w:rFonts w:ascii="Century Gothic" w:eastAsia="Times New Roman" w:hAnsi="Century Gothic" w:cs="Times New Roman"/>
          <w:color w:val="000000"/>
          <w:sz w:val="20"/>
          <w:szCs w:val="20"/>
          <w:lang w:eastAsia="en-NZ"/>
        </w:rPr>
        <w:t>%) ,</w:t>
      </w:r>
      <w:proofErr w:type="gramEnd"/>
      <w:r w:rsidRPr="00891B9D">
        <w:rPr>
          <w:rFonts w:ascii="Century Gothic" w:eastAsia="Times New Roman" w:hAnsi="Century Gothic" w:cs="Times New Roman"/>
          <w:color w:val="000000"/>
          <w:sz w:val="20"/>
          <w:szCs w:val="20"/>
          <w:lang w:eastAsia="en-NZ"/>
        </w:rPr>
        <w:t xml:space="preserve"> Participating and Contributing (92%) and the Relating to Others areas of the rubric was particularly strong with 99 % of the students being at the age-appropriate expectation.</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r w:rsidR="009749F8">
        <w:rPr>
          <w:rFonts w:ascii="Century Gothic" w:eastAsia="Times New Roman" w:hAnsi="Century Gothic" w:cs="Times New Roman"/>
          <w:color w:val="000000"/>
          <w:sz w:val="20"/>
          <w:szCs w:val="20"/>
          <w:lang w:eastAsia="en-NZ"/>
        </w:rPr>
        <w:t>PMP physical support equipment,</w:t>
      </w:r>
      <w:r w:rsidRPr="00891B9D">
        <w:rPr>
          <w:rFonts w:ascii="Century Gothic" w:eastAsia="Times New Roman" w:hAnsi="Century Gothic" w:cs="Times New Roman"/>
          <w:color w:val="000000"/>
          <w:sz w:val="20"/>
          <w:szCs w:val="20"/>
          <w:lang w:eastAsia="en-NZ"/>
        </w:rPr>
        <w:t xml:space="preserve"> physical manipulatives such as Nimble Fingers enhance the focus on Readiness to Learn. This ‘bridges the gap’ between preschool </w:t>
      </w:r>
      <w:proofErr w:type="spellStart"/>
      <w:r w:rsidRPr="00891B9D">
        <w:rPr>
          <w:rFonts w:ascii="Century Gothic" w:eastAsia="Times New Roman" w:hAnsi="Century Gothic" w:cs="Times New Roman"/>
          <w:color w:val="000000"/>
          <w:sz w:val="20"/>
          <w:szCs w:val="20"/>
          <w:lang w:eastAsia="en-NZ"/>
        </w:rPr>
        <w:t>Te</w:t>
      </w:r>
      <w:proofErr w:type="spellEnd"/>
      <w:r w:rsidRPr="00891B9D">
        <w:rPr>
          <w:rFonts w:ascii="Century Gothic" w:eastAsia="Times New Roman" w:hAnsi="Century Gothic" w:cs="Times New Roman"/>
          <w:color w:val="000000"/>
          <w:sz w:val="20"/>
          <w:szCs w:val="20"/>
          <w:lang w:eastAsia="en-NZ"/>
        </w:rPr>
        <w:t xml:space="preserve"> </w:t>
      </w:r>
      <w:proofErr w:type="spellStart"/>
      <w:r w:rsidRPr="00891B9D">
        <w:rPr>
          <w:rFonts w:ascii="Century Gothic" w:eastAsia="Times New Roman" w:hAnsi="Century Gothic" w:cs="Times New Roman"/>
          <w:color w:val="000000"/>
          <w:sz w:val="20"/>
          <w:szCs w:val="20"/>
          <w:lang w:eastAsia="en-NZ"/>
        </w:rPr>
        <w:t>Whariki</w:t>
      </w:r>
      <w:proofErr w:type="spellEnd"/>
      <w:r w:rsidRPr="00891B9D">
        <w:rPr>
          <w:rFonts w:ascii="Century Gothic" w:eastAsia="Times New Roman" w:hAnsi="Century Gothic" w:cs="Times New Roman"/>
          <w:color w:val="000000"/>
          <w:sz w:val="20"/>
          <w:szCs w:val="20"/>
          <w:lang w:eastAsia="en-NZ"/>
        </w:rPr>
        <w:t xml:space="preserve"> and the New Zealand Curriculum Level 1. Taking the ‘best bits of both.’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The Ye</w:t>
      </w:r>
      <w:r w:rsidR="009749F8">
        <w:rPr>
          <w:rFonts w:ascii="Century Gothic" w:eastAsia="Times New Roman" w:hAnsi="Century Gothic" w:cs="Times New Roman"/>
          <w:color w:val="000000"/>
          <w:sz w:val="20"/>
          <w:szCs w:val="20"/>
          <w:lang w:eastAsia="en-NZ"/>
        </w:rPr>
        <w:t xml:space="preserve">ar 2 rubric results showed more consistency this year </w:t>
      </w:r>
      <w:r w:rsidRPr="00891B9D">
        <w:rPr>
          <w:rFonts w:ascii="Century Gothic" w:eastAsia="Times New Roman" w:hAnsi="Century Gothic" w:cs="Times New Roman"/>
          <w:color w:val="000000"/>
          <w:sz w:val="20"/>
          <w:szCs w:val="20"/>
          <w:lang w:eastAsia="en-NZ"/>
        </w:rPr>
        <w:t xml:space="preserve">in the way the programme was delivered and in the conceptual understanding and results. The rubric was developed through team discussions however there is an ongoing need for collaborative planning, dialogue, support and application of the programme. The age appropriate </w:t>
      </w:r>
      <w:r w:rsidR="009749F8">
        <w:rPr>
          <w:rFonts w:ascii="Century Gothic" w:eastAsia="Times New Roman" w:hAnsi="Century Gothic" w:cs="Times New Roman"/>
          <w:color w:val="000000"/>
          <w:sz w:val="20"/>
          <w:szCs w:val="20"/>
          <w:lang w:eastAsia="en-NZ"/>
        </w:rPr>
        <w:t>results are Managing Self (92%)</w:t>
      </w:r>
      <w:r w:rsidRPr="00891B9D">
        <w:rPr>
          <w:rFonts w:ascii="Century Gothic" w:eastAsia="Times New Roman" w:hAnsi="Century Gothic" w:cs="Times New Roman"/>
          <w:color w:val="000000"/>
          <w:sz w:val="20"/>
          <w:szCs w:val="20"/>
          <w:lang w:eastAsia="en-NZ"/>
        </w:rPr>
        <w:t xml:space="preserve">, Participating and Contributing (92%) and the Relating to Others (84%).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The new areas for the Year 2 students which the Year 1 students don’t have are Thinking, in regards to their Learning and Using Language Symbols and Text, which covers questioning and presenting and communicating information to others. The age appropriateness levels with these new skills are as follows Thinking (85%) and Using Language, Symbols and Text (90%).</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A strong oral language component with our teachers and teacher and teacher aides supporting the students particularly our E.S.O.L. learners is an imp</w:t>
      </w:r>
      <w:r w:rsidR="009749F8">
        <w:rPr>
          <w:rFonts w:ascii="Century Gothic" w:eastAsia="Times New Roman" w:hAnsi="Century Gothic" w:cs="Times New Roman"/>
          <w:color w:val="000000"/>
          <w:sz w:val="20"/>
          <w:szCs w:val="20"/>
          <w:lang w:eastAsia="en-NZ"/>
        </w:rPr>
        <w:t>ortant feature of the programme</w:t>
      </w:r>
      <w:r w:rsidRPr="00891B9D">
        <w:rPr>
          <w:rFonts w:ascii="Century Gothic" w:eastAsia="Times New Roman" w:hAnsi="Century Gothic" w:cs="Times New Roman"/>
          <w:color w:val="000000"/>
          <w:sz w:val="20"/>
          <w:szCs w:val="20"/>
          <w:lang w:eastAsia="en-NZ"/>
        </w:rPr>
        <w:t>. Our ‘Record o</w:t>
      </w:r>
      <w:r w:rsidR="009749F8">
        <w:rPr>
          <w:rFonts w:ascii="Century Gothic" w:eastAsia="Times New Roman" w:hAnsi="Century Gothic" w:cs="Times New Roman"/>
          <w:color w:val="000000"/>
          <w:sz w:val="20"/>
          <w:szCs w:val="20"/>
          <w:lang w:eastAsia="en-NZ"/>
        </w:rPr>
        <w:t xml:space="preserve">f Oral Language’ scores at the </w:t>
      </w:r>
      <w:proofErr w:type="gramStart"/>
      <w:r w:rsidR="009749F8">
        <w:rPr>
          <w:rFonts w:ascii="Century Gothic" w:eastAsia="Times New Roman" w:hAnsi="Century Gothic" w:cs="Times New Roman"/>
          <w:color w:val="000000"/>
          <w:sz w:val="20"/>
          <w:szCs w:val="20"/>
          <w:lang w:eastAsia="en-NZ"/>
        </w:rPr>
        <w:t xml:space="preserve">5 </w:t>
      </w:r>
      <w:r w:rsidRPr="00891B9D">
        <w:rPr>
          <w:rFonts w:ascii="Century Gothic" w:eastAsia="Times New Roman" w:hAnsi="Century Gothic" w:cs="Times New Roman"/>
          <w:color w:val="000000"/>
          <w:sz w:val="20"/>
          <w:szCs w:val="20"/>
          <w:lang w:eastAsia="en-NZ"/>
        </w:rPr>
        <w:t>year</w:t>
      </w:r>
      <w:proofErr w:type="gramEnd"/>
      <w:r w:rsidRPr="00891B9D">
        <w:rPr>
          <w:rFonts w:ascii="Century Gothic" w:eastAsia="Times New Roman" w:hAnsi="Century Gothic" w:cs="Times New Roman"/>
          <w:color w:val="000000"/>
          <w:sz w:val="20"/>
          <w:szCs w:val="20"/>
          <w:lang w:eastAsia="en-NZ"/>
        </w:rPr>
        <w:t xml:space="preserve"> entry assessments, taken one month after the start date with all our students show concerning drop in the oral language of children. This is also supported by anecdotal evidence. This decline is evident throughout New Zealand and forms one of our </w:t>
      </w:r>
      <w:proofErr w:type="spellStart"/>
      <w:r w:rsidRPr="00891B9D">
        <w:rPr>
          <w:rFonts w:ascii="Century Gothic" w:eastAsia="Times New Roman" w:hAnsi="Century Gothic" w:cs="Times New Roman"/>
          <w:color w:val="000000"/>
          <w:sz w:val="20"/>
          <w:szCs w:val="20"/>
          <w:lang w:eastAsia="en-NZ"/>
        </w:rPr>
        <w:t>Kāhui</w:t>
      </w:r>
      <w:proofErr w:type="spellEnd"/>
      <w:r w:rsidRPr="00891B9D">
        <w:rPr>
          <w:rFonts w:ascii="Century Gothic" w:eastAsia="Times New Roman" w:hAnsi="Century Gothic" w:cs="Times New Roman"/>
          <w:color w:val="000000"/>
          <w:sz w:val="20"/>
          <w:szCs w:val="20"/>
          <w:lang w:eastAsia="en-NZ"/>
        </w:rPr>
        <w:t xml:space="preserve"> </w:t>
      </w:r>
      <w:proofErr w:type="spellStart"/>
      <w:r w:rsidRPr="00891B9D">
        <w:rPr>
          <w:rFonts w:ascii="Century Gothic" w:eastAsia="Times New Roman" w:hAnsi="Century Gothic" w:cs="Times New Roman"/>
          <w:color w:val="000000"/>
          <w:sz w:val="20"/>
          <w:szCs w:val="20"/>
          <w:lang w:eastAsia="en-NZ"/>
        </w:rPr>
        <w:t>Ako</w:t>
      </w:r>
      <w:proofErr w:type="spellEnd"/>
      <w:r w:rsidRPr="00891B9D">
        <w:rPr>
          <w:rFonts w:ascii="Century Gothic" w:eastAsia="Times New Roman" w:hAnsi="Century Gothic" w:cs="Times New Roman"/>
          <w:color w:val="000000"/>
          <w:sz w:val="20"/>
          <w:szCs w:val="20"/>
          <w:lang w:eastAsia="en-NZ"/>
        </w:rPr>
        <w:t xml:space="preserve"> C.O.L. achievement challenges. From the C.O.L. data presented to the Ministry</w:t>
      </w:r>
      <w:r w:rsidR="009749F8">
        <w:rPr>
          <w:rFonts w:ascii="Century Gothic" w:eastAsia="Times New Roman" w:hAnsi="Century Gothic" w:cs="Times New Roman"/>
          <w:color w:val="000000"/>
          <w:sz w:val="20"/>
          <w:szCs w:val="20"/>
          <w:lang w:eastAsia="en-NZ"/>
        </w:rPr>
        <w:t xml:space="preserve"> of Education in 2017 it states</w:t>
      </w:r>
      <w:r w:rsidRPr="00891B9D">
        <w:rPr>
          <w:rFonts w:ascii="Century Gothic" w:eastAsia="Times New Roman" w:hAnsi="Century Gothic" w:cs="Times New Roman"/>
          <w:color w:val="000000"/>
          <w:sz w:val="20"/>
          <w:szCs w:val="20"/>
          <w:lang w:eastAsia="en-NZ"/>
        </w:rPr>
        <w:t>:</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i/>
          <w:iCs/>
          <w:color w:val="000000"/>
          <w:sz w:val="20"/>
          <w:szCs w:val="20"/>
          <w:lang w:eastAsia="en-NZ"/>
        </w:rPr>
        <w:t>‘</w:t>
      </w:r>
      <w:r w:rsidRPr="00891B9D">
        <w:rPr>
          <w:rFonts w:ascii="Century Gothic" w:eastAsia="Times New Roman" w:hAnsi="Century Gothic" w:cs="Calibri"/>
          <w:i/>
          <w:iCs/>
          <w:color w:val="000000"/>
          <w:sz w:val="20"/>
          <w:szCs w:val="20"/>
          <w:lang w:eastAsia="en-NZ"/>
        </w:rPr>
        <w:t>Data collected by primary schools show that many students have poor oral language skills upon entry to school.  This gap is reflected in achievement from the first Year at school, through to problems in meeting the English requirements for Level 2 NCEA.  Schools will develop appropriate programmes to support the growth of language acquisition to reduce the negative impact on learning.’ (</w:t>
      </w:r>
      <w:proofErr w:type="spellStart"/>
      <w:r w:rsidRPr="00891B9D">
        <w:rPr>
          <w:rFonts w:ascii="Century Gothic" w:eastAsia="Times New Roman" w:hAnsi="Century Gothic" w:cs="Calibri"/>
          <w:i/>
          <w:iCs/>
          <w:color w:val="000000"/>
          <w:sz w:val="20"/>
          <w:szCs w:val="20"/>
          <w:lang w:eastAsia="en-NZ"/>
        </w:rPr>
        <w:t>Te</w:t>
      </w:r>
      <w:proofErr w:type="spellEnd"/>
      <w:r w:rsidRPr="00891B9D">
        <w:rPr>
          <w:rFonts w:ascii="Century Gothic" w:eastAsia="Times New Roman" w:hAnsi="Century Gothic" w:cs="Calibri"/>
          <w:i/>
          <w:iCs/>
          <w:color w:val="000000"/>
          <w:sz w:val="20"/>
          <w:szCs w:val="20"/>
          <w:lang w:eastAsia="en-NZ"/>
        </w:rPr>
        <w:t xml:space="preserve"> </w:t>
      </w:r>
      <w:proofErr w:type="spellStart"/>
      <w:r w:rsidRPr="00891B9D">
        <w:rPr>
          <w:rFonts w:ascii="Century Gothic" w:eastAsia="Times New Roman" w:hAnsi="Century Gothic" w:cs="Calibri"/>
          <w:i/>
          <w:iCs/>
          <w:color w:val="000000"/>
          <w:sz w:val="20"/>
          <w:szCs w:val="20"/>
          <w:lang w:eastAsia="en-NZ"/>
        </w:rPr>
        <w:t>Pae</w:t>
      </w:r>
      <w:proofErr w:type="spellEnd"/>
      <w:r w:rsidRPr="00891B9D">
        <w:rPr>
          <w:rFonts w:ascii="Century Gothic" w:eastAsia="Times New Roman" w:hAnsi="Century Gothic" w:cs="Calibri"/>
          <w:i/>
          <w:iCs/>
          <w:color w:val="000000"/>
          <w:sz w:val="20"/>
          <w:szCs w:val="20"/>
          <w:lang w:eastAsia="en-NZ"/>
        </w:rPr>
        <w:t xml:space="preserve"> Here </w:t>
      </w:r>
      <w:proofErr w:type="spellStart"/>
      <w:r w:rsidRPr="00891B9D">
        <w:rPr>
          <w:rFonts w:ascii="Century Gothic" w:eastAsia="Times New Roman" w:hAnsi="Century Gothic" w:cs="Calibri"/>
          <w:i/>
          <w:iCs/>
          <w:color w:val="000000"/>
          <w:sz w:val="20"/>
          <w:szCs w:val="20"/>
          <w:lang w:eastAsia="en-NZ"/>
        </w:rPr>
        <w:t>Kāhui</w:t>
      </w:r>
      <w:proofErr w:type="spellEnd"/>
      <w:r w:rsidRPr="00891B9D">
        <w:rPr>
          <w:rFonts w:ascii="Century Gothic" w:eastAsia="Times New Roman" w:hAnsi="Century Gothic" w:cs="Calibri"/>
          <w:i/>
          <w:iCs/>
          <w:color w:val="000000"/>
          <w:sz w:val="20"/>
          <w:szCs w:val="20"/>
          <w:lang w:eastAsia="en-NZ"/>
        </w:rPr>
        <w:t xml:space="preserve"> </w:t>
      </w:r>
      <w:proofErr w:type="spellStart"/>
      <w:r w:rsidRPr="00891B9D">
        <w:rPr>
          <w:rFonts w:ascii="Century Gothic" w:eastAsia="Times New Roman" w:hAnsi="Century Gothic" w:cs="Calibri"/>
          <w:i/>
          <w:iCs/>
          <w:color w:val="000000"/>
          <w:sz w:val="20"/>
          <w:szCs w:val="20"/>
          <w:lang w:eastAsia="en-NZ"/>
        </w:rPr>
        <w:t>Ako</w:t>
      </w:r>
      <w:proofErr w:type="spellEnd"/>
      <w:r w:rsidRPr="00891B9D">
        <w:rPr>
          <w:rFonts w:ascii="Century Gothic" w:eastAsia="Times New Roman" w:hAnsi="Century Gothic" w:cs="Calibri"/>
          <w:i/>
          <w:iCs/>
          <w:color w:val="000000"/>
          <w:sz w:val="20"/>
          <w:szCs w:val="20"/>
          <w:lang w:eastAsia="en-NZ"/>
        </w:rPr>
        <w:t xml:space="preserve"> - Page 4)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The STAR’s programme is a vital response to the Oral Language concerns expressed above.</w:t>
      </w:r>
    </w:p>
    <w:p w:rsidR="00891B9D" w:rsidRPr="00891B9D" w:rsidRDefault="00891B9D" w:rsidP="00891B9D">
      <w:pPr>
        <w:spacing w:after="200" w:line="240" w:lineRule="auto"/>
        <w:rPr>
          <w:rFonts w:ascii="Century Gothic" w:eastAsia="Times New Roman" w:hAnsi="Century Gothic" w:cs="Times New Roman"/>
          <w:lang w:eastAsia="en-NZ"/>
        </w:rPr>
      </w:pPr>
      <w:r w:rsidRPr="00891B9D">
        <w:rPr>
          <w:rFonts w:ascii="Century Gothic" w:eastAsia="Times New Roman" w:hAnsi="Century Gothic" w:cs="Times New Roman"/>
          <w:b/>
          <w:bCs/>
          <w:color w:val="000000"/>
          <w:u w:val="single"/>
          <w:lang w:eastAsia="en-NZ"/>
        </w:rPr>
        <w:t>Programme Suggestions for 2019</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Continue the Oral Language support programme ‘Talk to Learn’ with Teacher Aides, both in-class and withdrawal groups. Continue the Year 1 STAR’s programme as per the 2018 format. </w:t>
      </w:r>
    </w:p>
    <w:p w:rsidR="00891B9D" w:rsidRPr="00891B9D" w:rsidRDefault="00891B9D" w:rsidP="00891B9D">
      <w:pPr>
        <w:numPr>
          <w:ilvl w:val="0"/>
          <w:numId w:val="2"/>
        </w:numPr>
        <w:spacing w:after="20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Strengthen the work around oral language in the early schooling years (both Years 1-2) with the STARs programme and in relation to the </w:t>
      </w:r>
      <w:proofErr w:type="spellStart"/>
      <w:r w:rsidRPr="00891B9D">
        <w:rPr>
          <w:rFonts w:ascii="Century Gothic" w:eastAsia="Times New Roman" w:hAnsi="Century Gothic" w:cs="Times New Roman"/>
          <w:color w:val="000000"/>
          <w:sz w:val="20"/>
          <w:szCs w:val="20"/>
          <w:lang w:eastAsia="en-NZ"/>
        </w:rPr>
        <w:t>Kahui</w:t>
      </w:r>
      <w:proofErr w:type="spellEnd"/>
      <w:r w:rsidRPr="00891B9D">
        <w:rPr>
          <w:rFonts w:ascii="Century Gothic" w:eastAsia="Times New Roman" w:hAnsi="Century Gothic" w:cs="Times New Roman"/>
          <w:color w:val="000000"/>
          <w:sz w:val="20"/>
          <w:szCs w:val="20"/>
          <w:lang w:eastAsia="en-NZ"/>
        </w:rPr>
        <w:t xml:space="preserve"> </w:t>
      </w:r>
      <w:proofErr w:type="spellStart"/>
      <w:r w:rsidRPr="00891B9D">
        <w:rPr>
          <w:rFonts w:ascii="Century Gothic" w:eastAsia="Times New Roman" w:hAnsi="Century Gothic" w:cs="Times New Roman"/>
          <w:color w:val="000000"/>
          <w:sz w:val="20"/>
          <w:szCs w:val="20"/>
          <w:lang w:eastAsia="en-NZ"/>
        </w:rPr>
        <w:t>Ako</w:t>
      </w:r>
      <w:proofErr w:type="spellEnd"/>
      <w:r w:rsidRPr="00891B9D">
        <w:rPr>
          <w:rFonts w:ascii="Century Gothic" w:eastAsia="Times New Roman" w:hAnsi="Century Gothic" w:cs="Times New Roman"/>
          <w:color w:val="000000"/>
          <w:sz w:val="20"/>
          <w:szCs w:val="20"/>
          <w:lang w:eastAsia="en-NZ"/>
        </w:rPr>
        <w:t xml:space="preserve"> goals in Oral</w:t>
      </w:r>
      <w:r w:rsidR="009749F8">
        <w:rPr>
          <w:rFonts w:ascii="Century Gothic" w:eastAsia="Times New Roman" w:hAnsi="Century Gothic" w:cs="Times New Roman"/>
          <w:color w:val="000000"/>
          <w:sz w:val="20"/>
          <w:szCs w:val="20"/>
          <w:lang w:eastAsia="en-NZ"/>
        </w:rPr>
        <w:t xml:space="preserve"> Language. </w:t>
      </w:r>
      <w:proofErr w:type="spellStart"/>
      <w:r w:rsidR="009749F8">
        <w:rPr>
          <w:rFonts w:ascii="Century Gothic" w:eastAsia="Times New Roman" w:hAnsi="Century Gothic" w:cs="Times New Roman"/>
          <w:color w:val="000000"/>
          <w:sz w:val="20"/>
          <w:szCs w:val="20"/>
          <w:lang w:eastAsia="en-NZ"/>
        </w:rPr>
        <w:t>Te</w:t>
      </w:r>
      <w:proofErr w:type="spellEnd"/>
      <w:r w:rsidR="009749F8">
        <w:rPr>
          <w:rFonts w:ascii="Century Gothic" w:eastAsia="Times New Roman" w:hAnsi="Century Gothic" w:cs="Times New Roman"/>
          <w:color w:val="000000"/>
          <w:sz w:val="20"/>
          <w:szCs w:val="20"/>
          <w:lang w:eastAsia="en-NZ"/>
        </w:rPr>
        <w:t xml:space="preserve"> Totara is </w:t>
      </w:r>
      <w:r w:rsidRPr="00891B9D">
        <w:rPr>
          <w:rFonts w:ascii="Century Gothic" w:eastAsia="Times New Roman" w:hAnsi="Century Gothic" w:cs="Times New Roman"/>
          <w:color w:val="000000"/>
          <w:sz w:val="20"/>
          <w:szCs w:val="20"/>
          <w:lang w:eastAsia="en-NZ"/>
        </w:rPr>
        <w:t xml:space="preserve">one of the schools </w:t>
      </w:r>
      <w:r w:rsidR="009749F8">
        <w:rPr>
          <w:rFonts w:ascii="Century Gothic" w:eastAsia="Times New Roman" w:hAnsi="Century Gothic" w:cs="Times New Roman"/>
          <w:color w:val="000000"/>
          <w:sz w:val="20"/>
          <w:szCs w:val="20"/>
          <w:lang w:eastAsia="en-NZ"/>
        </w:rPr>
        <w:t>with this achievement challenge</w:t>
      </w:r>
      <w:r w:rsidRPr="00891B9D">
        <w:rPr>
          <w:rFonts w:ascii="Century Gothic" w:eastAsia="Times New Roman" w:hAnsi="Century Gothic" w:cs="Times New Roman"/>
          <w:color w:val="000000"/>
          <w:sz w:val="20"/>
          <w:szCs w:val="20"/>
          <w:lang w:eastAsia="en-NZ"/>
        </w:rPr>
        <w:t xml:space="preserve">. Oral Language goal from the </w:t>
      </w:r>
      <w:proofErr w:type="spellStart"/>
      <w:r w:rsidRPr="00891B9D">
        <w:rPr>
          <w:rFonts w:ascii="Century Gothic" w:eastAsia="Times New Roman" w:hAnsi="Century Gothic" w:cs="Times New Roman"/>
          <w:color w:val="000000"/>
          <w:sz w:val="20"/>
          <w:szCs w:val="20"/>
          <w:lang w:eastAsia="en-NZ"/>
        </w:rPr>
        <w:t>Kahui</w:t>
      </w:r>
      <w:proofErr w:type="spellEnd"/>
      <w:r w:rsidRPr="00891B9D">
        <w:rPr>
          <w:rFonts w:ascii="Century Gothic" w:eastAsia="Times New Roman" w:hAnsi="Century Gothic" w:cs="Times New Roman"/>
          <w:color w:val="000000"/>
          <w:sz w:val="20"/>
          <w:szCs w:val="20"/>
          <w:lang w:eastAsia="en-NZ"/>
        </w:rPr>
        <w:t xml:space="preserve"> </w:t>
      </w:r>
      <w:proofErr w:type="spellStart"/>
      <w:r w:rsidRPr="00891B9D">
        <w:rPr>
          <w:rFonts w:ascii="Century Gothic" w:eastAsia="Times New Roman" w:hAnsi="Century Gothic" w:cs="Times New Roman"/>
          <w:color w:val="000000"/>
          <w:sz w:val="20"/>
          <w:szCs w:val="20"/>
          <w:lang w:eastAsia="en-NZ"/>
        </w:rPr>
        <w:t>Ako</w:t>
      </w:r>
      <w:proofErr w:type="spellEnd"/>
      <w:r w:rsidRPr="00891B9D">
        <w:rPr>
          <w:rFonts w:ascii="Century Gothic" w:eastAsia="Times New Roman" w:hAnsi="Century Gothic" w:cs="Times New Roman"/>
          <w:color w:val="000000"/>
          <w:sz w:val="20"/>
          <w:szCs w:val="20"/>
          <w:lang w:eastAsia="en-NZ"/>
        </w:rPr>
        <w:t xml:space="preserve"> agreement states: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Calibri"/>
          <w:i/>
          <w:iCs/>
          <w:color w:val="000000"/>
          <w:sz w:val="20"/>
          <w:szCs w:val="20"/>
          <w:lang w:eastAsia="en-NZ"/>
        </w:rPr>
        <w:t>We have identified the importance of oral language competency in th</w:t>
      </w:r>
      <w:r w:rsidR="009749F8">
        <w:rPr>
          <w:rFonts w:ascii="Century Gothic" w:eastAsia="Times New Roman" w:hAnsi="Century Gothic" w:cs="Calibri"/>
          <w:i/>
          <w:iCs/>
          <w:color w:val="000000"/>
          <w:sz w:val="20"/>
          <w:szCs w:val="20"/>
          <w:lang w:eastAsia="en-NZ"/>
        </w:rPr>
        <w:t>e early schooling years for its</w:t>
      </w:r>
      <w:r w:rsidRPr="00891B9D">
        <w:rPr>
          <w:rFonts w:ascii="Century Gothic" w:eastAsia="Times New Roman" w:hAnsi="Century Gothic" w:cs="Calibri"/>
          <w:i/>
          <w:iCs/>
          <w:color w:val="000000"/>
          <w:sz w:val="20"/>
          <w:szCs w:val="20"/>
          <w:lang w:eastAsia="en-NZ"/>
        </w:rPr>
        <w:t> own sake, and for the contribution this makes to student wellbeing, as well as leading to improvements in early writing and reading.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Calibri"/>
          <w:i/>
          <w:iCs/>
          <w:color w:val="000000"/>
          <w:sz w:val="20"/>
          <w:szCs w:val="20"/>
          <w:lang w:eastAsia="en-NZ"/>
        </w:rPr>
        <w:lastRenderedPageBreak/>
        <w:t xml:space="preserve">Our discussions have led us to believe that collaborating in this area to share current best practice and develop approaches further can be of great benefit to all schools and their students. Currently, there is no common approach to, or assessment of, oral language across the </w:t>
      </w:r>
      <w:proofErr w:type="spellStart"/>
      <w:r w:rsidRPr="00891B9D">
        <w:rPr>
          <w:rFonts w:ascii="Century Gothic" w:eastAsia="Times New Roman" w:hAnsi="Century Gothic" w:cs="Calibri"/>
          <w:i/>
          <w:iCs/>
          <w:color w:val="000000"/>
          <w:sz w:val="20"/>
          <w:szCs w:val="20"/>
          <w:lang w:eastAsia="en-NZ"/>
        </w:rPr>
        <w:t>Kāhui</w:t>
      </w:r>
      <w:proofErr w:type="spellEnd"/>
      <w:r w:rsidRPr="00891B9D">
        <w:rPr>
          <w:rFonts w:ascii="Century Gothic" w:eastAsia="Times New Roman" w:hAnsi="Century Gothic" w:cs="Calibri"/>
          <w:i/>
          <w:iCs/>
          <w:color w:val="000000"/>
          <w:sz w:val="20"/>
          <w:szCs w:val="20"/>
          <w:lang w:eastAsia="en-NZ"/>
        </w:rPr>
        <w:t xml:space="preserve"> </w:t>
      </w:r>
      <w:proofErr w:type="spellStart"/>
      <w:r w:rsidRPr="00891B9D">
        <w:rPr>
          <w:rFonts w:ascii="Century Gothic" w:eastAsia="Times New Roman" w:hAnsi="Century Gothic" w:cs="Calibri"/>
          <w:i/>
          <w:iCs/>
          <w:color w:val="000000"/>
          <w:sz w:val="20"/>
          <w:szCs w:val="20"/>
          <w:lang w:eastAsia="en-NZ"/>
        </w:rPr>
        <w:t>Ako</w:t>
      </w:r>
      <w:proofErr w:type="spellEnd"/>
      <w:r w:rsidRPr="00891B9D">
        <w:rPr>
          <w:rFonts w:ascii="Century Gothic" w:eastAsia="Times New Roman" w:hAnsi="Century Gothic" w:cs="Calibri"/>
          <w:i/>
          <w:iCs/>
          <w:color w:val="000000"/>
          <w:sz w:val="20"/>
          <w:szCs w:val="20"/>
          <w:lang w:eastAsia="en-NZ"/>
        </w:rPr>
        <w:t xml:space="preserve">. This will be part of an inquiry to be undertaken by a group of schools who have this as a focus. </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Calibri"/>
          <w:i/>
          <w:iCs/>
          <w:color w:val="000000"/>
          <w:sz w:val="20"/>
          <w:szCs w:val="20"/>
          <w:lang w:eastAsia="en-NZ"/>
        </w:rPr>
        <w:t>Our initial target is to develop an oral language assessment that allows accurate, consistent measurement,</w:t>
      </w:r>
      <w:r w:rsidR="009749F8">
        <w:rPr>
          <w:rFonts w:ascii="Century Gothic" w:eastAsia="Times New Roman" w:hAnsi="Century Gothic" w:cs="Calibri"/>
          <w:i/>
          <w:iCs/>
          <w:color w:val="000000"/>
          <w:sz w:val="20"/>
          <w:szCs w:val="20"/>
          <w:lang w:eastAsia="en-NZ"/>
        </w:rPr>
        <w:t xml:space="preserve"> </w:t>
      </w:r>
      <w:r w:rsidRPr="00891B9D">
        <w:rPr>
          <w:rFonts w:ascii="Century Gothic" w:eastAsia="Times New Roman" w:hAnsi="Century Gothic" w:cs="Calibri"/>
          <w:i/>
          <w:iCs/>
          <w:color w:val="000000"/>
          <w:sz w:val="20"/>
          <w:szCs w:val="20"/>
          <w:lang w:eastAsia="en-NZ"/>
        </w:rPr>
        <w:t>across our schools. Once we have completed a collaborative inquiry and established a process for assessing oral language we will determine suitable progress targets within the first three years of schooling. This will be one year after our achievements challenges are endorsed. (</w:t>
      </w:r>
      <w:proofErr w:type="spellStart"/>
      <w:r w:rsidRPr="00891B9D">
        <w:rPr>
          <w:rFonts w:ascii="Century Gothic" w:eastAsia="Times New Roman" w:hAnsi="Century Gothic" w:cs="Calibri"/>
          <w:i/>
          <w:iCs/>
          <w:color w:val="000000"/>
          <w:sz w:val="20"/>
          <w:szCs w:val="20"/>
          <w:lang w:eastAsia="en-NZ"/>
        </w:rPr>
        <w:t>Te</w:t>
      </w:r>
      <w:proofErr w:type="spellEnd"/>
      <w:r w:rsidRPr="00891B9D">
        <w:rPr>
          <w:rFonts w:ascii="Century Gothic" w:eastAsia="Times New Roman" w:hAnsi="Century Gothic" w:cs="Calibri"/>
          <w:i/>
          <w:iCs/>
          <w:color w:val="000000"/>
          <w:sz w:val="20"/>
          <w:szCs w:val="20"/>
          <w:lang w:eastAsia="en-NZ"/>
        </w:rPr>
        <w:t xml:space="preserve"> </w:t>
      </w:r>
      <w:proofErr w:type="spellStart"/>
      <w:r w:rsidRPr="00891B9D">
        <w:rPr>
          <w:rFonts w:ascii="Century Gothic" w:eastAsia="Times New Roman" w:hAnsi="Century Gothic" w:cs="Calibri"/>
          <w:i/>
          <w:iCs/>
          <w:color w:val="000000"/>
          <w:sz w:val="20"/>
          <w:szCs w:val="20"/>
          <w:lang w:eastAsia="en-NZ"/>
        </w:rPr>
        <w:t>Pae</w:t>
      </w:r>
      <w:proofErr w:type="spellEnd"/>
      <w:r w:rsidRPr="00891B9D">
        <w:rPr>
          <w:rFonts w:ascii="Century Gothic" w:eastAsia="Times New Roman" w:hAnsi="Century Gothic" w:cs="Calibri"/>
          <w:i/>
          <w:iCs/>
          <w:color w:val="000000"/>
          <w:sz w:val="20"/>
          <w:szCs w:val="20"/>
          <w:lang w:eastAsia="en-NZ"/>
        </w:rPr>
        <w:t xml:space="preserve"> Here </w:t>
      </w:r>
      <w:proofErr w:type="spellStart"/>
      <w:r w:rsidRPr="00891B9D">
        <w:rPr>
          <w:rFonts w:ascii="Century Gothic" w:eastAsia="Times New Roman" w:hAnsi="Century Gothic" w:cs="Calibri"/>
          <w:i/>
          <w:iCs/>
          <w:color w:val="000000"/>
          <w:sz w:val="20"/>
          <w:szCs w:val="20"/>
          <w:lang w:eastAsia="en-NZ"/>
        </w:rPr>
        <w:t>Kāhui</w:t>
      </w:r>
      <w:proofErr w:type="spellEnd"/>
      <w:r w:rsidRPr="00891B9D">
        <w:rPr>
          <w:rFonts w:ascii="Century Gothic" w:eastAsia="Times New Roman" w:hAnsi="Century Gothic" w:cs="Calibri"/>
          <w:i/>
          <w:iCs/>
          <w:color w:val="000000"/>
          <w:sz w:val="20"/>
          <w:szCs w:val="20"/>
          <w:lang w:eastAsia="en-NZ"/>
        </w:rPr>
        <w:t xml:space="preserve"> </w:t>
      </w:r>
      <w:proofErr w:type="spellStart"/>
      <w:r w:rsidRPr="00891B9D">
        <w:rPr>
          <w:rFonts w:ascii="Century Gothic" w:eastAsia="Times New Roman" w:hAnsi="Century Gothic" w:cs="Calibri"/>
          <w:i/>
          <w:iCs/>
          <w:color w:val="000000"/>
          <w:sz w:val="20"/>
          <w:szCs w:val="20"/>
          <w:lang w:eastAsia="en-NZ"/>
        </w:rPr>
        <w:t>Ako</w:t>
      </w:r>
      <w:proofErr w:type="spellEnd"/>
      <w:r w:rsidRPr="00891B9D">
        <w:rPr>
          <w:rFonts w:ascii="Century Gothic" w:eastAsia="Times New Roman" w:hAnsi="Century Gothic" w:cs="Calibri"/>
          <w:i/>
          <w:iCs/>
          <w:color w:val="000000"/>
          <w:sz w:val="20"/>
          <w:szCs w:val="20"/>
          <w:lang w:eastAsia="en-NZ"/>
        </w:rPr>
        <w:t xml:space="preserve"> - Page 20)</w:t>
      </w:r>
    </w:p>
    <w:p w:rsidR="00891B9D" w:rsidRPr="00891B9D" w:rsidRDefault="00891B9D" w:rsidP="00891B9D">
      <w:pPr>
        <w:numPr>
          <w:ilvl w:val="0"/>
          <w:numId w:val="3"/>
        </w:numPr>
        <w:spacing w:after="20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Throughout the Year 1 and 2 STAR’s child-directed learning programme enhance the role of the teachers and teacher aides when they interact with the students’. Identify opportunities to ‘model to’ and ‘coach’ the students without ‘taking over.’ This is by the use of ‘descriptive commenting’ whilst the child is interacting with their peers or constructing and building a self-planned object. This ‘descriptive commenting’ is an important foundational teaching tool to strengthen children’s social skills, emotional literacy and academic skills, in other words to strengthen the Key Competencies which our assessment rubrics are based on. (See attached page on ‘Descriptive Commenting’ Facilitating Children’s Academic and Social Learning’ from Carolyn Webster-Stratton ‘The Importance of Teacher Attention, Coaching and Praise.’)</w:t>
      </w:r>
    </w:p>
    <w:p w:rsidR="00891B9D" w:rsidRPr="00891B9D" w:rsidRDefault="00891B9D" w:rsidP="00891B9D">
      <w:pPr>
        <w:spacing w:after="20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Enhance the Year 2 STAR’s programme to continue a more defined and consistent approach across the year level by the following:</w:t>
      </w:r>
    </w:p>
    <w:p w:rsidR="00891B9D" w:rsidRPr="00891B9D" w:rsidRDefault="00891B9D" w:rsidP="00891B9D">
      <w:pPr>
        <w:numPr>
          <w:ilvl w:val="0"/>
          <w:numId w:val="4"/>
        </w:numPr>
        <w:spacing w:after="20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Continue to develop with the new Year 2 team leader and Year 2 teachers their knowledge of the STAR’s programme. Reinforce to them that STAR’s learning in Year 2 is not the same as Year 1 as it builds on skills and progressions already mastered. STARS Learning in Year 2 is concerned with promoting student creativity, independence and ownership of their learning through student choice and student initiated engagement. Frequent discussions with Jennie and Anne around how this is being developed in the learning areas. Identify the barriers to implementation and programme success, allowing all to work proactively to overcome this.</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numPr>
          <w:ilvl w:val="0"/>
          <w:numId w:val="5"/>
        </w:numPr>
        <w:spacing w:after="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It is an activity based programme but it is well planned, structured, ‘hands on’ experiences that our Year 2 teachers facilitate with their learners. During the session the teacher takes on t</w:t>
      </w:r>
      <w:r w:rsidR="009749F8">
        <w:rPr>
          <w:rFonts w:ascii="Century Gothic" w:eastAsia="Times New Roman" w:hAnsi="Century Gothic" w:cs="Times New Roman"/>
          <w:color w:val="000000"/>
          <w:sz w:val="20"/>
          <w:szCs w:val="20"/>
          <w:lang w:eastAsia="en-NZ"/>
        </w:rPr>
        <w:t>he role of facilitator or coach</w:t>
      </w:r>
      <w:r w:rsidRPr="00891B9D">
        <w:rPr>
          <w:rFonts w:ascii="Century Gothic" w:eastAsia="Times New Roman" w:hAnsi="Century Gothic" w:cs="Times New Roman"/>
          <w:color w:val="000000"/>
          <w:sz w:val="20"/>
          <w:szCs w:val="20"/>
          <w:lang w:eastAsia="en-NZ"/>
        </w:rPr>
        <w:t>:</w:t>
      </w:r>
      <w:r w:rsidR="009749F8">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color w:val="000000"/>
          <w:sz w:val="20"/>
          <w:szCs w:val="20"/>
          <w:lang w:eastAsia="en-NZ"/>
        </w:rPr>
        <w:t>observing, providing descriptive comments, asking questions and encouraging students.</w:t>
      </w:r>
    </w:p>
    <w:p w:rsidR="00891B9D" w:rsidRPr="00891B9D" w:rsidRDefault="00891B9D" w:rsidP="00891B9D">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Activities to be related to Curriculum as appropriate:</w:t>
      </w:r>
    </w:p>
    <w:p w:rsidR="00F5487E" w:rsidRDefault="00891B9D" w:rsidP="00891B9D">
      <w:pPr>
        <w:spacing w:after="0" w:line="240" w:lineRule="auto"/>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                     - Try to achieve a balance of activities that will cater for all interests, needs and </w:t>
      </w:r>
      <w:r w:rsidR="00F5487E">
        <w:rPr>
          <w:rFonts w:ascii="Century Gothic" w:eastAsia="Times New Roman" w:hAnsi="Century Gothic" w:cs="Times New Roman"/>
          <w:color w:val="000000"/>
          <w:sz w:val="20"/>
          <w:szCs w:val="20"/>
          <w:lang w:eastAsia="en-NZ"/>
        </w:rPr>
        <w:t xml:space="preserve">              </w:t>
      </w:r>
    </w:p>
    <w:p w:rsidR="00891B9D" w:rsidRPr="00891B9D" w:rsidRDefault="00F5487E" w:rsidP="00891B9D">
      <w:pPr>
        <w:spacing w:after="0" w:line="240" w:lineRule="auto"/>
        <w:rPr>
          <w:rFonts w:ascii="Century Gothic" w:eastAsia="Times New Roman" w:hAnsi="Century Gothic" w:cs="Times New Roman"/>
          <w:sz w:val="20"/>
          <w:szCs w:val="20"/>
          <w:lang w:eastAsia="en-NZ"/>
        </w:rPr>
      </w:pPr>
      <w:r>
        <w:rPr>
          <w:rFonts w:ascii="Century Gothic" w:eastAsia="Times New Roman" w:hAnsi="Century Gothic" w:cs="Times New Roman"/>
          <w:color w:val="000000"/>
          <w:sz w:val="20"/>
          <w:szCs w:val="20"/>
          <w:lang w:eastAsia="en-NZ"/>
        </w:rPr>
        <w:t xml:space="preserve">                       </w:t>
      </w:r>
      <w:r w:rsidR="00891B9D" w:rsidRPr="00891B9D">
        <w:rPr>
          <w:rFonts w:ascii="Century Gothic" w:eastAsia="Times New Roman" w:hAnsi="Century Gothic" w:cs="Times New Roman"/>
          <w:color w:val="000000"/>
          <w:sz w:val="20"/>
          <w:szCs w:val="20"/>
          <w:lang w:eastAsia="en-NZ"/>
        </w:rPr>
        <w:t>abilities.</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 Some activities might be routine activities that occur in some form every week.</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 Some might be physical activities.</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These activities are to be planned for with some degree of ‘open-endedness’ and flexibility, just as every other curriculum area is.  All team members can be involved in this to use team </w:t>
      </w:r>
      <w:r w:rsidR="009749F8" w:rsidRPr="00891B9D">
        <w:rPr>
          <w:rFonts w:ascii="Century Gothic" w:eastAsia="Times New Roman" w:hAnsi="Century Gothic" w:cs="Times New Roman"/>
          <w:color w:val="000000"/>
          <w:sz w:val="20"/>
          <w:szCs w:val="20"/>
          <w:lang w:eastAsia="en-NZ"/>
        </w:rPr>
        <w:t>member’s</w:t>
      </w:r>
      <w:r w:rsidRPr="00891B9D">
        <w:rPr>
          <w:rFonts w:ascii="Century Gothic" w:eastAsia="Times New Roman" w:hAnsi="Century Gothic" w:cs="Times New Roman"/>
          <w:color w:val="000000"/>
          <w:sz w:val="20"/>
          <w:szCs w:val="20"/>
          <w:lang w:eastAsia="en-NZ"/>
        </w:rPr>
        <w:t xml:space="preserve"> strengths.</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9749F8" w:rsidP="00891B9D">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Pr>
          <w:rFonts w:ascii="Century Gothic" w:eastAsia="Times New Roman" w:hAnsi="Century Gothic" w:cs="Times New Roman"/>
          <w:color w:val="000000"/>
          <w:sz w:val="20"/>
          <w:szCs w:val="20"/>
          <w:lang w:eastAsia="en-NZ"/>
        </w:rPr>
        <w:t>A “make it”</w:t>
      </w:r>
      <w:r w:rsidR="00891B9D" w:rsidRPr="00891B9D">
        <w:rPr>
          <w:rFonts w:ascii="Century Gothic" w:eastAsia="Times New Roman" w:hAnsi="Century Gothic" w:cs="Times New Roman"/>
          <w:color w:val="000000"/>
          <w:sz w:val="20"/>
          <w:szCs w:val="20"/>
          <w:lang w:eastAsia="en-NZ"/>
        </w:rPr>
        <w:t> table and an Art table</w:t>
      </w:r>
      <w:r>
        <w:rPr>
          <w:rFonts w:ascii="Century Gothic" w:eastAsia="Times New Roman" w:hAnsi="Century Gothic" w:cs="Times New Roman"/>
          <w:color w:val="000000"/>
          <w:sz w:val="20"/>
          <w:szCs w:val="20"/>
          <w:lang w:eastAsia="en-NZ"/>
        </w:rPr>
        <w:t xml:space="preserve"> / observational drawing area (</w:t>
      </w:r>
      <w:r w:rsidR="00891B9D" w:rsidRPr="00891B9D">
        <w:rPr>
          <w:rFonts w:ascii="Century Gothic" w:eastAsia="Times New Roman" w:hAnsi="Century Gothic" w:cs="Times New Roman"/>
          <w:color w:val="000000"/>
          <w:sz w:val="20"/>
          <w:szCs w:val="20"/>
          <w:lang w:eastAsia="en-NZ"/>
        </w:rPr>
        <w:t xml:space="preserve">looking at “training” the students in how to use that area – leading to independence in Term 2). Lots of materials such as boxes, magazines, straws </w:t>
      </w:r>
      <w:proofErr w:type="spellStart"/>
      <w:r w:rsidR="00891B9D" w:rsidRPr="00891B9D">
        <w:rPr>
          <w:rFonts w:ascii="Century Gothic" w:eastAsia="Times New Roman" w:hAnsi="Century Gothic" w:cs="Times New Roman"/>
          <w:color w:val="000000"/>
          <w:sz w:val="20"/>
          <w:szCs w:val="20"/>
          <w:lang w:eastAsia="en-NZ"/>
        </w:rPr>
        <w:t>etc</w:t>
      </w:r>
      <w:proofErr w:type="spellEnd"/>
      <w:r w:rsidR="00891B9D" w:rsidRPr="00891B9D">
        <w:rPr>
          <w:rFonts w:ascii="Century Gothic" w:eastAsia="Times New Roman" w:hAnsi="Century Gothic" w:cs="Times New Roman"/>
          <w:color w:val="000000"/>
          <w:sz w:val="20"/>
          <w:szCs w:val="20"/>
          <w:lang w:eastAsia="en-NZ"/>
        </w:rPr>
        <w:t xml:space="preserve"> can be sourced by asking in your team newsletter. Families love to help sending stuff in. </w:t>
      </w:r>
    </w:p>
    <w:p w:rsidR="00891B9D" w:rsidRPr="00891B9D" w:rsidRDefault="00891B9D" w:rsidP="00891B9D">
      <w:pPr>
        <w:spacing w:after="0" w:line="240" w:lineRule="auto"/>
        <w:ind w:left="360"/>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
    <w:p w:rsidR="00F5487E" w:rsidRDefault="009749F8" w:rsidP="00891B9D">
      <w:pPr>
        <w:numPr>
          <w:ilvl w:val="0"/>
          <w:numId w:val="9"/>
        </w:numPr>
        <w:spacing w:after="0" w:line="240" w:lineRule="auto"/>
        <w:textAlignment w:val="baseline"/>
        <w:rPr>
          <w:rFonts w:ascii="Century Gothic" w:eastAsia="Times New Roman" w:hAnsi="Century Gothic" w:cs="Times New Roman"/>
          <w:color w:val="000000"/>
          <w:sz w:val="20"/>
          <w:szCs w:val="20"/>
          <w:lang w:eastAsia="en-NZ"/>
        </w:rPr>
      </w:pPr>
      <w:r>
        <w:rPr>
          <w:rFonts w:ascii="Century Gothic" w:eastAsia="Times New Roman" w:hAnsi="Century Gothic" w:cs="Times New Roman"/>
          <w:color w:val="000000"/>
          <w:sz w:val="20"/>
          <w:szCs w:val="20"/>
          <w:lang w:eastAsia="en-NZ"/>
        </w:rPr>
        <w:t>As part of</w:t>
      </w:r>
      <w:r w:rsidR="00891B9D" w:rsidRPr="00891B9D">
        <w:rPr>
          <w:rFonts w:ascii="Century Gothic" w:eastAsia="Times New Roman" w:hAnsi="Century Gothic" w:cs="Times New Roman"/>
          <w:color w:val="000000"/>
          <w:sz w:val="20"/>
          <w:szCs w:val="20"/>
          <w:lang w:eastAsia="en-NZ"/>
        </w:rPr>
        <w:t> planning, the use of Learning Intentions will make it specific as to why you are using the identified equipment and should reflect a Year 2 expectation.  </w:t>
      </w:r>
    </w:p>
    <w:p w:rsidR="00891B9D" w:rsidRPr="00891B9D" w:rsidRDefault="00891B9D" w:rsidP="00F5487E">
      <w:pPr>
        <w:spacing w:after="0" w:line="240" w:lineRule="auto"/>
        <w:ind w:left="720"/>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lastRenderedPageBreak/>
        <w:t xml:space="preserve">Learning maintenance and curriculum anticipation/ preparation. ‘Look back at the things you have done in </w:t>
      </w:r>
      <w:proofErr w:type="gramStart"/>
      <w:r w:rsidRPr="00891B9D">
        <w:rPr>
          <w:rFonts w:ascii="Century Gothic" w:eastAsia="Times New Roman" w:hAnsi="Century Gothic" w:cs="Times New Roman"/>
          <w:color w:val="000000"/>
          <w:sz w:val="20"/>
          <w:szCs w:val="20"/>
          <w:lang w:eastAsia="en-NZ"/>
        </w:rPr>
        <w:t>class,</w:t>
      </w:r>
      <w:proofErr w:type="gramEnd"/>
      <w:r w:rsidRPr="00891B9D">
        <w:rPr>
          <w:rFonts w:ascii="Century Gothic" w:eastAsia="Times New Roman" w:hAnsi="Century Gothic" w:cs="Times New Roman"/>
          <w:color w:val="000000"/>
          <w:sz w:val="20"/>
          <w:szCs w:val="20"/>
          <w:lang w:eastAsia="en-NZ"/>
        </w:rPr>
        <w:t xml:space="preserve"> look forward to the things you will be doing next.’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9749F8">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r w:rsidRPr="00891B9D">
        <w:rPr>
          <w:rFonts w:ascii="Century Gothic" w:eastAsia="Times New Roman" w:hAnsi="Century Gothic" w:cs="Times New Roman"/>
          <w:color w:val="000000"/>
          <w:sz w:val="20"/>
          <w:szCs w:val="20"/>
          <w:u w:val="single"/>
          <w:lang w:eastAsia="en-NZ"/>
        </w:rPr>
        <w:t>Possi</w:t>
      </w:r>
      <w:r w:rsidR="009749F8">
        <w:rPr>
          <w:rFonts w:ascii="Century Gothic" w:eastAsia="Times New Roman" w:hAnsi="Century Gothic" w:cs="Times New Roman"/>
          <w:color w:val="000000"/>
          <w:sz w:val="20"/>
          <w:szCs w:val="20"/>
          <w:u w:val="single"/>
          <w:lang w:eastAsia="en-NZ"/>
        </w:rPr>
        <w:t>ble organisation of this STAR’s</w:t>
      </w:r>
      <w:r w:rsidRPr="00891B9D">
        <w:rPr>
          <w:rFonts w:ascii="Century Gothic" w:eastAsia="Times New Roman" w:hAnsi="Century Gothic" w:cs="Times New Roman"/>
          <w:color w:val="000000"/>
          <w:sz w:val="20"/>
          <w:szCs w:val="20"/>
          <w:u w:val="single"/>
          <w:lang w:eastAsia="en-NZ"/>
        </w:rPr>
        <w:t xml:space="preserve"> learning time could </w:t>
      </w:r>
      <w:proofErr w:type="gramStart"/>
      <w:r w:rsidRPr="00891B9D">
        <w:rPr>
          <w:rFonts w:ascii="Century Gothic" w:eastAsia="Times New Roman" w:hAnsi="Century Gothic" w:cs="Times New Roman"/>
          <w:color w:val="000000"/>
          <w:sz w:val="20"/>
          <w:szCs w:val="20"/>
          <w:u w:val="single"/>
          <w:lang w:eastAsia="en-NZ"/>
        </w:rPr>
        <w:t>be :</w:t>
      </w:r>
      <w:proofErr w:type="gramEnd"/>
      <w:r w:rsidRPr="00891B9D">
        <w:rPr>
          <w:rFonts w:ascii="Century Gothic" w:eastAsia="Times New Roman" w:hAnsi="Century Gothic" w:cs="Times New Roman"/>
          <w:color w:val="000000"/>
          <w:sz w:val="20"/>
          <w:szCs w:val="20"/>
          <w:u w:val="single"/>
          <w:lang w:eastAsia="en-NZ"/>
        </w:rPr>
        <w:t>-</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u w:val="single"/>
          <w:lang w:eastAsia="en-NZ"/>
        </w:rPr>
        <w:t xml:space="preserve">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1. Teacher talking setting up the session </w:t>
      </w:r>
      <w:proofErr w:type="gramStart"/>
      <w:r w:rsidRPr="00891B9D">
        <w:rPr>
          <w:rFonts w:ascii="Century Gothic" w:eastAsia="Times New Roman" w:hAnsi="Century Gothic" w:cs="Times New Roman"/>
          <w:color w:val="000000"/>
          <w:sz w:val="20"/>
          <w:szCs w:val="20"/>
          <w:lang w:eastAsia="en-NZ"/>
        </w:rPr>
        <w:t>( 5</w:t>
      </w:r>
      <w:proofErr w:type="gramEnd"/>
      <w:r w:rsidRPr="00891B9D">
        <w:rPr>
          <w:rFonts w:ascii="Century Gothic" w:eastAsia="Times New Roman" w:hAnsi="Century Gothic" w:cs="Times New Roman"/>
          <w:color w:val="000000"/>
          <w:sz w:val="20"/>
          <w:szCs w:val="20"/>
          <w:lang w:eastAsia="en-NZ"/>
        </w:rPr>
        <w:t xml:space="preserve">-10 </w:t>
      </w:r>
      <w:proofErr w:type="spellStart"/>
      <w:r w:rsidRPr="00891B9D">
        <w:rPr>
          <w:rFonts w:ascii="Century Gothic" w:eastAsia="Times New Roman" w:hAnsi="Century Gothic" w:cs="Times New Roman"/>
          <w:color w:val="000000"/>
          <w:sz w:val="20"/>
          <w:szCs w:val="20"/>
          <w:lang w:eastAsia="en-NZ"/>
        </w:rPr>
        <w:t>mins</w:t>
      </w:r>
      <w:proofErr w:type="spellEnd"/>
      <w:r w:rsidRPr="00891B9D">
        <w:rPr>
          <w:rFonts w:ascii="Century Gothic" w:eastAsia="Times New Roman" w:hAnsi="Century Gothic" w:cs="Times New Roman"/>
          <w:color w:val="000000"/>
          <w:sz w:val="20"/>
          <w:szCs w:val="20"/>
          <w:lang w:eastAsia="en-NZ"/>
        </w:rPr>
        <w:t>) Don’t over talk it.</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
    <w:p w:rsidR="00F5487E" w:rsidRDefault="00891B9D" w:rsidP="00891B9D">
      <w:pPr>
        <w:spacing w:after="0" w:line="240" w:lineRule="auto"/>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                         2. </w:t>
      </w:r>
      <w:proofErr w:type="gramStart"/>
      <w:r w:rsidRPr="00891B9D">
        <w:rPr>
          <w:rFonts w:ascii="Century Gothic" w:eastAsia="Times New Roman" w:hAnsi="Century Gothic" w:cs="Times New Roman"/>
          <w:color w:val="000000"/>
          <w:sz w:val="20"/>
          <w:szCs w:val="20"/>
          <w:lang w:eastAsia="en-NZ"/>
        </w:rPr>
        <w:t>Activities:-</w:t>
      </w:r>
      <w:proofErr w:type="gramEnd"/>
      <w:r w:rsidRPr="00891B9D">
        <w:rPr>
          <w:rFonts w:ascii="Century Gothic" w:eastAsia="Times New Roman" w:hAnsi="Century Gothic" w:cs="Times New Roman"/>
          <w:color w:val="000000"/>
          <w:sz w:val="20"/>
          <w:szCs w:val="20"/>
          <w:lang w:eastAsia="en-NZ"/>
        </w:rPr>
        <w:t xml:space="preserve">  Teacher moving around observing,  interacting, encouraging, </w:t>
      </w:r>
      <w:r w:rsidR="00F5487E">
        <w:rPr>
          <w:rFonts w:ascii="Century Gothic" w:eastAsia="Times New Roman" w:hAnsi="Century Gothic" w:cs="Times New Roman"/>
          <w:color w:val="000000"/>
          <w:sz w:val="20"/>
          <w:szCs w:val="20"/>
          <w:lang w:eastAsia="en-NZ"/>
        </w:rPr>
        <w:t xml:space="preserve">   </w:t>
      </w:r>
    </w:p>
    <w:p w:rsidR="00891B9D" w:rsidRPr="00891B9D" w:rsidRDefault="00F5487E" w:rsidP="00891B9D">
      <w:pPr>
        <w:spacing w:after="0" w:line="240" w:lineRule="auto"/>
        <w:rPr>
          <w:rFonts w:ascii="Century Gothic" w:eastAsia="Times New Roman" w:hAnsi="Century Gothic" w:cs="Times New Roman"/>
          <w:sz w:val="20"/>
          <w:szCs w:val="20"/>
          <w:lang w:eastAsia="en-NZ"/>
        </w:rPr>
      </w:pPr>
      <w:r>
        <w:rPr>
          <w:rFonts w:ascii="Century Gothic" w:eastAsia="Times New Roman" w:hAnsi="Century Gothic" w:cs="Times New Roman"/>
          <w:color w:val="000000"/>
          <w:sz w:val="20"/>
          <w:szCs w:val="20"/>
          <w:lang w:eastAsia="en-NZ"/>
        </w:rPr>
        <w:t xml:space="preserve">                                                </w:t>
      </w:r>
      <w:r w:rsidR="00891B9D" w:rsidRPr="00891B9D">
        <w:rPr>
          <w:rFonts w:ascii="Century Gothic" w:eastAsia="Times New Roman" w:hAnsi="Century Gothic" w:cs="Times New Roman"/>
          <w:color w:val="000000"/>
          <w:sz w:val="20"/>
          <w:szCs w:val="20"/>
          <w:lang w:eastAsia="en-NZ"/>
        </w:rPr>
        <w:t xml:space="preserve">questioning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(30 - 45 </w:t>
      </w:r>
      <w:proofErr w:type="spellStart"/>
      <w:r w:rsidRPr="00891B9D">
        <w:rPr>
          <w:rFonts w:ascii="Century Gothic" w:eastAsia="Times New Roman" w:hAnsi="Century Gothic" w:cs="Times New Roman"/>
          <w:color w:val="000000"/>
          <w:sz w:val="20"/>
          <w:szCs w:val="20"/>
          <w:lang w:eastAsia="en-NZ"/>
        </w:rPr>
        <w:t>mins</w:t>
      </w:r>
      <w:proofErr w:type="spellEnd"/>
      <w:r w:rsidRPr="00891B9D">
        <w:rPr>
          <w:rFonts w:ascii="Century Gothic" w:eastAsia="Times New Roman" w:hAnsi="Century Gothic" w:cs="Times New Roman"/>
          <w:color w:val="000000"/>
          <w:sz w:val="20"/>
          <w:szCs w:val="20"/>
          <w:lang w:eastAsia="en-NZ"/>
        </w:rPr>
        <w:t>)</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3. Student sharing what they have made or done, student reflection.</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Possible circle ti</w:t>
      </w:r>
      <w:r w:rsidR="009749F8">
        <w:rPr>
          <w:rFonts w:ascii="Century Gothic" w:eastAsia="Times New Roman" w:hAnsi="Century Gothic" w:cs="Times New Roman"/>
          <w:color w:val="000000"/>
          <w:sz w:val="20"/>
          <w:szCs w:val="20"/>
          <w:lang w:eastAsia="en-NZ"/>
        </w:rPr>
        <w:t>me / oral language experience (</w:t>
      </w:r>
      <w:r w:rsidRPr="00891B9D">
        <w:rPr>
          <w:rFonts w:ascii="Century Gothic" w:eastAsia="Times New Roman" w:hAnsi="Century Gothic" w:cs="Times New Roman"/>
          <w:color w:val="000000"/>
          <w:sz w:val="20"/>
          <w:szCs w:val="20"/>
          <w:lang w:eastAsia="en-NZ"/>
        </w:rPr>
        <w:t xml:space="preserve">10 – 15 </w:t>
      </w:r>
      <w:proofErr w:type="spellStart"/>
      <w:r w:rsidRPr="00891B9D">
        <w:rPr>
          <w:rFonts w:ascii="Century Gothic" w:eastAsia="Times New Roman" w:hAnsi="Century Gothic" w:cs="Times New Roman"/>
          <w:color w:val="000000"/>
          <w:sz w:val="20"/>
          <w:szCs w:val="20"/>
          <w:lang w:eastAsia="en-NZ"/>
        </w:rPr>
        <w:t>mins</w:t>
      </w:r>
      <w:proofErr w:type="spellEnd"/>
      <w:r w:rsidRPr="00891B9D">
        <w:rPr>
          <w:rFonts w:ascii="Century Gothic" w:eastAsia="Times New Roman" w:hAnsi="Century Gothic" w:cs="Times New Roman"/>
          <w:color w:val="000000"/>
          <w:sz w:val="20"/>
          <w:szCs w:val="20"/>
          <w:lang w:eastAsia="en-NZ"/>
        </w:rPr>
        <w:t>)</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
    <w:p w:rsidR="00F5487E" w:rsidRDefault="00891B9D" w:rsidP="00891B9D">
      <w:pPr>
        <w:spacing w:after="0" w:line="240" w:lineRule="auto"/>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                          Teacher to jot down observations and thoughts </w:t>
      </w:r>
      <w:proofErr w:type="spellStart"/>
      <w:r w:rsidRPr="00891B9D">
        <w:rPr>
          <w:rFonts w:ascii="Century Gothic" w:eastAsia="Times New Roman" w:hAnsi="Century Gothic" w:cs="Times New Roman"/>
          <w:color w:val="000000"/>
          <w:sz w:val="20"/>
          <w:szCs w:val="20"/>
          <w:lang w:eastAsia="en-NZ"/>
        </w:rPr>
        <w:t>e.g</w:t>
      </w:r>
      <w:proofErr w:type="spellEnd"/>
      <w:r w:rsidRPr="00891B9D">
        <w:rPr>
          <w:rFonts w:ascii="Century Gothic" w:eastAsia="Times New Roman" w:hAnsi="Century Gothic" w:cs="Times New Roman"/>
          <w:color w:val="000000"/>
          <w:sz w:val="20"/>
          <w:szCs w:val="20"/>
          <w:lang w:eastAsia="en-NZ"/>
        </w:rPr>
        <w:t xml:space="preserve"> “Try and get Tom more </w:t>
      </w:r>
    </w:p>
    <w:p w:rsidR="00891B9D" w:rsidRPr="00891B9D" w:rsidRDefault="00F5487E" w:rsidP="00891B9D">
      <w:pPr>
        <w:spacing w:after="0" w:line="240" w:lineRule="auto"/>
        <w:rPr>
          <w:rFonts w:ascii="Century Gothic" w:eastAsia="Times New Roman" w:hAnsi="Century Gothic" w:cs="Times New Roman"/>
          <w:sz w:val="20"/>
          <w:szCs w:val="20"/>
          <w:lang w:eastAsia="en-NZ"/>
        </w:rPr>
      </w:pPr>
      <w:r>
        <w:rPr>
          <w:rFonts w:ascii="Century Gothic" w:eastAsia="Times New Roman" w:hAnsi="Century Gothic" w:cs="Times New Roman"/>
          <w:color w:val="000000"/>
          <w:sz w:val="20"/>
          <w:szCs w:val="20"/>
          <w:lang w:eastAsia="en-NZ"/>
        </w:rPr>
        <w:t xml:space="preserve">                          </w:t>
      </w:r>
      <w:r w:rsidR="00891B9D" w:rsidRPr="00891B9D">
        <w:rPr>
          <w:rFonts w:ascii="Century Gothic" w:eastAsia="Times New Roman" w:hAnsi="Century Gothic" w:cs="Times New Roman"/>
          <w:color w:val="000000"/>
          <w:sz w:val="20"/>
          <w:szCs w:val="20"/>
          <w:lang w:eastAsia="en-NZ"/>
        </w:rPr>
        <w:t>invo</w:t>
      </w:r>
      <w:r>
        <w:rPr>
          <w:rFonts w:ascii="Century Gothic" w:eastAsia="Times New Roman" w:hAnsi="Century Gothic" w:cs="Times New Roman"/>
          <w:color w:val="000000"/>
          <w:sz w:val="20"/>
          <w:szCs w:val="20"/>
          <w:lang w:eastAsia="en-NZ"/>
        </w:rPr>
        <w:t>lved early</w:t>
      </w:r>
      <w:bookmarkStart w:id="0" w:name="_GoBack"/>
      <w:bookmarkEnd w:id="0"/>
      <w:r w:rsidR="00891B9D" w:rsidRPr="00891B9D">
        <w:rPr>
          <w:rFonts w:ascii="Century Gothic" w:eastAsia="Times New Roman" w:hAnsi="Century Gothic" w:cs="Times New Roman"/>
          <w:color w:val="000000"/>
          <w:sz w:val="20"/>
          <w:szCs w:val="20"/>
          <w:lang w:eastAsia="en-NZ"/>
        </w:rPr>
        <w:t> in the session as he tende</w:t>
      </w:r>
      <w:r w:rsidR="009749F8">
        <w:rPr>
          <w:rFonts w:ascii="Century Gothic" w:eastAsia="Times New Roman" w:hAnsi="Century Gothic" w:cs="Times New Roman"/>
          <w:color w:val="000000"/>
          <w:sz w:val="20"/>
          <w:szCs w:val="20"/>
          <w:lang w:eastAsia="en-NZ"/>
        </w:rPr>
        <w:t>d to hang back and watch others</w:t>
      </w:r>
      <w:r w:rsidR="00891B9D" w:rsidRPr="00891B9D">
        <w:rPr>
          <w:rFonts w:ascii="Century Gothic" w:eastAsia="Times New Roman" w:hAnsi="Century Gothic" w:cs="Times New Roman"/>
          <w:color w:val="000000"/>
          <w:sz w:val="20"/>
          <w:szCs w:val="20"/>
          <w:lang w:eastAsia="en-NZ"/>
        </w:rPr>
        <w:t>.”</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numPr>
          <w:ilvl w:val="0"/>
          <w:numId w:val="10"/>
        </w:numPr>
        <w:spacing w:after="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 xml:space="preserve"> The idea of Stars Learning in Term One with the use of the STARS Teacher Aides is to guide the students to learn the routines and procedures </w:t>
      </w:r>
      <w:r w:rsidRPr="00891B9D">
        <w:rPr>
          <w:rFonts w:ascii="Century Gothic" w:eastAsia="Times New Roman" w:hAnsi="Century Gothic" w:cs="Times New Roman"/>
          <w:color w:val="000000"/>
          <w:sz w:val="20"/>
          <w:szCs w:val="20"/>
          <w:u w:val="single"/>
          <w:lang w:eastAsia="en-NZ"/>
        </w:rPr>
        <w:t>that they will need independently in Terms 2, 3 and 4.</w:t>
      </w:r>
      <w:r w:rsidRPr="00891B9D">
        <w:rPr>
          <w:rFonts w:ascii="Century Gothic" w:eastAsia="Times New Roman" w:hAnsi="Century Gothic" w:cs="Times New Roman"/>
          <w:color w:val="000000"/>
          <w:sz w:val="20"/>
          <w:szCs w:val="20"/>
          <w:lang w:eastAsia="en-NZ"/>
        </w:rPr>
        <w:t xml:space="preserve"> Focused discussion within the teams on the quote: “</w:t>
      </w:r>
      <w:r w:rsidRPr="00891B9D">
        <w:rPr>
          <w:rFonts w:ascii="Century Gothic" w:eastAsia="Times New Roman" w:hAnsi="Century Gothic" w:cs="Times New Roman"/>
          <w:i/>
          <w:iCs/>
          <w:color w:val="000000"/>
          <w:sz w:val="20"/>
          <w:szCs w:val="20"/>
          <w:lang w:eastAsia="en-NZ"/>
        </w:rPr>
        <w:t>What a child can do today with assistance, she will be able to do by herself tomorrow</w:t>
      </w:r>
      <w:r w:rsidRPr="00891B9D">
        <w:rPr>
          <w:rFonts w:ascii="Century Gothic" w:eastAsia="Times New Roman" w:hAnsi="Century Gothic" w:cs="Times New Roman"/>
          <w:color w:val="000000"/>
          <w:sz w:val="20"/>
          <w:szCs w:val="20"/>
          <w:lang w:eastAsia="en-NZ"/>
        </w:rPr>
        <w:t>.” (Vygotsky)</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color w:val="000000"/>
          <w:sz w:val="20"/>
          <w:szCs w:val="20"/>
          <w:lang w:eastAsia="en-NZ"/>
        </w:rPr>
        <w:t xml:space="preserve"> </w:t>
      </w:r>
    </w:p>
    <w:p w:rsidR="00891B9D" w:rsidRPr="00891B9D" w:rsidRDefault="00891B9D" w:rsidP="00891B9D">
      <w:pPr>
        <w:numPr>
          <w:ilvl w:val="0"/>
          <w:numId w:val="11"/>
        </w:numPr>
        <w:spacing w:after="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This is strongly related to the Key</w:t>
      </w:r>
      <w:r w:rsidR="009749F8">
        <w:rPr>
          <w:rFonts w:ascii="Century Gothic" w:eastAsia="Times New Roman" w:hAnsi="Century Gothic" w:cs="Times New Roman"/>
          <w:color w:val="000000"/>
          <w:sz w:val="20"/>
          <w:szCs w:val="20"/>
          <w:lang w:eastAsia="en-NZ"/>
        </w:rPr>
        <w:t xml:space="preserve"> Competencies rubric developed </w:t>
      </w:r>
      <w:r w:rsidRPr="00891B9D">
        <w:rPr>
          <w:rFonts w:ascii="Century Gothic" w:eastAsia="Times New Roman" w:hAnsi="Century Gothic" w:cs="Times New Roman"/>
          <w:color w:val="000000"/>
          <w:sz w:val="20"/>
          <w:szCs w:val="20"/>
          <w:lang w:eastAsia="en-NZ"/>
        </w:rPr>
        <w:t>for Year 2. Ongoing professional dialogue with team leaders and teachers to reflect on the rubric a</w:t>
      </w:r>
      <w:r w:rsidR="009749F8">
        <w:rPr>
          <w:rFonts w:ascii="Century Gothic" w:eastAsia="Times New Roman" w:hAnsi="Century Gothic" w:cs="Times New Roman"/>
          <w:color w:val="000000"/>
          <w:sz w:val="20"/>
          <w:szCs w:val="20"/>
          <w:lang w:eastAsia="en-NZ"/>
        </w:rPr>
        <w:t>nd where we expect the students</w:t>
      </w:r>
      <w:r w:rsidRPr="00891B9D">
        <w:rPr>
          <w:rFonts w:ascii="Century Gothic" w:eastAsia="Times New Roman" w:hAnsi="Century Gothic" w:cs="Times New Roman"/>
          <w:color w:val="000000"/>
          <w:sz w:val="20"/>
          <w:szCs w:val="20"/>
          <w:lang w:eastAsia="en-NZ"/>
        </w:rPr>
        <w:t> to get to by the end of Year 2. This will inform the choice of activities that will be facilitated, in order to get these outcomes.  We need to foster an expectation that this programme will regularly occur in the team timetables. Use the ‘Discovery Time’ support resources as examples to develop consistency of practise and an ownership of the process by the staff and learners.</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numPr>
          <w:ilvl w:val="0"/>
          <w:numId w:val="12"/>
        </w:numPr>
        <w:spacing w:after="0" w:line="240" w:lineRule="auto"/>
        <w:textAlignment w:val="baseline"/>
        <w:rPr>
          <w:rFonts w:ascii="Century Gothic" w:eastAsia="Times New Roman" w:hAnsi="Century Gothic" w:cs="Times New Roman"/>
          <w:color w:val="000000"/>
          <w:sz w:val="20"/>
          <w:szCs w:val="20"/>
          <w:lang w:eastAsia="en-NZ"/>
        </w:rPr>
      </w:pPr>
      <w:r w:rsidRPr="00891B9D">
        <w:rPr>
          <w:rFonts w:ascii="Century Gothic" w:eastAsia="Times New Roman" w:hAnsi="Century Gothic" w:cs="Times New Roman"/>
          <w:color w:val="000000"/>
          <w:sz w:val="20"/>
          <w:szCs w:val="20"/>
          <w:lang w:eastAsia="en-NZ"/>
        </w:rPr>
        <w:t>Baseline data taken in March on the Year 2 rubric. The Rubric sheet is highlighted for each child. These documents will be worked on again during the year and at the end of the year will be highlighted with a different colour to show progress and for Year 2 data collection. A collation sheet will be filled in for Deputy Principal to analyse and report on.</w:t>
      </w:r>
    </w:p>
    <w:p w:rsidR="00891B9D" w:rsidRPr="00891B9D" w:rsidRDefault="00891B9D" w:rsidP="00891B9D">
      <w:pPr>
        <w:spacing w:after="240" w:line="240" w:lineRule="auto"/>
        <w:rPr>
          <w:rFonts w:ascii="Century Gothic" w:eastAsia="Times New Roman" w:hAnsi="Century Gothic" w:cs="Times New Roman"/>
          <w:sz w:val="20"/>
          <w:szCs w:val="20"/>
          <w:lang w:eastAsia="en-NZ"/>
        </w:rPr>
      </w:pPr>
    </w:p>
    <w:p w:rsidR="00891B9D" w:rsidRPr="00891B9D" w:rsidRDefault="00891B9D" w:rsidP="00891B9D">
      <w:pPr>
        <w:spacing w:after="0" w:line="240" w:lineRule="auto"/>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This document on student ach</w:t>
      </w:r>
      <w:r w:rsidR="00F5487E">
        <w:rPr>
          <w:rFonts w:ascii="Century Gothic" w:eastAsia="Times New Roman" w:hAnsi="Century Gothic" w:cs="Times New Roman"/>
          <w:b/>
          <w:bCs/>
          <w:color w:val="000000"/>
          <w:sz w:val="20"/>
          <w:szCs w:val="20"/>
          <w:lang w:eastAsia="en-NZ"/>
        </w:rPr>
        <w:t xml:space="preserve">ievement in STAR’s Learning in </w:t>
      </w:r>
      <w:r w:rsidRPr="00891B9D">
        <w:rPr>
          <w:rFonts w:ascii="Century Gothic" w:eastAsia="Times New Roman" w:hAnsi="Century Gothic" w:cs="Times New Roman"/>
          <w:b/>
          <w:bCs/>
          <w:color w:val="000000"/>
          <w:sz w:val="20"/>
          <w:szCs w:val="20"/>
          <w:lang w:eastAsia="en-NZ"/>
        </w:rPr>
        <w:t>2018 was reported to the B</w:t>
      </w:r>
      <w:r w:rsidR="00F5487E">
        <w:rPr>
          <w:rFonts w:ascii="Century Gothic" w:eastAsia="Times New Roman" w:hAnsi="Century Gothic" w:cs="Times New Roman"/>
          <w:b/>
          <w:bCs/>
          <w:color w:val="000000"/>
          <w:sz w:val="20"/>
          <w:szCs w:val="20"/>
          <w:lang w:eastAsia="en-NZ"/>
        </w:rPr>
        <w:t xml:space="preserve">oard of Trustees Meeting on 28 </w:t>
      </w:r>
      <w:r w:rsidRPr="00891B9D">
        <w:rPr>
          <w:rFonts w:ascii="Century Gothic" w:eastAsia="Times New Roman" w:hAnsi="Century Gothic" w:cs="Times New Roman"/>
          <w:b/>
          <w:bCs/>
          <w:color w:val="000000"/>
          <w:sz w:val="20"/>
          <w:szCs w:val="20"/>
          <w:lang w:eastAsia="en-NZ"/>
        </w:rPr>
        <w:t>March 2019.</w:t>
      </w:r>
    </w:p>
    <w:p w:rsidR="00891B9D" w:rsidRPr="00891B9D" w:rsidRDefault="00891B9D" w:rsidP="00891B9D">
      <w:pPr>
        <w:spacing w:after="0" w:line="240" w:lineRule="auto"/>
        <w:ind w:left="-140" w:hanging="140"/>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p>
    <w:p w:rsidR="00F5487E" w:rsidRDefault="00F5487E" w:rsidP="00891B9D">
      <w:pPr>
        <w:spacing w:after="0" w:line="240" w:lineRule="auto"/>
        <w:ind w:left="-140" w:hanging="140"/>
        <w:rPr>
          <w:rFonts w:ascii="Century Gothic" w:eastAsia="Times New Roman" w:hAnsi="Century Gothic" w:cs="Times New Roman"/>
          <w:b/>
          <w:bCs/>
          <w:color w:val="000000"/>
          <w:sz w:val="20"/>
          <w:szCs w:val="20"/>
          <w:lang w:eastAsia="en-NZ"/>
        </w:rPr>
      </w:pPr>
      <w:r>
        <w:rPr>
          <w:rFonts w:ascii="Century Gothic" w:eastAsia="Times New Roman" w:hAnsi="Century Gothic" w:cs="Times New Roman"/>
          <w:b/>
          <w:bCs/>
          <w:color w:val="000000"/>
          <w:sz w:val="20"/>
          <w:szCs w:val="20"/>
          <w:lang w:eastAsia="en-NZ"/>
        </w:rPr>
        <w:t xml:space="preserve">  </w:t>
      </w:r>
      <w:r w:rsidR="00891B9D" w:rsidRPr="00891B9D">
        <w:rPr>
          <w:rFonts w:ascii="Century Gothic" w:eastAsia="Times New Roman" w:hAnsi="Century Gothic" w:cs="Times New Roman"/>
          <w:b/>
          <w:bCs/>
          <w:color w:val="000000"/>
          <w:sz w:val="20"/>
          <w:szCs w:val="20"/>
          <w:lang w:eastAsia="en-NZ"/>
        </w:rPr>
        <w:t xml:space="preserve">  The valuable input of Jennie Brook-Watt, </w:t>
      </w:r>
      <w:proofErr w:type="spellStart"/>
      <w:r w:rsidR="00891B9D" w:rsidRPr="00891B9D">
        <w:rPr>
          <w:rFonts w:ascii="Century Gothic" w:eastAsia="Times New Roman" w:hAnsi="Century Gothic" w:cs="Times New Roman"/>
          <w:b/>
          <w:bCs/>
          <w:color w:val="000000"/>
          <w:sz w:val="20"/>
          <w:szCs w:val="20"/>
          <w:lang w:eastAsia="en-NZ"/>
        </w:rPr>
        <w:t>Te</w:t>
      </w:r>
      <w:proofErr w:type="spellEnd"/>
      <w:r w:rsidR="00891B9D" w:rsidRPr="00891B9D">
        <w:rPr>
          <w:rFonts w:ascii="Century Gothic" w:eastAsia="Times New Roman" w:hAnsi="Century Gothic" w:cs="Times New Roman"/>
          <w:b/>
          <w:bCs/>
          <w:color w:val="000000"/>
          <w:sz w:val="20"/>
          <w:szCs w:val="20"/>
          <w:lang w:eastAsia="en-NZ"/>
        </w:rPr>
        <w:t xml:space="preserve"> Totara Year 1 a</w:t>
      </w:r>
      <w:r>
        <w:rPr>
          <w:rFonts w:ascii="Century Gothic" w:eastAsia="Times New Roman" w:hAnsi="Century Gothic" w:cs="Times New Roman"/>
          <w:b/>
          <w:bCs/>
          <w:color w:val="000000"/>
          <w:sz w:val="20"/>
          <w:szCs w:val="20"/>
          <w:lang w:eastAsia="en-NZ"/>
        </w:rPr>
        <w:t>nd 2 teachers and teacher aides</w:t>
      </w:r>
      <w:r w:rsidR="00891B9D" w:rsidRPr="00891B9D">
        <w:rPr>
          <w:rFonts w:ascii="Century Gothic" w:eastAsia="Times New Roman" w:hAnsi="Century Gothic" w:cs="Times New Roman"/>
          <w:b/>
          <w:bCs/>
          <w:color w:val="000000"/>
          <w:sz w:val="20"/>
          <w:szCs w:val="20"/>
          <w:lang w:eastAsia="en-NZ"/>
        </w:rPr>
        <w:t xml:space="preserve"> is </w:t>
      </w:r>
      <w:r>
        <w:rPr>
          <w:rFonts w:ascii="Century Gothic" w:eastAsia="Times New Roman" w:hAnsi="Century Gothic" w:cs="Times New Roman"/>
          <w:b/>
          <w:bCs/>
          <w:color w:val="000000"/>
          <w:sz w:val="20"/>
          <w:szCs w:val="20"/>
          <w:lang w:eastAsia="en-NZ"/>
        </w:rPr>
        <w:t xml:space="preserve">   </w:t>
      </w:r>
    </w:p>
    <w:p w:rsidR="00891B9D" w:rsidRPr="00891B9D" w:rsidRDefault="00F5487E" w:rsidP="00891B9D">
      <w:pPr>
        <w:spacing w:after="0" w:line="240" w:lineRule="auto"/>
        <w:ind w:left="-140" w:hanging="140"/>
        <w:rPr>
          <w:rFonts w:ascii="Century Gothic" w:eastAsia="Times New Roman" w:hAnsi="Century Gothic" w:cs="Times New Roman"/>
          <w:sz w:val="20"/>
          <w:szCs w:val="20"/>
          <w:lang w:eastAsia="en-NZ"/>
        </w:rPr>
      </w:pPr>
      <w:r>
        <w:rPr>
          <w:rFonts w:ascii="Century Gothic" w:eastAsia="Times New Roman" w:hAnsi="Century Gothic" w:cs="Times New Roman"/>
          <w:b/>
          <w:bCs/>
          <w:color w:val="000000"/>
          <w:sz w:val="20"/>
          <w:szCs w:val="20"/>
          <w:lang w:eastAsia="en-NZ"/>
        </w:rPr>
        <w:t xml:space="preserve">    </w:t>
      </w:r>
      <w:r w:rsidR="00891B9D" w:rsidRPr="00891B9D">
        <w:rPr>
          <w:rFonts w:ascii="Century Gothic" w:eastAsia="Times New Roman" w:hAnsi="Century Gothic" w:cs="Times New Roman"/>
          <w:b/>
          <w:bCs/>
          <w:color w:val="000000"/>
          <w:sz w:val="20"/>
          <w:szCs w:val="20"/>
          <w:lang w:eastAsia="en-NZ"/>
        </w:rPr>
        <w:t>acknowledged in the preparation of this report.</w:t>
      </w:r>
    </w:p>
    <w:p w:rsidR="00891B9D" w:rsidRPr="00891B9D" w:rsidRDefault="00891B9D" w:rsidP="00891B9D">
      <w:pPr>
        <w:spacing w:after="0" w:line="240" w:lineRule="auto"/>
        <w:ind w:left="-140" w:hanging="140"/>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891B9D" w:rsidP="00891B9D">
      <w:pPr>
        <w:spacing w:after="0" w:line="240" w:lineRule="auto"/>
        <w:ind w:left="-140" w:hanging="140"/>
        <w:rPr>
          <w:rFonts w:ascii="Century Gothic" w:eastAsia="Times New Roman" w:hAnsi="Century Gothic" w:cs="Times New Roman"/>
          <w:sz w:val="20"/>
          <w:szCs w:val="20"/>
          <w:lang w:eastAsia="en-NZ"/>
        </w:rPr>
      </w:pPr>
      <w:r w:rsidRPr="00891B9D">
        <w:rPr>
          <w:rFonts w:ascii="Century Gothic" w:eastAsia="Times New Roman" w:hAnsi="Century Gothic" w:cs="Times New Roman"/>
          <w:b/>
          <w:bCs/>
          <w:color w:val="000000"/>
          <w:sz w:val="20"/>
          <w:szCs w:val="20"/>
          <w:lang w:eastAsia="en-NZ"/>
        </w:rPr>
        <w:t xml:space="preserve">  </w:t>
      </w:r>
      <w:r w:rsidR="00F5487E">
        <w:rPr>
          <w:rFonts w:ascii="Century Gothic" w:eastAsia="Times New Roman" w:hAnsi="Century Gothic" w:cs="Times New Roman"/>
          <w:b/>
          <w:bCs/>
          <w:color w:val="000000"/>
          <w:sz w:val="20"/>
          <w:szCs w:val="20"/>
          <w:lang w:eastAsia="en-NZ"/>
        </w:rPr>
        <w:t xml:space="preserve"> </w:t>
      </w:r>
      <w:r w:rsidRPr="00891B9D">
        <w:rPr>
          <w:rFonts w:ascii="Century Gothic" w:eastAsia="Times New Roman" w:hAnsi="Century Gothic" w:cs="Times New Roman"/>
          <w:b/>
          <w:bCs/>
          <w:color w:val="000000"/>
          <w:sz w:val="20"/>
          <w:szCs w:val="20"/>
          <w:lang w:eastAsia="en-NZ"/>
        </w:rPr>
        <w:t xml:space="preserve">Anne Fraser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F5487E" w:rsidP="00891B9D">
      <w:pPr>
        <w:spacing w:after="0" w:line="240" w:lineRule="auto"/>
        <w:ind w:left="-140" w:hanging="140"/>
        <w:rPr>
          <w:rFonts w:ascii="Century Gothic" w:eastAsia="Times New Roman" w:hAnsi="Century Gothic" w:cs="Times New Roman"/>
          <w:sz w:val="20"/>
          <w:szCs w:val="20"/>
          <w:lang w:eastAsia="en-NZ"/>
        </w:rPr>
      </w:pPr>
      <w:r>
        <w:rPr>
          <w:rFonts w:ascii="Century Gothic" w:eastAsia="Times New Roman" w:hAnsi="Century Gothic" w:cs="Times New Roman"/>
          <w:b/>
          <w:bCs/>
          <w:color w:val="000000"/>
          <w:sz w:val="20"/>
          <w:szCs w:val="20"/>
          <w:lang w:eastAsia="en-NZ"/>
        </w:rPr>
        <w:t xml:space="preserve">   </w:t>
      </w:r>
      <w:r w:rsidR="00891B9D" w:rsidRPr="00891B9D">
        <w:rPr>
          <w:rFonts w:ascii="Century Gothic" w:eastAsia="Times New Roman" w:hAnsi="Century Gothic" w:cs="Times New Roman"/>
          <w:b/>
          <w:bCs/>
          <w:color w:val="000000"/>
          <w:sz w:val="20"/>
          <w:szCs w:val="20"/>
          <w:lang w:eastAsia="en-NZ"/>
        </w:rPr>
        <w:t xml:space="preserve">Principal </w:t>
      </w:r>
    </w:p>
    <w:p w:rsidR="00891B9D" w:rsidRPr="00891B9D" w:rsidRDefault="00891B9D" w:rsidP="00891B9D">
      <w:pPr>
        <w:spacing w:after="0" w:line="240" w:lineRule="auto"/>
        <w:rPr>
          <w:rFonts w:ascii="Century Gothic" w:eastAsia="Times New Roman" w:hAnsi="Century Gothic" w:cs="Times New Roman"/>
          <w:sz w:val="20"/>
          <w:szCs w:val="20"/>
          <w:lang w:eastAsia="en-NZ"/>
        </w:rPr>
      </w:pPr>
    </w:p>
    <w:p w:rsidR="00891B9D" w:rsidRPr="00891B9D" w:rsidRDefault="00F5487E" w:rsidP="00891B9D">
      <w:pPr>
        <w:spacing w:after="0" w:line="240" w:lineRule="auto"/>
        <w:ind w:left="-140" w:hanging="140"/>
        <w:rPr>
          <w:rFonts w:ascii="Century Gothic" w:eastAsia="Times New Roman" w:hAnsi="Century Gothic" w:cs="Times New Roman"/>
          <w:sz w:val="20"/>
          <w:szCs w:val="20"/>
          <w:lang w:eastAsia="en-NZ"/>
        </w:rPr>
      </w:pPr>
      <w:r>
        <w:rPr>
          <w:rFonts w:ascii="Century Gothic" w:eastAsia="Times New Roman" w:hAnsi="Century Gothic" w:cs="Times New Roman"/>
          <w:b/>
          <w:bCs/>
          <w:color w:val="000000"/>
          <w:sz w:val="20"/>
          <w:szCs w:val="20"/>
          <w:lang w:eastAsia="en-NZ"/>
        </w:rPr>
        <w:t xml:space="preserve">   (</w:t>
      </w:r>
      <w:r w:rsidR="00891B9D" w:rsidRPr="00891B9D">
        <w:rPr>
          <w:rFonts w:ascii="Century Gothic" w:eastAsia="Times New Roman" w:hAnsi="Century Gothic" w:cs="Times New Roman"/>
          <w:b/>
          <w:bCs/>
          <w:color w:val="000000"/>
          <w:sz w:val="20"/>
          <w:szCs w:val="20"/>
          <w:lang w:eastAsia="en-NZ"/>
        </w:rPr>
        <w:t>2018 Deputy Principal and Curriculum Manager</w:t>
      </w:r>
      <w:r>
        <w:rPr>
          <w:rFonts w:ascii="Century Gothic" w:eastAsia="Times New Roman" w:hAnsi="Century Gothic" w:cs="Times New Roman"/>
          <w:b/>
          <w:bCs/>
          <w:color w:val="000000"/>
          <w:sz w:val="20"/>
          <w:szCs w:val="20"/>
          <w:lang w:eastAsia="en-NZ"/>
        </w:rPr>
        <w:t>)</w:t>
      </w:r>
    </w:p>
    <w:p w:rsidR="00304C7A" w:rsidRPr="00891B9D" w:rsidRDefault="00304C7A">
      <w:pPr>
        <w:rPr>
          <w:rFonts w:ascii="Century Gothic" w:hAnsi="Century Gothic"/>
          <w:sz w:val="20"/>
          <w:szCs w:val="20"/>
        </w:rPr>
      </w:pPr>
    </w:p>
    <w:sectPr w:rsidR="00304C7A" w:rsidRPr="00891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6B7"/>
    <w:multiLevelType w:val="multilevel"/>
    <w:tmpl w:val="479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17E3"/>
    <w:multiLevelType w:val="multilevel"/>
    <w:tmpl w:val="2B7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C4451"/>
    <w:multiLevelType w:val="multilevel"/>
    <w:tmpl w:val="0FE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6150"/>
    <w:multiLevelType w:val="multilevel"/>
    <w:tmpl w:val="1ECE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81F0A"/>
    <w:multiLevelType w:val="multilevel"/>
    <w:tmpl w:val="D7C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947EC"/>
    <w:multiLevelType w:val="multilevel"/>
    <w:tmpl w:val="C7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441A06"/>
    <w:multiLevelType w:val="multilevel"/>
    <w:tmpl w:val="36B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A18C0"/>
    <w:multiLevelType w:val="multilevel"/>
    <w:tmpl w:val="43A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1455E"/>
    <w:multiLevelType w:val="multilevel"/>
    <w:tmpl w:val="DA0C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23B97"/>
    <w:multiLevelType w:val="multilevel"/>
    <w:tmpl w:val="BC8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B53E8"/>
    <w:multiLevelType w:val="multilevel"/>
    <w:tmpl w:val="481C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E7347"/>
    <w:multiLevelType w:val="multilevel"/>
    <w:tmpl w:val="849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0"/>
  </w:num>
  <w:num w:numId="5">
    <w:abstractNumId w:val="9"/>
  </w:num>
  <w:num w:numId="6">
    <w:abstractNumId w:val="11"/>
  </w:num>
  <w:num w:numId="7">
    <w:abstractNumId w:val="1"/>
  </w:num>
  <w:num w:numId="8">
    <w:abstractNumId w:val="5"/>
  </w:num>
  <w:num w:numId="9">
    <w:abstractNumId w:val="10"/>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40"/>
    <w:rsid w:val="00304C7A"/>
    <w:rsid w:val="007F6B40"/>
    <w:rsid w:val="00891B9D"/>
    <w:rsid w:val="009749F8"/>
    <w:rsid w:val="00F548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451"/>
  <w15:chartTrackingRefBased/>
  <w15:docId w15:val="{4ABD6662-1BC9-4FF5-95BA-D4DFA0BF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1134">
      <w:bodyDiv w:val="1"/>
      <w:marLeft w:val="0"/>
      <w:marRight w:val="0"/>
      <w:marTop w:val="0"/>
      <w:marBottom w:val="0"/>
      <w:divBdr>
        <w:top w:val="none" w:sz="0" w:space="0" w:color="auto"/>
        <w:left w:val="none" w:sz="0" w:space="0" w:color="auto"/>
        <w:bottom w:val="none" w:sz="0" w:space="0" w:color="auto"/>
        <w:right w:val="none" w:sz="0" w:space="0" w:color="auto"/>
      </w:divBdr>
    </w:div>
    <w:div w:id="21145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Fraser</dc:creator>
  <cp:keywords/>
  <dc:description/>
  <cp:lastModifiedBy>Anne Fraser</cp:lastModifiedBy>
  <cp:revision>2</cp:revision>
  <dcterms:created xsi:type="dcterms:W3CDTF">2019-03-21T22:38:00Z</dcterms:created>
  <dcterms:modified xsi:type="dcterms:W3CDTF">2019-03-21T22:38:00Z</dcterms:modified>
</cp:coreProperties>
</file>