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D6" w:rsidRPr="00CA5C57" w:rsidRDefault="00F301B3" w:rsidP="00CA5C57">
      <w:pPr>
        <w:pStyle w:val="ListParagraph"/>
        <w:numPr>
          <w:ilvl w:val="0"/>
          <w:numId w:val="8"/>
        </w:numPr>
        <w:tabs>
          <w:tab w:val="center" w:pos="19845"/>
        </w:tabs>
        <w:ind w:right="237"/>
        <w:jc w:val="center"/>
        <w:rPr>
          <w:rFonts w:ascii="Century Gothic" w:hAnsi="Century Gothic"/>
          <w:b/>
          <w:sz w:val="24"/>
          <w:szCs w:val="24"/>
          <w:u w:val="single"/>
        </w:rPr>
      </w:pPr>
      <w:r w:rsidRPr="00CA5C57">
        <w:rPr>
          <w:rFonts w:ascii="Century Gothic" w:hAnsi="Century Gothic"/>
          <w:b/>
          <w:sz w:val="24"/>
          <w:szCs w:val="24"/>
          <w:u w:val="single"/>
        </w:rPr>
        <w:t>Re</w:t>
      </w:r>
      <w:r w:rsidR="004E189D" w:rsidRPr="00CA5C57">
        <w:rPr>
          <w:rFonts w:ascii="Century Gothic" w:hAnsi="Century Gothic"/>
          <w:b/>
          <w:sz w:val="24"/>
          <w:szCs w:val="24"/>
          <w:u w:val="single"/>
        </w:rPr>
        <w:t>port to Board of Trustees On Priority Learners Progress and Achie</w:t>
      </w:r>
      <w:r w:rsidR="00A67C9F">
        <w:rPr>
          <w:rFonts w:ascii="Century Gothic" w:hAnsi="Century Gothic"/>
          <w:b/>
          <w:sz w:val="24"/>
          <w:szCs w:val="24"/>
          <w:u w:val="single"/>
        </w:rPr>
        <w:t>vement Actions – February to July</w:t>
      </w:r>
      <w:r w:rsidR="004E189D" w:rsidRPr="00CA5C57">
        <w:rPr>
          <w:rFonts w:ascii="Century Gothic" w:hAnsi="Century Gothic"/>
          <w:b/>
          <w:sz w:val="24"/>
          <w:szCs w:val="24"/>
          <w:u w:val="single"/>
        </w:rPr>
        <w:t xml:space="preserve"> 2017</w:t>
      </w:r>
    </w:p>
    <w:p w:rsidR="00152592" w:rsidRDefault="00121AD6" w:rsidP="004006DE">
      <w:pPr>
        <w:spacing w:line="240" w:lineRule="auto"/>
        <w:rPr>
          <w:rFonts w:ascii="Century Gothic" w:hAnsi="Century Gothic" w:cs="Arial"/>
          <w:sz w:val="20"/>
          <w:szCs w:val="20"/>
        </w:rPr>
      </w:pPr>
      <w:r w:rsidRPr="003924F2">
        <w:rPr>
          <w:rFonts w:ascii="Century Gothic" w:hAnsi="Century Gothic" w:cs="Arial"/>
          <w:sz w:val="20"/>
          <w:szCs w:val="20"/>
        </w:rPr>
        <w:t>Actions</w:t>
      </w:r>
      <w:r w:rsidR="00732F18">
        <w:rPr>
          <w:rFonts w:ascii="Century Gothic" w:hAnsi="Century Gothic" w:cs="Arial"/>
          <w:sz w:val="20"/>
          <w:szCs w:val="20"/>
        </w:rPr>
        <w:t xml:space="preserve"> to date</w:t>
      </w:r>
      <w:r w:rsidRPr="003924F2">
        <w:rPr>
          <w:rFonts w:ascii="Century Gothic" w:hAnsi="Century Gothic" w:cs="Arial"/>
          <w:sz w:val="20"/>
          <w:szCs w:val="20"/>
        </w:rPr>
        <w:t xml:space="preserve"> – </w:t>
      </w:r>
    </w:p>
    <w:p w:rsidR="00121AD6" w:rsidRPr="00152592" w:rsidRDefault="00121AD6" w:rsidP="00152592">
      <w:pPr>
        <w:pStyle w:val="ListParagraph"/>
        <w:numPr>
          <w:ilvl w:val="0"/>
          <w:numId w:val="6"/>
        </w:numPr>
        <w:spacing w:line="240" w:lineRule="auto"/>
        <w:rPr>
          <w:rFonts w:ascii="Century Gothic" w:hAnsi="Century Gothic" w:cs="Arial"/>
          <w:sz w:val="20"/>
          <w:szCs w:val="20"/>
        </w:rPr>
      </w:pPr>
      <w:r w:rsidRPr="00152592">
        <w:rPr>
          <w:rFonts w:ascii="Century Gothic" w:hAnsi="Century Gothic" w:cs="Arial"/>
          <w:sz w:val="20"/>
          <w:szCs w:val="20"/>
        </w:rPr>
        <w:t>Priority lea</w:t>
      </w:r>
      <w:r w:rsidR="00152592" w:rsidRPr="00152592">
        <w:rPr>
          <w:rFonts w:ascii="Century Gothic" w:hAnsi="Century Gothic" w:cs="Arial"/>
          <w:sz w:val="20"/>
          <w:szCs w:val="20"/>
        </w:rPr>
        <w:t>rners were</w:t>
      </w:r>
      <w:r w:rsidRPr="00152592">
        <w:rPr>
          <w:rFonts w:ascii="Century Gothic" w:hAnsi="Century Gothic" w:cs="Arial"/>
          <w:sz w:val="20"/>
          <w:szCs w:val="20"/>
        </w:rPr>
        <w:t xml:space="preserve"> identified from the analysis of the National Standards data for the Ministry of Education and the Board of Trustees at the end of the 2016 school year.</w:t>
      </w:r>
    </w:p>
    <w:p w:rsidR="006956BF" w:rsidRPr="00152592" w:rsidRDefault="006956BF" w:rsidP="00152592">
      <w:pPr>
        <w:pStyle w:val="ListParagraph"/>
        <w:numPr>
          <w:ilvl w:val="0"/>
          <w:numId w:val="6"/>
        </w:numPr>
        <w:spacing w:line="240" w:lineRule="auto"/>
        <w:rPr>
          <w:rFonts w:ascii="Century Gothic" w:hAnsi="Century Gothic" w:cs="Arial"/>
          <w:sz w:val="20"/>
          <w:szCs w:val="20"/>
        </w:rPr>
      </w:pPr>
      <w:r w:rsidRPr="00152592">
        <w:rPr>
          <w:rFonts w:ascii="Century Gothic" w:hAnsi="Century Gothic" w:cs="Arial"/>
          <w:sz w:val="20"/>
          <w:szCs w:val="20"/>
        </w:rPr>
        <w:t>A priority learner</w:t>
      </w:r>
      <w:r w:rsidR="003924F2" w:rsidRPr="00152592">
        <w:rPr>
          <w:rFonts w:ascii="Century Gothic" w:hAnsi="Century Gothic" w:cs="Arial"/>
          <w:sz w:val="20"/>
          <w:szCs w:val="20"/>
        </w:rPr>
        <w:t>’</w:t>
      </w:r>
      <w:r w:rsidR="00A67C9F">
        <w:rPr>
          <w:rFonts w:ascii="Century Gothic" w:hAnsi="Century Gothic" w:cs="Arial"/>
          <w:sz w:val="20"/>
          <w:szCs w:val="20"/>
        </w:rPr>
        <w:t>s shared document was</w:t>
      </w:r>
      <w:r w:rsidRPr="00152592">
        <w:rPr>
          <w:rFonts w:ascii="Century Gothic" w:hAnsi="Century Gothic" w:cs="Arial"/>
          <w:sz w:val="20"/>
          <w:szCs w:val="20"/>
        </w:rPr>
        <w:t xml:space="preserve"> established in February 2017 and achievement targets</w:t>
      </w:r>
      <w:r w:rsidR="00A67C9F">
        <w:rPr>
          <w:rFonts w:ascii="Century Gothic" w:hAnsi="Century Gothic" w:cs="Arial"/>
          <w:sz w:val="20"/>
          <w:szCs w:val="20"/>
        </w:rPr>
        <w:t xml:space="preserve"> set</w:t>
      </w:r>
      <w:r w:rsidRPr="00152592">
        <w:rPr>
          <w:rFonts w:ascii="Century Gothic" w:hAnsi="Century Gothic" w:cs="Arial"/>
          <w:sz w:val="20"/>
          <w:szCs w:val="20"/>
        </w:rPr>
        <w:t xml:space="preserve"> for their next National Standard timeframe</w:t>
      </w:r>
      <w:r w:rsidR="00A67C9F">
        <w:rPr>
          <w:rFonts w:ascii="Century Gothic" w:hAnsi="Century Gothic" w:cs="Arial"/>
          <w:sz w:val="20"/>
          <w:szCs w:val="20"/>
        </w:rPr>
        <w:t>,</w:t>
      </w:r>
      <w:r w:rsidRPr="00152592">
        <w:rPr>
          <w:rFonts w:ascii="Century Gothic" w:hAnsi="Century Gothic" w:cs="Arial"/>
          <w:sz w:val="20"/>
          <w:szCs w:val="20"/>
        </w:rPr>
        <w:t xml:space="preserve"> </w:t>
      </w:r>
      <w:r w:rsidR="004006DE" w:rsidRPr="00152592">
        <w:rPr>
          <w:rFonts w:ascii="Century Gothic" w:hAnsi="Century Gothic" w:cs="Arial"/>
          <w:sz w:val="20"/>
          <w:szCs w:val="20"/>
        </w:rPr>
        <w:t>in relation to their identified areas of need.</w:t>
      </w:r>
    </w:p>
    <w:p w:rsidR="00732F18" w:rsidRDefault="004006DE" w:rsidP="00732F18">
      <w:pPr>
        <w:pStyle w:val="ListParagraph"/>
        <w:numPr>
          <w:ilvl w:val="0"/>
          <w:numId w:val="6"/>
        </w:numPr>
        <w:spacing w:line="240" w:lineRule="auto"/>
        <w:rPr>
          <w:rFonts w:ascii="Century Gothic" w:hAnsi="Century Gothic" w:cs="Arial"/>
          <w:sz w:val="20"/>
          <w:szCs w:val="20"/>
        </w:rPr>
      </w:pPr>
      <w:r w:rsidRPr="00152592">
        <w:rPr>
          <w:rFonts w:ascii="Century Gothic" w:hAnsi="Century Gothic" w:cs="Arial"/>
          <w:sz w:val="20"/>
          <w:szCs w:val="20"/>
        </w:rPr>
        <w:t xml:space="preserve">These priority learners are all </w:t>
      </w:r>
      <w:r w:rsidR="00313310">
        <w:rPr>
          <w:rFonts w:ascii="Century Gothic" w:hAnsi="Century Gothic" w:cs="Arial"/>
          <w:sz w:val="20"/>
          <w:szCs w:val="20"/>
        </w:rPr>
        <w:t>student</w:t>
      </w:r>
      <w:r w:rsidR="0014631E" w:rsidRPr="00152592">
        <w:rPr>
          <w:rFonts w:ascii="Century Gothic" w:hAnsi="Century Gothic" w:cs="Arial"/>
          <w:sz w:val="20"/>
          <w:szCs w:val="20"/>
        </w:rPr>
        <w:t>s</w:t>
      </w:r>
      <w:r w:rsidRPr="00152592">
        <w:rPr>
          <w:rFonts w:ascii="Century Gothic" w:hAnsi="Century Gothic" w:cs="Arial"/>
          <w:sz w:val="20"/>
          <w:szCs w:val="20"/>
        </w:rPr>
        <w:t xml:space="preserve"> who were identified as ‘Well Below’ and ‘Below’ in relation to National Standards in the 2016 year end data. This document </w:t>
      </w:r>
      <w:r w:rsidR="00B335BA">
        <w:rPr>
          <w:rFonts w:ascii="Century Gothic" w:hAnsi="Century Gothic" w:cs="Arial"/>
          <w:sz w:val="20"/>
          <w:szCs w:val="20"/>
        </w:rPr>
        <w:t>differentiates the students by y</w:t>
      </w:r>
      <w:r w:rsidRPr="00152592">
        <w:rPr>
          <w:rFonts w:ascii="Century Gothic" w:hAnsi="Century Gothic" w:cs="Arial"/>
          <w:sz w:val="20"/>
          <w:szCs w:val="20"/>
        </w:rPr>
        <w:t>ear level, class, ethnicity, gender, E.S.O.L. and any contributing medical conditions e.g. Autism.</w:t>
      </w:r>
    </w:p>
    <w:p w:rsidR="00732F18" w:rsidRPr="00732F18" w:rsidRDefault="00732F18" w:rsidP="00732F18">
      <w:pPr>
        <w:pStyle w:val="ListParagraph"/>
        <w:numPr>
          <w:ilvl w:val="0"/>
          <w:numId w:val="6"/>
        </w:numPr>
        <w:spacing w:line="240" w:lineRule="auto"/>
        <w:rPr>
          <w:rFonts w:ascii="Century Gothic" w:hAnsi="Century Gothic" w:cs="Arial"/>
          <w:sz w:val="20"/>
          <w:szCs w:val="20"/>
        </w:rPr>
      </w:pPr>
      <w:r w:rsidRPr="00732F18">
        <w:rPr>
          <w:rFonts w:ascii="Century Gothic" w:hAnsi="Century Gothic"/>
          <w:color w:val="000000"/>
          <w:sz w:val="20"/>
          <w:szCs w:val="20"/>
        </w:rPr>
        <w:t xml:space="preserve">A priority </w:t>
      </w:r>
      <w:r w:rsidR="00A67C9F" w:rsidRPr="00732F18">
        <w:rPr>
          <w:rFonts w:ascii="Century Gothic" w:hAnsi="Century Gothic"/>
          <w:color w:val="000000"/>
          <w:sz w:val="20"/>
          <w:szCs w:val="20"/>
        </w:rPr>
        <w:t>learner’s</w:t>
      </w:r>
      <w:r w:rsidRPr="00732F18">
        <w:rPr>
          <w:rFonts w:ascii="Century Gothic" w:hAnsi="Century Gothic"/>
          <w:color w:val="000000"/>
          <w:sz w:val="20"/>
          <w:szCs w:val="20"/>
        </w:rPr>
        <w:t xml:space="preserve"> role in the school was created to oversee and support teachers and teacher aides to accelerate achievement. </w:t>
      </w:r>
      <w:r w:rsidR="00132AD3">
        <w:rPr>
          <w:rFonts w:ascii="Century Gothic" w:hAnsi="Century Gothic"/>
          <w:sz w:val="20"/>
          <w:szCs w:val="20"/>
          <w:lang w:eastAsia="en-AU"/>
        </w:rPr>
        <w:t>R</w:t>
      </w:r>
      <w:r w:rsidRPr="00732F18">
        <w:rPr>
          <w:rFonts w:ascii="Century Gothic" w:hAnsi="Century Gothic"/>
          <w:sz w:val="20"/>
          <w:szCs w:val="20"/>
          <w:lang w:eastAsia="en-AU"/>
        </w:rPr>
        <w:t>esourcing</w:t>
      </w:r>
      <w:r w:rsidR="00132AD3">
        <w:rPr>
          <w:rFonts w:ascii="Century Gothic" w:hAnsi="Century Gothic"/>
          <w:sz w:val="20"/>
          <w:szCs w:val="20"/>
          <w:lang w:eastAsia="en-AU"/>
        </w:rPr>
        <w:t xml:space="preserve"> extended</w:t>
      </w:r>
      <w:r w:rsidRPr="00732F18">
        <w:rPr>
          <w:rFonts w:ascii="Century Gothic" w:hAnsi="Century Gothic"/>
          <w:sz w:val="20"/>
          <w:szCs w:val="20"/>
          <w:lang w:eastAsia="en-AU"/>
        </w:rPr>
        <w:t xml:space="preserve"> in this area with Michele Gordon, a very experienced teacher fulfilling this role, working closely with teachers and teacher aides.</w:t>
      </w:r>
      <w:r w:rsidR="00B335BA">
        <w:rPr>
          <w:rFonts w:ascii="Century Gothic" w:hAnsi="Century Gothic"/>
          <w:sz w:val="20"/>
          <w:szCs w:val="20"/>
          <w:lang w:eastAsia="en-AU"/>
        </w:rPr>
        <w:t xml:space="preserve"> </w:t>
      </w:r>
      <w:r w:rsidR="00B335BA" w:rsidRPr="003B5739">
        <w:rPr>
          <w:rFonts w:ascii="Century Gothic" w:hAnsi="Century Gothic"/>
          <w:sz w:val="20"/>
          <w:szCs w:val="20"/>
          <w:u w:val="single"/>
          <w:lang w:eastAsia="en-AU"/>
        </w:rPr>
        <w:t>Main learning focus area for first half year interventions was Reading.</w:t>
      </w:r>
    </w:p>
    <w:p w:rsidR="00732F18" w:rsidRDefault="00313310" w:rsidP="00732F18">
      <w:pPr>
        <w:pStyle w:val="ListParagraph"/>
        <w:numPr>
          <w:ilvl w:val="0"/>
          <w:numId w:val="6"/>
        </w:numPr>
        <w:spacing w:line="240" w:lineRule="auto"/>
        <w:rPr>
          <w:rFonts w:ascii="Century Gothic" w:hAnsi="Century Gothic" w:cs="Arial"/>
          <w:sz w:val="20"/>
          <w:szCs w:val="20"/>
        </w:rPr>
      </w:pPr>
      <w:r w:rsidRPr="00732F18">
        <w:rPr>
          <w:rFonts w:ascii="Century Gothic" w:hAnsi="Century Gothic" w:cs="Arial"/>
          <w:sz w:val="20"/>
          <w:szCs w:val="20"/>
        </w:rPr>
        <w:t xml:space="preserve">2017 Budgets for Literacy $30,000, Mathematics $15,000 and an additional new budget area of Priority Learners $5000. </w:t>
      </w:r>
    </w:p>
    <w:p w:rsidR="00121AD6" w:rsidRPr="00732F18" w:rsidRDefault="00121AD6" w:rsidP="00732F18">
      <w:pPr>
        <w:pStyle w:val="ListParagraph"/>
        <w:numPr>
          <w:ilvl w:val="0"/>
          <w:numId w:val="6"/>
        </w:numPr>
        <w:spacing w:line="240" w:lineRule="auto"/>
        <w:rPr>
          <w:rFonts w:ascii="Century Gothic" w:hAnsi="Century Gothic" w:cs="Arial"/>
          <w:sz w:val="20"/>
          <w:szCs w:val="20"/>
        </w:rPr>
      </w:pPr>
      <w:r w:rsidRPr="00732F18">
        <w:rPr>
          <w:rFonts w:ascii="Century Gothic" w:hAnsi="Century Gothic"/>
          <w:color w:val="000000"/>
          <w:sz w:val="20"/>
          <w:szCs w:val="20"/>
        </w:rPr>
        <w:t xml:space="preserve">All teaching staff </w:t>
      </w:r>
      <w:proofErr w:type="gramStart"/>
      <w:r w:rsidR="006956BF" w:rsidRPr="00732F18">
        <w:rPr>
          <w:rFonts w:ascii="Century Gothic" w:hAnsi="Century Gothic"/>
          <w:color w:val="000000"/>
          <w:sz w:val="20"/>
          <w:szCs w:val="20"/>
        </w:rPr>
        <w:t>have</w:t>
      </w:r>
      <w:proofErr w:type="gramEnd"/>
      <w:r w:rsidRPr="00732F18">
        <w:rPr>
          <w:rFonts w:ascii="Century Gothic" w:hAnsi="Century Gothic"/>
          <w:color w:val="000000"/>
          <w:sz w:val="20"/>
          <w:szCs w:val="20"/>
        </w:rPr>
        <w:t xml:space="preserve"> a </w:t>
      </w:r>
      <w:r w:rsidRPr="00732F18">
        <w:rPr>
          <w:rFonts w:ascii="Century Gothic" w:hAnsi="Century Gothic"/>
          <w:b/>
          <w:color w:val="000000"/>
          <w:sz w:val="20"/>
          <w:szCs w:val="20"/>
        </w:rPr>
        <w:t>professional development goal for 2017</w:t>
      </w:r>
      <w:r w:rsidRPr="00732F18">
        <w:rPr>
          <w:rFonts w:ascii="Century Gothic" w:hAnsi="Century Gothic"/>
          <w:color w:val="000000"/>
          <w:sz w:val="20"/>
          <w:szCs w:val="20"/>
        </w:rPr>
        <w:t xml:space="preserve"> with a focus on </w:t>
      </w:r>
      <w:r w:rsidRPr="00732F18">
        <w:rPr>
          <w:rFonts w:ascii="Century Gothic" w:hAnsi="Century Gothic"/>
          <w:b/>
          <w:color w:val="000000"/>
          <w:sz w:val="20"/>
          <w:szCs w:val="20"/>
        </w:rPr>
        <w:t>Priority Learners</w:t>
      </w:r>
      <w:r w:rsidR="00DE15B5">
        <w:rPr>
          <w:rFonts w:ascii="Century Gothic" w:hAnsi="Century Gothic"/>
          <w:color w:val="000000"/>
          <w:sz w:val="20"/>
          <w:szCs w:val="20"/>
        </w:rPr>
        <w:t>,</w:t>
      </w:r>
      <w:r w:rsidRPr="00732F18">
        <w:rPr>
          <w:rFonts w:ascii="Century Gothic" w:hAnsi="Century Gothic"/>
        </w:rPr>
        <w:t xml:space="preserve"> </w:t>
      </w:r>
      <w:r w:rsidRPr="00732F18">
        <w:rPr>
          <w:rFonts w:ascii="Century Gothic" w:hAnsi="Century Gothic"/>
          <w:sz w:val="20"/>
          <w:szCs w:val="20"/>
        </w:rPr>
        <w:t>w</w:t>
      </w:r>
      <w:r w:rsidRPr="00732F18">
        <w:rPr>
          <w:rFonts w:ascii="Century Gothic" w:hAnsi="Century Gothic"/>
          <w:color w:val="000000"/>
          <w:sz w:val="20"/>
          <w:szCs w:val="20"/>
        </w:rPr>
        <w:t>hich is to facilitate accelerated achievement with these learners. The following specific</w:t>
      </w:r>
      <w:r w:rsidR="003A6951" w:rsidRPr="00732F18">
        <w:rPr>
          <w:rFonts w:ascii="Century Gothic" w:hAnsi="Century Gothic"/>
          <w:color w:val="000000"/>
          <w:sz w:val="20"/>
          <w:szCs w:val="20"/>
        </w:rPr>
        <w:t xml:space="preserve"> actions are achievement requirements</w:t>
      </w:r>
      <w:r w:rsidRPr="00732F18">
        <w:rPr>
          <w:rFonts w:ascii="Century Gothic" w:hAnsi="Century Gothic"/>
          <w:color w:val="000000"/>
          <w:sz w:val="20"/>
          <w:szCs w:val="20"/>
        </w:rPr>
        <w:t xml:space="preserve"> for all teachers:</w:t>
      </w:r>
    </w:p>
    <w:p w:rsidR="00121AD6" w:rsidRPr="00CA5C57" w:rsidRDefault="00121AD6" w:rsidP="00CA5C57">
      <w:pPr>
        <w:pStyle w:val="NormalWeb"/>
        <w:numPr>
          <w:ilvl w:val="0"/>
          <w:numId w:val="11"/>
        </w:numPr>
        <w:spacing w:before="0" w:beforeAutospacing="0" w:after="0" w:afterAutospacing="0"/>
        <w:rPr>
          <w:rFonts w:ascii="Century Gothic" w:hAnsi="Century Gothic"/>
          <w:color w:val="000000"/>
          <w:sz w:val="20"/>
          <w:szCs w:val="20"/>
        </w:rPr>
      </w:pPr>
      <w:r w:rsidRPr="00121AD6">
        <w:rPr>
          <w:rFonts w:ascii="Century Gothic" w:hAnsi="Century Gothic"/>
          <w:color w:val="000000"/>
          <w:sz w:val="20"/>
          <w:szCs w:val="20"/>
        </w:rPr>
        <w:t>Ack</w:t>
      </w:r>
      <w:r w:rsidR="00297037">
        <w:rPr>
          <w:rFonts w:ascii="Century Gothic" w:hAnsi="Century Gothic"/>
          <w:color w:val="000000"/>
          <w:sz w:val="20"/>
          <w:szCs w:val="20"/>
        </w:rPr>
        <w:t>nowledge priority learners in their</w:t>
      </w:r>
      <w:r w:rsidRPr="00121AD6">
        <w:rPr>
          <w:rFonts w:ascii="Century Gothic" w:hAnsi="Century Gothic"/>
          <w:color w:val="000000"/>
          <w:sz w:val="20"/>
          <w:szCs w:val="20"/>
        </w:rPr>
        <w:t xml:space="preserve"> room (Maori, Pasifika, special needs, and those who</w:t>
      </w:r>
      <w:r w:rsidR="00CA5C57">
        <w:rPr>
          <w:rFonts w:ascii="Century Gothic" w:hAnsi="Century Gothic"/>
          <w:color w:val="000000"/>
          <w:sz w:val="20"/>
          <w:szCs w:val="20"/>
        </w:rPr>
        <w:t xml:space="preserve"> </w:t>
      </w:r>
      <w:r w:rsidRPr="00CA5C57">
        <w:rPr>
          <w:rFonts w:ascii="Century Gothic" w:hAnsi="Century Gothic"/>
          <w:color w:val="000000"/>
          <w:sz w:val="20"/>
          <w:szCs w:val="20"/>
        </w:rPr>
        <w:t xml:space="preserve">are achieving ‘below’ or ‘well below’ in relation to their appropriate National Standard.) </w:t>
      </w:r>
    </w:p>
    <w:p w:rsidR="00121AD6" w:rsidRPr="00CA5C57" w:rsidRDefault="00121AD6" w:rsidP="00121AD6">
      <w:pPr>
        <w:pStyle w:val="NormalWeb"/>
        <w:numPr>
          <w:ilvl w:val="0"/>
          <w:numId w:val="10"/>
        </w:numPr>
        <w:spacing w:before="0" w:beforeAutospacing="0" w:after="0" w:afterAutospacing="0"/>
        <w:rPr>
          <w:rFonts w:ascii="Century Gothic" w:hAnsi="Century Gothic"/>
          <w:color w:val="000000"/>
          <w:sz w:val="20"/>
          <w:szCs w:val="20"/>
        </w:rPr>
      </w:pPr>
      <w:r w:rsidRPr="00121AD6">
        <w:rPr>
          <w:rFonts w:ascii="Century Gothic" w:hAnsi="Century Gothic"/>
          <w:color w:val="000000"/>
          <w:sz w:val="20"/>
          <w:szCs w:val="20"/>
        </w:rPr>
        <w:t xml:space="preserve">Read the </w:t>
      </w:r>
      <w:r w:rsidR="00DE15B5">
        <w:rPr>
          <w:rFonts w:ascii="Century Gothic" w:hAnsi="Century Gothic"/>
          <w:color w:val="000000"/>
          <w:sz w:val="20"/>
          <w:szCs w:val="20"/>
          <w:u w:val="single"/>
        </w:rPr>
        <w:t xml:space="preserve">Priority Learners </w:t>
      </w:r>
      <w:r w:rsidR="00DE15B5" w:rsidRPr="00DE15B5">
        <w:rPr>
          <w:rFonts w:ascii="Century Gothic" w:hAnsi="Century Gothic"/>
          <w:color w:val="000000"/>
          <w:sz w:val="20"/>
          <w:szCs w:val="20"/>
        </w:rPr>
        <w:t>2017</w:t>
      </w:r>
      <w:r w:rsidR="00DE15B5">
        <w:rPr>
          <w:rFonts w:ascii="Century Gothic" w:hAnsi="Century Gothic"/>
          <w:color w:val="000000"/>
          <w:sz w:val="20"/>
          <w:szCs w:val="20"/>
        </w:rPr>
        <w:t xml:space="preserve"> </w:t>
      </w:r>
      <w:r w:rsidRPr="00DE15B5">
        <w:rPr>
          <w:rFonts w:ascii="Century Gothic" w:hAnsi="Century Gothic"/>
          <w:color w:val="000000"/>
          <w:sz w:val="20"/>
          <w:szCs w:val="20"/>
        </w:rPr>
        <w:t>google</w:t>
      </w:r>
      <w:r w:rsidRPr="00121AD6">
        <w:rPr>
          <w:rFonts w:ascii="Century Gothic" w:hAnsi="Century Gothic"/>
          <w:color w:val="000000"/>
          <w:sz w:val="20"/>
          <w:szCs w:val="20"/>
        </w:rPr>
        <w:t xml:space="preserve"> document where </w:t>
      </w:r>
      <w:r w:rsidRPr="00DE15B5">
        <w:rPr>
          <w:rFonts w:ascii="Century Gothic" w:hAnsi="Century Gothic"/>
          <w:color w:val="000000"/>
          <w:sz w:val="20"/>
          <w:szCs w:val="20"/>
        </w:rPr>
        <w:t xml:space="preserve">the </w:t>
      </w:r>
      <w:r w:rsidRPr="006956BF">
        <w:rPr>
          <w:rFonts w:ascii="Century Gothic" w:hAnsi="Century Gothic"/>
          <w:color w:val="000000"/>
          <w:sz w:val="20"/>
          <w:szCs w:val="20"/>
          <w:u w:val="single"/>
        </w:rPr>
        <w:t>achievement target</w:t>
      </w:r>
      <w:r w:rsidRPr="00121AD6">
        <w:rPr>
          <w:rFonts w:ascii="Century Gothic" w:hAnsi="Century Gothic"/>
          <w:color w:val="000000"/>
          <w:sz w:val="20"/>
          <w:szCs w:val="20"/>
        </w:rPr>
        <w:t xml:space="preserve"> is set </w:t>
      </w:r>
      <w:r w:rsidRPr="00CA5C57">
        <w:rPr>
          <w:rFonts w:ascii="Century Gothic" w:hAnsi="Century Gothic"/>
          <w:color w:val="000000"/>
          <w:sz w:val="20"/>
          <w:szCs w:val="20"/>
        </w:rPr>
        <w:t>for these students in their Curriculum area.</w:t>
      </w:r>
    </w:p>
    <w:p w:rsidR="00121AD6" w:rsidRPr="00CA5C57" w:rsidRDefault="00121AD6" w:rsidP="00121AD6">
      <w:pPr>
        <w:pStyle w:val="NormalWeb"/>
        <w:numPr>
          <w:ilvl w:val="0"/>
          <w:numId w:val="12"/>
        </w:numPr>
        <w:spacing w:before="0" w:beforeAutospacing="0" w:after="0" w:afterAutospacing="0"/>
        <w:rPr>
          <w:rFonts w:ascii="Century Gothic" w:hAnsi="Century Gothic"/>
          <w:color w:val="000000"/>
          <w:sz w:val="20"/>
          <w:szCs w:val="20"/>
        </w:rPr>
      </w:pPr>
      <w:r w:rsidRPr="00121AD6">
        <w:rPr>
          <w:rFonts w:ascii="Century Gothic" w:hAnsi="Century Gothic"/>
          <w:color w:val="000000"/>
          <w:sz w:val="20"/>
          <w:szCs w:val="20"/>
        </w:rPr>
        <w:t xml:space="preserve">Differentiate planning to target these students, with individual needs and targets in </w:t>
      </w:r>
      <w:r w:rsidRPr="00CA5C57">
        <w:rPr>
          <w:rFonts w:ascii="Century Gothic" w:hAnsi="Century Gothic"/>
          <w:color w:val="000000"/>
          <w:sz w:val="20"/>
          <w:szCs w:val="20"/>
        </w:rPr>
        <w:t>mind.</w:t>
      </w:r>
    </w:p>
    <w:p w:rsidR="00121AD6" w:rsidRPr="00121AD6" w:rsidRDefault="00121AD6" w:rsidP="00CA5C57">
      <w:pPr>
        <w:pStyle w:val="NormalWeb"/>
        <w:numPr>
          <w:ilvl w:val="0"/>
          <w:numId w:val="13"/>
        </w:numPr>
        <w:spacing w:before="0" w:beforeAutospacing="0" w:after="0" w:afterAutospacing="0"/>
        <w:rPr>
          <w:rFonts w:ascii="Century Gothic" w:hAnsi="Century Gothic"/>
        </w:rPr>
      </w:pPr>
      <w:r w:rsidRPr="00121AD6">
        <w:rPr>
          <w:rFonts w:ascii="Century Gothic" w:hAnsi="Century Gothic"/>
          <w:color w:val="000000"/>
          <w:sz w:val="20"/>
          <w:szCs w:val="20"/>
        </w:rPr>
        <w:t xml:space="preserve">Teach a high quality </w:t>
      </w:r>
      <w:r w:rsidR="00297037">
        <w:rPr>
          <w:rFonts w:ascii="Century Gothic" w:hAnsi="Century Gothic"/>
          <w:color w:val="000000"/>
          <w:sz w:val="20"/>
          <w:szCs w:val="20"/>
        </w:rPr>
        <w:t>differentiated programme in their</w:t>
      </w:r>
      <w:r w:rsidRPr="00121AD6">
        <w:rPr>
          <w:rFonts w:ascii="Century Gothic" w:hAnsi="Century Gothic"/>
          <w:color w:val="000000"/>
          <w:sz w:val="20"/>
          <w:szCs w:val="20"/>
        </w:rPr>
        <w:t xml:space="preserve"> learning area.</w:t>
      </w:r>
    </w:p>
    <w:p w:rsidR="00121AD6" w:rsidRPr="00CA5C57" w:rsidRDefault="00121AD6" w:rsidP="00121AD6">
      <w:pPr>
        <w:pStyle w:val="NormalWeb"/>
        <w:numPr>
          <w:ilvl w:val="0"/>
          <w:numId w:val="14"/>
        </w:numPr>
        <w:spacing w:before="0" w:beforeAutospacing="0" w:after="0" w:afterAutospacing="0"/>
        <w:rPr>
          <w:rFonts w:ascii="Century Gothic" w:hAnsi="Century Gothic"/>
          <w:color w:val="000000"/>
          <w:sz w:val="20"/>
          <w:szCs w:val="20"/>
        </w:rPr>
      </w:pPr>
      <w:r w:rsidRPr="00121AD6">
        <w:rPr>
          <w:rFonts w:ascii="Century Gothic" w:hAnsi="Century Gothic"/>
          <w:color w:val="000000"/>
          <w:sz w:val="20"/>
          <w:szCs w:val="20"/>
        </w:rPr>
        <w:t>Run a ‘culturally responsive’ programme, ensuring clo</w:t>
      </w:r>
      <w:r w:rsidR="00CA5C57">
        <w:rPr>
          <w:rFonts w:ascii="Century Gothic" w:hAnsi="Century Gothic"/>
          <w:color w:val="000000"/>
          <w:sz w:val="20"/>
          <w:szCs w:val="20"/>
        </w:rPr>
        <w:t xml:space="preserve">se communication is established </w:t>
      </w:r>
      <w:r w:rsidRPr="00CA5C57">
        <w:rPr>
          <w:rFonts w:ascii="Century Gothic" w:hAnsi="Century Gothic"/>
          <w:color w:val="000000"/>
          <w:sz w:val="20"/>
          <w:szCs w:val="20"/>
        </w:rPr>
        <w:t>and maintained between home and school.</w:t>
      </w:r>
    </w:p>
    <w:p w:rsidR="00121AD6" w:rsidRPr="00CA5C57" w:rsidRDefault="00121AD6" w:rsidP="00121AD6">
      <w:pPr>
        <w:pStyle w:val="NormalWeb"/>
        <w:numPr>
          <w:ilvl w:val="0"/>
          <w:numId w:val="15"/>
        </w:numPr>
        <w:spacing w:before="0" w:beforeAutospacing="0" w:after="0" w:afterAutospacing="0"/>
        <w:rPr>
          <w:rFonts w:ascii="Century Gothic" w:hAnsi="Century Gothic"/>
          <w:color w:val="000000"/>
          <w:sz w:val="20"/>
          <w:szCs w:val="20"/>
        </w:rPr>
      </w:pPr>
      <w:r w:rsidRPr="00121AD6">
        <w:rPr>
          <w:rFonts w:ascii="Century Gothic" w:hAnsi="Century Gothic"/>
          <w:color w:val="000000"/>
          <w:sz w:val="20"/>
          <w:szCs w:val="20"/>
        </w:rPr>
        <w:t xml:space="preserve">Meet with family/whanau of priority learners within the first month of the 2017 school </w:t>
      </w:r>
      <w:r w:rsidRPr="00CA5C57">
        <w:rPr>
          <w:rFonts w:ascii="Century Gothic" w:hAnsi="Century Gothic"/>
          <w:color w:val="000000"/>
          <w:sz w:val="20"/>
          <w:szCs w:val="20"/>
        </w:rPr>
        <w:t>year to discuss their learning needs, goals and how they can assist.</w:t>
      </w:r>
    </w:p>
    <w:p w:rsidR="00121AD6" w:rsidRPr="00CA5C57" w:rsidRDefault="00DE15B5" w:rsidP="00121AD6">
      <w:pPr>
        <w:pStyle w:val="NormalWeb"/>
        <w:numPr>
          <w:ilvl w:val="0"/>
          <w:numId w:val="16"/>
        </w:numPr>
        <w:spacing w:before="0" w:beforeAutospacing="0" w:after="0" w:afterAutospacing="0"/>
        <w:rPr>
          <w:rFonts w:ascii="Century Gothic" w:hAnsi="Century Gothic"/>
          <w:color w:val="000000"/>
          <w:sz w:val="20"/>
          <w:szCs w:val="20"/>
          <w:u w:val="single"/>
        </w:rPr>
      </w:pPr>
      <w:r>
        <w:rPr>
          <w:rFonts w:ascii="Century Gothic" w:hAnsi="Century Gothic"/>
          <w:color w:val="000000"/>
          <w:sz w:val="20"/>
          <w:szCs w:val="20"/>
        </w:rPr>
        <w:t>Record</w:t>
      </w:r>
      <w:r w:rsidR="00121AD6" w:rsidRPr="00121AD6">
        <w:rPr>
          <w:rFonts w:ascii="Century Gothic" w:hAnsi="Century Gothic"/>
          <w:color w:val="000000"/>
          <w:sz w:val="20"/>
          <w:szCs w:val="20"/>
        </w:rPr>
        <w:t xml:space="preserve"> ongoing conversations with family/ whanau on the </w:t>
      </w:r>
      <w:r w:rsidR="00121AD6" w:rsidRPr="00121AD6">
        <w:rPr>
          <w:rFonts w:ascii="Century Gothic" w:hAnsi="Century Gothic"/>
          <w:color w:val="000000"/>
          <w:sz w:val="20"/>
          <w:szCs w:val="20"/>
          <w:u w:val="single"/>
        </w:rPr>
        <w:t>Priority Learners 2017</w:t>
      </w:r>
      <w:r w:rsidR="00CA5C57">
        <w:rPr>
          <w:rFonts w:ascii="Century Gothic" w:hAnsi="Century Gothic"/>
          <w:color w:val="000000"/>
          <w:sz w:val="20"/>
          <w:szCs w:val="20"/>
          <w:u w:val="single"/>
        </w:rPr>
        <w:t xml:space="preserve"> </w:t>
      </w:r>
      <w:r w:rsidR="00121AD6" w:rsidRPr="00CA5C57">
        <w:rPr>
          <w:rFonts w:ascii="Century Gothic" w:hAnsi="Century Gothic"/>
          <w:color w:val="000000"/>
          <w:sz w:val="20"/>
          <w:szCs w:val="20"/>
        </w:rPr>
        <w:t>google document.</w:t>
      </w:r>
    </w:p>
    <w:p w:rsidR="00121AD6" w:rsidRPr="00CA5C57" w:rsidRDefault="00121AD6" w:rsidP="00121AD6">
      <w:pPr>
        <w:pStyle w:val="NormalWeb"/>
        <w:numPr>
          <w:ilvl w:val="0"/>
          <w:numId w:val="17"/>
        </w:numPr>
        <w:spacing w:before="0" w:beforeAutospacing="0" w:after="0" w:afterAutospacing="0"/>
        <w:rPr>
          <w:rFonts w:ascii="Century Gothic" w:hAnsi="Century Gothic"/>
          <w:color w:val="000000"/>
          <w:sz w:val="20"/>
          <w:szCs w:val="20"/>
        </w:rPr>
      </w:pPr>
      <w:r w:rsidRPr="00121AD6">
        <w:rPr>
          <w:rFonts w:ascii="Century Gothic" w:hAnsi="Century Gothic"/>
          <w:color w:val="000000"/>
          <w:sz w:val="20"/>
          <w:szCs w:val="20"/>
        </w:rPr>
        <w:t xml:space="preserve">Continue to regularly monitor and update actions on </w:t>
      </w:r>
      <w:r w:rsidRPr="00121AD6">
        <w:rPr>
          <w:rFonts w:ascii="Century Gothic" w:hAnsi="Century Gothic"/>
          <w:color w:val="000000"/>
          <w:sz w:val="20"/>
          <w:szCs w:val="20"/>
          <w:u w:val="single"/>
        </w:rPr>
        <w:t>Priority Learners 2017</w:t>
      </w:r>
      <w:r w:rsidR="00CA5C57">
        <w:rPr>
          <w:rFonts w:ascii="Century Gothic" w:hAnsi="Century Gothic"/>
          <w:color w:val="000000"/>
          <w:sz w:val="20"/>
          <w:szCs w:val="20"/>
        </w:rPr>
        <w:t xml:space="preserve"> google </w:t>
      </w:r>
      <w:r w:rsidRPr="00CA5C57">
        <w:rPr>
          <w:rFonts w:ascii="Century Gothic" w:hAnsi="Century Gothic"/>
          <w:color w:val="000000"/>
          <w:sz w:val="20"/>
          <w:szCs w:val="20"/>
        </w:rPr>
        <w:t>document.</w:t>
      </w:r>
    </w:p>
    <w:p w:rsidR="00ED27D8" w:rsidRPr="00AE3FCD" w:rsidRDefault="00121AD6" w:rsidP="00AE3FCD">
      <w:pPr>
        <w:pStyle w:val="NormalWeb"/>
        <w:numPr>
          <w:ilvl w:val="0"/>
          <w:numId w:val="18"/>
        </w:numPr>
        <w:spacing w:before="0" w:beforeAutospacing="0" w:after="0" w:afterAutospacing="0"/>
        <w:rPr>
          <w:rFonts w:ascii="Century Gothic" w:hAnsi="Century Gothic"/>
          <w:color w:val="000000"/>
          <w:sz w:val="20"/>
          <w:szCs w:val="20"/>
        </w:rPr>
      </w:pPr>
      <w:r w:rsidRPr="00121AD6">
        <w:rPr>
          <w:rFonts w:ascii="Century Gothic" w:hAnsi="Century Gothic"/>
          <w:color w:val="000000"/>
          <w:sz w:val="20"/>
          <w:szCs w:val="20"/>
        </w:rPr>
        <w:t>Discuss these learners at each team meeting, dra</w:t>
      </w:r>
      <w:r w:rsidR="00AE3FCD">
        <w:rPr>
          <w:rFonts w:ascii="Century Gothic" w:hAnsi="Century Gothic"/>
          <w:color w:val="000000"/>
          <w:sz w:val="20"/>
          <w:szCs w:val="20"/>
        </w:rPr>
        <w:t xml:space="preserve">w on the expertise of the </w:t>
      </w:r>
      <w:r w:rsidR="007D47DF" w:rsidRPr="00AE3FCD">
        <w:rPr>
          <w:rFonts w:ascii="Century Gothic" w:hAnsi="Century Gothic"/>
          <w:color w:val="000000"/>
          <w:sz w:val="20"/>
          <w:szCs w:val="20"/>
        </w:rPr>
        <w:t xml:space="preserve">team, </w:t>
      </w:r>
      <w:r w:rsidRPr="00AE3FCD">
        <w:rPr>
          <w:rFonts w:ascii="Century Gothic" w:hAnsi="Century Gothic"/>
          <w:color w:val="000000"/>
          <w:sz w:val="20"/>
          <w:szCs w:val="20"/>
        </w:rPr>
        <w:t xml:space="preserve">brainstorm ideas which may meet </w:t>
      </w:r>
      <w:r w:rsidR="00ED27D8" w:rsidRPr="00AE3FCD">
        <w:rPr>
          <w:rFonts w:ascii="Century Gothic" w:hAnsi="Century Gothic"/>
          <w:color w:val="000000"/>
          <w:sz w:val="20"/>
          <w:szCs w:val="20"/>
        </w:rPr>
        <w:t xml:space="preserve">the needs of these learners more </w:t>
      </w:r>
      <w:r w:rsidR="00CA5C57" w:rsidRPr="00AE3FCD">
        <w:rPr>
          <w:rFonts w:ascii="Century Gothic" w:hAnsi="Century Gothic"/>
          <w:color w:val="000000"/>
          <w:sz w:val="20"/>
          <w:szCs w:val="20"/>
        </w:rPr>
        <w:t xml:space="preserve">effectively </w:t>
      </w:r>
      <w:r w:rsidRPr="00AE3FCD">
        <w:rPr>
          <w:rFonts w:ascii="Century Gothic" w:hAnsi="Century Gothic"/>
          <w:color w:val="000000"/>
          <w:sz w:val="20"/>
          <w:szCs w:val="20"/>
        </w:rPr>
        <w:t xml:space="preserve">and </w:t>
      </w:r>
      <w:r w:rsidR="00ED27D8" w:rsidRPr="00AE3FCD">
        <w:rPr>
          <w:rFonts w:ascii="Century Gothic" w:hAnsi="Century Gothic"/>
          <w:color w:val="000000"/>
          <w:sz w:val="20"/>
          <w:szCs w:val="20"/>
        </w:rPr>
        <w:t xml:space="preserve">   </w:t>
      </w:r>
    </w:p>
    <w:p w:rsidR="00121AD6" w:rsidRPr="00CA5C57" w:rsidRDefault="00ED27D8" w:rsidP="00ED27D8">
      <w:pPr>
        <w:pStyle w:val="NormalWeb"/>
        <w:spacing w:before="0" w:beforeAutospacing="0" w:after="0" w:afterAutospacing="0"/>
        <w:ind w:left="567" w:hanging="567"/>
        <w:rPr>
          <w:rFonts w:ascii="Century Gothic" w:hAnsi="Century Gothic"/>
          <w:color w:val="000000"/>
          <w:sz w:val="20"/>
          <w:szCs w:val="20"/>
        </w:rPr>
      </w:pPr>
      <w:r>
        <w:rPr>
          <w:rFonts w:ascii="Century Gothic" w:hAnsi="Century Gothic"/>
          <w:color w:val="000000"/>
          <w:sz w:val="20"/>
          <w:szCs w:val="20"/>
        </w:rPr>
        <w:t xml:space="preserve">                   </w:t>
      </w:r>
      <w:proofErr w:type="gramStart"/>
      <w:r w:rsidR="00121AD6" w:rsidRPr="00121AD6">
        <w:rPr>
          <w:rFonts w:ascii="Century Gothic" w:hAnsi="Century Gothic"/>
          <w:color w:val="000000"/>
          <w:sz w:val="20"/>
          <w:szCs w:val="20"/>
        </w:rPr>
        <w:t>share</w:t>
      </w:r>
      <w:proofErr w:type="gramEnd"/>
      <w:r w:rsidR="00121AD6" w:rsidRPr="00121AD6">
        <w:rPr>
          <w:rFonts w:ascii="Century Gothic" w:hAnsi="Century Gothic"/>
          <w:color w:val="000000"/>
          <w:sz w:val="20"/>
          <w:szCs w:val="20"/>
        </w:rPr>
        <w:t xml:space="preserve"> i</w:t>
      </w:r>
      <w:r w:rsidR="00CA5C57">
        <w:rPr>
          <w:rFonts w:ascii="Century Gothic" w:hAnsi="Century Gothic"/>
          <w:color w:val="000000"/>
          <w:sz w:val="20"/>
          <w:szCs w:val="20"/>
        </w:rPr>
        <w:t xml:space="preserve">deas to support the learners in </w:t>
      </w:r>
      <w:r w:rsidR="00121AD6" w:rsidRPr="00121AD6">
        <w:rPr>
          <w:rFonts w:ascii="Century Gothic" w:hAnsi="Century Gothic"/>
          <w:color w:val="000000"/>
          <w:sz w:val="20"/>
          <w:szCs w:val="20"/>
        </w:rPr>
        <w:t>the team.</w:t>
      </w:r>
    </w:p>
    <w:p w:rsidR="00121AD6" w:rsidRPr="00CA5C57" w:rsidRDefault="00121AD6" w:rsidP="003A6951">
      <w:pPr>
        <w:pStyle w:val="NormalWeb"/>
        <w:numPr>
          <w:ilvl w:val="0"/>
          <w:numId w:val="20"/>
        </w:numPr>
        <w:spacing w:before="0" w:beforeAutospacing="0" w:after="0" w:afterAutospacing="0"/>
        <w:rPr>
          <w:rFonts w:ascii="Century Gothic" w:hAnsi="Century Gothic"/>
          <w:color w:val="000000"/>
          <w:sz w:val="20"/>
          <w:szCs w:val="20"/>
        </w:rPr>
      </w:pPr>
      <w:r w:rsidRPr="00121AD6">
        <w:rPr>
          <w:rFonts w:ascii="Century Gothic" w:hAnsi="Century Gothic"/>
          <w:color w:val="000000"/>
          <w:sz w:val="20"/>
          <w:szCs w:val="20"/>
        </w:rPr>
        <w:t>Regularly make contact with Michele Gordon, Jen</w:t>
      </w:r>
      <w:r w:rsidR="00CA5C57">
        <w:rPr>
          <w:rFonts w:ascii="Century Gothic" w:hAnsi="Century Gothic"/>
          <w:color w:val="000000"/>
          <w:sz w:val="20"/>
          <w:szCs w:val="20"/>
        </w:rPr>
        <w:t>nie Brook- Watt and Anne Fraser</w:t>
      </w:r>
      <w:r w:rsidR="007D47DF" w:rsidRPr="00CA5C57">
        <w:rPr>
          <w:rFonts w:ascii="Century Gothic" w:hAnsi="Century Gothic"/>
          <w:color w:val="000000"/>
          <w:sz w:val="20"/>
          <w:szCs w:val="20"/>
        </w:rPr>
        <w:t xml:space="preserve"> </w:t>
      </w:r>
      <w:r w:rsidRPr="00CA5C57">
        <w:rPr>
          <w:rFonts w:ascii="Century Gothic" w:hAnsi="Century Gothic"/>
          <w:color w:val="000000"/>
          <w:sz w:val="20"/>
          <w:szCs w:val="20"/>
        </w:rPr>
        <w:t>regarding these student’s programmes and progress.</w:t>
      </w:r>
    </w:p>
    <w:p w:rsidR="00121AD6" w:rsidRPr="00CA5C57" w:rsidRDefault="00121AD6" w:rsidP="00121AD6">
      <w:pPr>
        <w:pStyle w:val="NormalWeb"/>
        <w:numPr>
          <w:ilvl w:val="0"/>
          <w:numId w:val="21"/>
        </w:numPr>
        <w:spacing w:before="0" w:beforeAutospacing="0" w:after="0" w:afterAutospacing="0"/>
        <w:rPr>
          <w:rFonts w:ascii="Century Gothic" w:hAnsi="Century Gothic"/>
          <w:color w:val="000000"/>
          <w:sz w:val="20"/>
          <w:szCs w:val="20"/>
        </w:rPr>
      </w:pPr>
      <w:r w:rsidRPr="00121AD6">
        <w:rPr>
          <w:rFonts w:ascii="Century Gothic" w:hAnsi="Century Gothic"/>
          <w:color w:val="000000"/>
          <w:sz w:val="20"/>
          <w:szCs w:val="20"/>
        </w:rPr>
        <w:t>Work collaboratively with any other support personnel or agencies tha</w:t>
      </w:r>
      <w:r w:rsidR="00CA5C57">
        <w:rPr>
          <w:rFonts w:ascii="Century Gothic" w:hAnsi="Century Gothic"/>
          <w:color w:val="000000"/>
          <w:sz w:val="20"/>
          <w:szCs w:val="20"/>
        </w:rPr>
        <w:t xml:space="preserve">t are in place in </w:t>
      </w:r>
      <w:r w:rsidR="00297037">
        <w:rPr>
          <w:rFonts w:ascii="Century Gothic" w:hAnsi="Century Gothic"/>
          <w:color w:val="000000"/>
          <w:sz w:val="20"/>
          <w:szCs w:val="20"/>
        </w:rPr>
        <w:t>their</w:t>
      </w:r>
      <w:r w:rsidR="003A6951" w:rsidRPr="00CA5C57">
        <w:rPr>
          <w:rFonts w:ascii="Century Gothic" w:hAnsi="Century Gothic"/>
          <w:color w:val="000000"/>
          <w:sz w:val="20"/>
          <w:szCs w:val="20"/>
        </w:rPr>
        <w:t xml:space="preserve"> learning area</w:t>
      </w:r>
      <w:r w:rsidR="00152592" w:rsidRPr="00CA5C57">
        <w:rPr>
          <w:rFonts w:ascii="Century Gothic" w:hAnsi="Century Gothic"/>
          <w:color w:val="000000"/>
          <w:sz w:val="20"/>
          <w:szCs w:val="20"/>
        </w:rPr>
        <w:t>.</w:t>
      </w:r>
    </w:p>
    <w:p w:rsidR="00152592" w:rsidRDefault="00152592" w:rsidP="00152592">
      <w:pPr>
        <w:pStyle w:val="NormalWeb"/>
        <w:numPr>
          <w:ilvl w:val="0"/>
          <w:numId w:val="7"/>
        </w:numPr>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Regular Teaching and Learning professional development sessions</w:t>
      </w:r>
      <w:r w:rsidR="00B335BA">
        <w:rPr>
          <w:rFonts w:ascii="Century Gothic" w:hAnsi="Century Gothic"/>
          <w:color w:val="000000"/>
          <w:sz w:val="20"/>
          <w:szCs w:val="20"/>
        </w:rPr>
        <w:t xml:space="preserve"> (6 per teacher over the two terms)</w:t>
      </w:r>
      <w:r>
        <w:rPr>
          <w:rFonts w:ascii="Century Gothic" w:hAnsi="Century Gothic"/>
          <w:color w:val="000000"/>
          <w:sz w:val="20"/>
          <w:szCs w:val="20"/>
        </w:rPr>
        <w:t xml:space="preserve"> have ensured that the above actions have occurred a</w:t>
      </w:r>
      <w:r w:rsidR="00AE3FCD">
        <w:rPr>
          <w:rFonts w:ascii="Century Gothic" w:hAnsi="Century Gothic"/>
          <w:color w:val="000000"/>
          <w:sz w:val="20"/>
          <w:szCs w:val="20"/>
        </w:rPr>
        <w:t>nd regular entries have been made</w:t>
      </w:r>
      <w:r>
        <w:rPr>
          <w:rFonts w:ascii="Century Gothic" w:hAnsi="Century Gothic"/>
          <w:color w:val="000000"/>
          <w:sz w:val="20"/>
          <w:szCs w:val="20"/>
        </w:rPr>
        <w:t xml:space="preserve"> onto </w:t>
      </w:r>
      <w:r w:rsidR="00B335BA">
        <w:rPr>
          <w:rFonts w:ascii="Century Gothic" w:hAnsi="Century Gothic"/>
          <w:color w:val="000000"/>
          <w:sz w:val="20"/>
          <w:szCs w:val="20"/>
        </w:rPr>
        <w:t>the shared document. Th</w:t>
      </w:r>
      <w:r w:rsidR="00AE3FCD">
        <w:rPr>
          <w:rFonts w:ascii="Century Gothic" w:hAnsi="Century Gothic"/>
          <w:color w:val="000000"/>
          <w:sz w:val="20"/>
          <w:szCs w:val="20"/>
        </w:rPr>
        <w:t>is document</w:t>
      </w:r>
      <w:r w:rsidR="00B335BA">
        <w:rPr>
          <w:rFonts w:ascii="Century Gothic" w:hAnsi="Century Gothic"/>
          <w:color w:val="000000"/>
          <w:sz w:val="20"/>
          <w:szCs w:val="20"/>
        </w:rPr>
        <w:t xml:space="preserve"> </w:t>
      </w:r>
      <w:r>
        <w:rPr>
          <w:rFonts w:ascii="Century Gothic" w:hAnsi="Century Gothic"/>
          <w:color w:val="000000"/>
          <w:sz w:val="20"/>
          <w:szCs w:val="20"/>
        </w:rPr>
        <w:t xml:space="preserve">now </w:t>
      </w:r>
      <w:r w:rsidR="00AE3FCD">
        <w:rPr>
          <w:rFonts w:ascii="Century Gothic" w:hAnsi="Century Gothic"/>
          <w:color w:val="000000"/>
          <w:sz w:val="20"/>
          <w:szCs w:val="20"/>
        </w:rPr>
        <w:t xml:space="preserve">reflects </w:t>
      </w:r>
      <w:r>
        <w:rPr>
          <w:rFonts w:ascii="Century Gothic" w:hAnsi="Century Gothic"/>
          <w:color w:val="000000"/>
          <w:sz w:val="20"/>
          <w:szCs w:val="20"/>
        </w:rPr>
        <w:t>a comprehensive teacher inquiry on how to support these learners to achieve enhanced success.</w:t>
      </w:r>
    </w:p>
    <w:p w:rsidR="00297037" w:rsidRDefault="00297037" w:rsidP="00152592">
      <w:pPr>
        <w:pStyle w:val="NormalWeb"/>
        <w:numPr>
          <w:ilvl w:val="0"/>
          <w:numId w:val="7"/>
        </w:numPr>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 xml:space="preserve">Contact with family/whanau occurred during the first month of the school year and a record kept on the priority </w:t>
      </w:r>
      <w:r w:rsidR="00885DED">
        <w:rPr>
          <w:rFonts w:ascii="Century Gothic" w:hAnsi="Century Gothic"/>
          <w:color w:val="000000"/>
          <w:sz w:val="20"/>
          <w:szCs w:val="20"/>
        </w:rPr>
        <w:t>learners</w:t>
      </w:r>
      <w:r>
        <w:rPr>
          <w:rFonts w:ascii="Century Gothic" w:hAnsi="Century Gothic"/>
          <w:color w:val="000000"/>
          <w:sz w:val="20"/>
          <w:szCs w:val="20"/>
        </w:rPr>
        <w:t xml:space="preserve"> document of all discussions.</w:t>
      </w:r>
    </w:p>
    <w:p w:rsidR="00152592" w:rsidRDefault="00152592" w:rsidP="00152592">
      <w:pPr>
        <w:pStyle w:val="NormalWeb"/>
        <w:numPr>
          <w:ilvl w:val="0"/>
          <w:numId w:val="7"/>
        </w:numPr>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The Learning Plan interviews in March and the written Learning Plan contained co-constructed goals between teacher, student and parent</w:t>
      </w:r>
      <w:r w:rsidR="00297037">
        <w:rPr>
          <w:rFonts w:ascii="Century Gothic" w:hAnsi="Century Gothic"/>
          <w:color w:val="000000"/>
          <w:sz w:val="20"/>
          <w:szCs w:val="20"/>
        </w:rPr>
        <w:t>s</w:t>
      </w:r>
      <w:r>
        <w:rPr>
          <w:rFonts w:ascii="Century Gothic" w:hAnsi="Century Gothic"/>
          <w:color w:val="000000"/>
          <w:sz w:val="20"/>
          <w:szCs w:val="20"/>
        </w:rPr>
        <w:t xml:space="preserve"> of our Priority Learners.</w:t>
      </w:r>
    </w:p>
    <w:p w:rsidR="00152592" w:rsidRPr="00121AD6" w:rsidRDefault="00152592" w:rsidP="00152592">
      <w:pPr>
        <w:pStyle w:val="NormalWeb"/>
        <w:numPr>
          <w:ilvl w:val="0"/>
          <w:numId w:val="7"/>
        </w:numPr>
        <w:spacing w:before="0" w:beforeAutospacing="0" w:after="0" w:afterAutospacing="0"/>
        <w:rPr>
          <w:rFonts w:ascii="Century Gothic" w:hAnsi="Century Gothic"/>
        </w:rPr>
      </w:pPr>
      <w:r>
        <w:rPr>
          <w:rFonts w:ascii="Century Gothic" w:hAnsi="Century Gothic"/>
          <w:color w:val="000000"/>
          <w:sz w:val="20"/>
          <w:szCs w:val="20"/>
        </w:rPr>
        <w:t>Parent expo sessions occurred in June where parent</w:t>
      </w:r>
      <w:r w:rsidR="00BB1B82">
        <w:rPr>
          <w:rFonts w:ascii="Century Gothic" w:hAnsi="Century Gothic"/>
          <w:color w:val="000000"/>
          <w:sz w:val="20"/>
          <w:szCs w:val="20"/>
        </w:rPr>
        <w:t>s</w:t>
      </w:r>
      <w:r>
        <w:rPr>
          <w:rFonts w:ascii="Century Gothic" w:hAnsi="Century Gothic"/>
          <w:color w:val="000000"/>
          <w:sz w:val="20"/>
          <w:szCs w:val="20"/>
        </w:rPr>
        <w:t xml:space="preserve"> of priority learners received personal invitations to attend. Thes</w:t>
      </w:r>
      <w:r w:rsidR="00AE3FCD">
        <w:rPr>
          <w:rFonts w:ascii="Century Gothic" w:hAnsi="Century Gothic"/>
          <w:color w:val="000000"/>
          <w:sz w:val="20"/>
          <w:szCs w:val="20"/>
        </w:rPr>
        <w:t>e sessions outlined school programmes and the learning focus</w:t>
      </w:r>
      <w:r>
        <w:rPr>
          <w:rFonts w:ascii="Century Gothic" w:hAnsi="Century Gothic"/>
          <w:color w:val="000000"/>
          <w:sz w:val="20"/>
          <w:szCs w:val="20"/>
        </w:rPr>
        <w:t xml:space="preserve"> in Literacy and Mathematics and included visits to classes to see our programmes in action.</w:t>
      </w:r>
    </w:p>
    <w:p w:rsidR="00E81AEF" w:rsidRDefault="00E81AEF" w:rsidP="00E81AEF">
      <w:pPr>
        <w:pStyle w:val="ListParagraph"/>
        <w:spacing w:line="240" w:lineRule="auto"/>
        <w:rPr>
          <w:rFonts w:ascii="Century Gothic" w:hAnsi="Century Gothic"/>
          <w:b/>
          <w:sz w:val="24"/>
          <w:szCs w:val="24"/>
          <w:u w:val="single"/>
        </w:rPr>
      </w:pPr>
    </w:p>
    <w:p w:rsidR="00E81AEF" w:rsidRDefault="00E81AEF" w:rsidP="00E81AEF">
      <w:pPr>
        <w:pStyle w:val="ListParagraph"/>
        <w:spacing w:line="240" w:lineRule="auto"/>
        <w:rPr>
          <w:rFonts w:ascii="Century Gothic" w:hAnsi="Century Gothic"/>
          <w:b/>
          <w:sz w:val="24"/>
          <w:szCs w:val="24"/>
          <w:u w:val="single"/>
        </w:rPr>
      </w:pPr>
      <w:r w:rsidRPr="00E81AEF">
        <w:rPr>
          <w:rFonts w:ascii="Century Gothic" w:hAnsi="Century Gothic"/>
          <w:b/>
          <w:sz w:val="24"/>
          <w:szCs w:val="24"/>
          <w:u w:val="single"/>
        </w:rPr>
        <w:t>Specialist Reading Interventions:</w:t>
      </w:r>
    </w:p>
    <w:p w:rsidR="00E81AEF" w:rsidRPr="00E81AEF" w:rsidRDefault="00E81AEF" w:rsidP="00E81AEF">
      <w:pPr>
        <w:pStyle w:val="ListParagraph"/>
        <w:spacing w:line="240" w:lineRule="auto"/>
        <w:rPr>
          <w:rFonts w:ascii="Century Gothic" w:hAnsi="Century Gothic"/>
          <w:b/>
          <w:u w:val="single"/>
        </w:rPr>
      </w:pPr>
    </w:p>
    <w:p w:rsidR="00E81AEF" w:rsidRPr="00E81AEF" w:rsidRDefault="00E81AEF" w:rsidP="00E81AEF">
      <w:pPr>
        <w:pStyle w:val="ListParagraph"/>
        <w:spacing w:line="240" w:lineRule="auto"/>
        <w:rPr>
          <w:rFonts w:ascii="Century Gothic" w:hAnsi="Century Gothic"/>
          <w:b/>
          <w:sz w:val="24"/>
          <w:szCs w:val="24"/>
        </w:rPr>
      </w:pPr>
      <w:r w:rsidRPr="00E81AEF">
        <w:rPr>
          <w:rFonts w:ascii="Century Gothic" w:hAnsi="Century Gothic"/>
          <w:b/>
          <w:sz w:val="24"/>
          <w:szCs w:val="24"/>
        </w:rPr>
        <w:t>Reading Recovery Programme (school based with one of our staff)</w:t>
      </w:r>
    </w:p>
    <w:p w:rsidR="00E81AEF" w:rsidRDefault="00E81AEF" w:rsidP="00E81AEF">
      <w:pPr>
        <w:pStyle w:val="ListParagraph"/>
        <w:spacing w:after="0" w:line="240" w:lineRule="auto"/>
        <w:rPr>
          <w:rFonts w:ascii="Century Gothic" w:hAnsi="Century Gothic"/>
          <w:sz w:val="20"/>
          <w:szCs w:val="20"/>
        </w:rPr>
      </w:pPr>
      <w:proofErr w:type="gramStart"/>
      <w:r w:rsidRPr="00E81AEF">
        <w:rPr>
          <w:rFonts w:ascii="Century Gothic" w:hAnsi="Century Gothic"/>
          <w:sz w:val="20"/>
          <w:szCs w:val="20"/>
        </w:rPr>
        <w:t xml:space="preserve">Intervention programme for students after their first year at school who are </w:t>
      </w:r>
      <w:r w:rsidR="00AE3FCD">
        <w:rPr>
          <w:rFonts w:ascii="Century Gothic" w:hAnsi="Century Gothic"/>
          <w:sz w:val="20"/>
          <w:szCs w:val="20"/>
        </w:rPr>
        <w:t>‘</w:t>
      </w:r>
      <w:r w:rsidRPr="00E81AEF">
        <w:rPr>
          <w:rFonts w:ascii="Century Gothic" w:hAnsi="Century Gothic"/>
          <w:sz w:val="20"/>
          <w:szCs w:val="20"/>
        </w:rPr>
        <w:t>Well Below</w:t>
      </w:r>
      <w:r w:rsidR="00AE3FCD">
        <w:rPr>
          <w:rFonts w:ascii="Century Gothic" w:hAnsi="Century Gothic"/>
          <w:sz w:val="20"/>
          <w:szCs w:val="20"/>
        </w:rPr>
        <w:t>’</w:t>
      </w:r>
      <w:r w:rsidRPr="00E81AEF">
        <w:rPr>
          <w:rFonts w:ascii="Century Gothic" w:hAnsi="Century Gothic"/>
          <w:sz w:val="20"/>
          <w:szCs w:val="20"/>
        </w:rPr>
        <w:t xml:space="preserve"> or </w:t>
      </w:r>
      <w:r w:rsidR="00AE3FCD">
        <w:rPr>
          <w:rFonts w:ascii="Century Gothic" w:hAnsi="Century Gothic"/>
          <w:sz w:val="20"/>
          <w:szCs w:val="20"/>
        </w:rPr>
        <w:t>‘</w:t>
      </w:r>
      <w:r w:rsidRPr="00E81AEF">
        <w:rPr>
          <w:rFonts w:ascii="Century Gothic" w:hAnsi="Century Gothic"/>
          <w:sz w:val="20"/>
          <w:szCs w:val="20"/>
        </w:rPr>
        <w:t>Below</w:t>
      </w:r>
      <w:r w:rsidR="00AE3FCD">
        <w:rPr>
          <w:rFonts w:ascii="Century Gothic" w:hAnsi="Century Gothic"/>
          <w:sz w:val="20"/>
          <w:szCs w:val="20"/>
        </w:rPr>
        <w:t>’</w:t>
      </w:r>
      <w:r w:rsidRPr="00E81AEF">
        <w:rPr>
          <w:rFonts w:ascii="Century Gothic" w:hAnsi="Century Gothic"/>
          <w:sz w:val="20"/>
          <w:szCs w:val="20"/>
        </w:rPr>
        <w:t xml:space="preserve"> in Relation to their first National Standard.</w:t>
      </w:r>
      <w:proofErr w:type="gramEnd"/>
      <w:r w:rsidRPr="00E81AEF">
        <w:rPr>
          <w:rFonts w:ascii="Century Gothic" w:hAnsi="Century Gothic"/>
          <w:sz w:val="20"/>
          <w:szCs w:val="20"/>
        </w:rPr>
        <w:t xml:space="preserve"> </w:t>
      </w:r>
      <w:proofErr w:type="gramStart"/>
      <w:r w:rsidRPr="00E81AEF">
        <w:rPr>
          <w:rFonts w:ascii="Century Gothic" w:hAnsi="Century Gothic"/>
          <w:sz w:val="20"/>
          <w:szCs w:val="20"/>
        </w:rPr>
        <w:t>Generally 6 year old students.</w:t>
      </w:r>
      <w:proofErr w:type="gramEnd"/>
    </w:p>
    <w:p w:rsidR="00E81AEF" w:rsidRDefault="00E81AEF" w:rsidP="00E81AEF">
      <w:pPr>
        <w:pStyle w:val="ListParagraph"/>
        <w:spacing w:after="0" w:line="240" w:lineRule="auto"/>
        <w:rPr>
          <w:rFonts w:ascii="Century Gothic" w:hAnsi="Century Gothic"/>
          <w:sz w:val="20"/>
          <w:szCs w:val="20"/>
        </w:rPr>
      </w:pPr>
    </w:p>
    <w:p w:rsidR="00E81AEF" w:rsidRDefault="00E81AEF" w:rsidP="00E81AEF">
      <w:pPr>
        <w:pStyle w:val="ListParagraph"/>
        <w:tabs>
          <w:tab w:val="left" w:pos="5387"/>
        </w:tabs>
        <w:spacing w:line="240" w:lineRule="auto"/>
        <w:jc w:val="both"/>
        <w:rPr>
          <w:rFonts w:ascii="Century Gothic" w:hAnsi="Century Gothic"/>
          <w:sz w:val="20"/>
          <w:szCs w:val="20"/>
        </w:rPr>
      </w:pPr>
      <w:r w:rsidRPr="00E81AEF">
        <w:rPr>
          <w:rFonts w:ascii="Century Gothic" w:hAnsi="Century Gothic"/>
          <w:sz w:val="20"/>
          <w:szCs w:val="20"/>
        </w:rPr>
        <w:t>This is one-to-one interventions</w:t>
      </w:r>
      <w:r w:rsidR="00AE3FCD">
        <w:rPr>
          <w:rFonts w:ascii="Century Gothic" w:hAnsi="Century Gothic"/>
          <w:sz w:val="20"/>
          <w:szCs w:val="20"/>
        </w:rPr>
        <w:t xml:space="preserve"> of</w:t>
      </w:r>
      <w:r w:rsidRPr="00E81AEF">
        <w:rPr>
          <w:rFonts w:ascii="Century Gothic" w:hAnsi="Century Gothic"/>
          <w:sz w:val="20"/>
          <w:szCs w:val="20"/>
        </w:rPr>
        <w:t xml:space="preserve"> ½ hour daily intensive instruction every day of the school week.</w:t>
      </w:r>
    </w:p>
    <w:p w:rsidR="00E81AEF" w:rsidRPr="00E81AEF" w:rsidRDefault="00E81AEF" w:rsidP="00E81AEF">
      <w:pPr>
        <w:pStyle w:val="ListParagraph"/>
        <w:tabs>
          <w:tab w:val="left" w:pos="5387"/>
        </w:tabs>
        <w:spacing w:line="240" w:lineRule="auto"/>
        <w:jc w:val="both"/>
        <w:rPr>
          <w:rFonts w:ascii="Century Gothic" w:hAnsi="Century Gothic"/>
          <w:sz w:val="20"/>
          <w:szCs w:val="20"/>
        </w:rPr>
      </w:pPr>
    </w:p>
    <w:p w:rsidR="00E81AEF" w:rsidRPr="00E81AEF" w:rsidRDefault="00E81AEF" w:rsidP="00E81AEF">
      <w:pPr>
        <w:pStyle w:val="ListParagraph"/>
        <w:spacing w:line="240" w:lineRule="auto"/>
        <w:rPr>
          <w:rFonts w:ascii="Century Gothic" w:hAnsi="Century Gothic"/>
          <w:u w:val="single"/>
        </w:rPr>
      </w:pPr>
      <w:proofErr w:type="gramStart"/>
      <w:r w:rsidRPr="00E81AEF">
        <w:rPr>
          <w:rFonts w:ascii="Century Gothic" w:hAnsi="Century Gothic"/>
          <w:u w:val="single"/>
        </w:rPr>
        <w:t>Overview of Progress.</w:t>
      </w:r>
      <w:proofErr w:type="gramEnd"/>
    </w:p>
    <w:p w:rsidR="00E81AEF" w:rsidRDefault="00E81AEF" w:rsidP="00E81AEF">
      <w:pPr>
        <w:pStyle w:val="ListParagraph"/>
        <w:spacing w:line="240" w:lineRule="auto"/>
        <w:rPr>
          <w:rFonts w:ascii="Century Gothic" w:hAnsi="Century Gothic"/>
          <w:sz w:val="20"/>
          <w:szCs w:val="20"/>
        </w:rPr>
      </w:pPr>
      <w:r w:rsidRPr="00E81AEF">
        <w:rPr>
          <w:rFonts w:ascii="Century Gothic" w:hAnsi="Century Gothic"/>
          <w:sz w:val="20"/>
          <w:szCs w:val="20"/>
        </w:rPr>
        <w:t xml:space="preserve">Intervention Time: February-July 2017 </w:t>
      </w:r>
    </w:p>
    <w:p w:rsidR="00E81AEF" w:rsidRPr="00E81AEF" w:rsidRDefault="00E81AEF" w:rsidP="00E81AEF">
      <w:pPr>
        <w:pStyle w:val="ListParagraph"/>
        <w:spacing w:line="240" w:lineRule="auto"/>
        <w:rPr>
          <w:rFonts w:ascii="Century Gothic" w:hAnsi="Century Gothic"/>
          <w:sz w:val="20"/>
          <w:szCs w:val="20"/>
        </w:rPr>
      </w:pPr>
    </w:p>
    <w:tbl>
      <w:tblPr>
        <w:tblStyle w:val="TableGrid"/>
        <w:tblW w:w="0" w:type="auto"/>
        <w:tblInd w:w="843" w:type="dxa"/>
        <w:tblLook w:val="04A0" w:firstRow="1" w:lastRow="0" w:firstColumn="1" w:lastColumn="0" w:noHBand="0" w:noVBand="1"/>
      </w:tblPr>
      <w:tblGrid>
        <w:gridCol w:w="1277"/>
        <w:gridCol w:w="1403"/>
        <w:gridCol w:w="1375"/>
        <w:gridCol w:w="1686"/>
        <w:gridCol w:w="1976"/>
        <w:gridCol w:w="1402"/>
      </w:tblGrid>
      <w:tr w:rsidR="00E81AEF" w:rsidRPr="004E12C8" w:rsidTr="00CA54CE">
        <w:tc>
          <w:tcPr>
            <w:tcW w:w="1296" w:type="dxa"/>
          </w:tcPr>
          <w:p w:rsidR="00E81AEF" w:rsidRPr="004E12C8" w:rsidRDefault="00E81AEF" w:rsidP="00CA54CE">
            <w:pPr>
              <w:rPr>
                <w:rFonts w:ascii="Century Gothic" w:hAnsi="Century Gothic"/>
                <w:b/>
              </w:rPr>
            </w:pPr>
            <w:r>
              <w:rPr>
                <w:rFonts w:ascii="Century Gothic" w:hAnsi="Century Gothic"/>
                <w:b/>
              </w:rPr>
              <w:t xml:space="preserve">Student </w:t>
            </w:r>
          </w:p>
        </w:tc>
        <w:tc>
          <w:tcPr>
            <w:tcW w:w="1418" w:type="dxa"/>
          </w:tcPr>
          <w:p w:rsidR="00E81AEF" w:rsidRDefault="00E81AEF" w:rsidP="00CA54CE">
            <w:pPr>
              <w:rPr>
                <w:rFonts w:ascii="Century Gothic" w:hAnsi="Century Gothic"/>
                <w:b/>
              </w:rPr>
            </w:pPr>
            <w:r>
              <w:rPr>
                <w:rFonts w:ascii="Century Gothic" w:hAnsi="Century Gothic"/>
                <w:b/>
              </w:rPr>
              <w:t>National Standard</w:t>
            </w:r>
          </w:p>
        </w:tc>
        <w:tc>
          <w:tcPr>
            <w:tcW w:w="1417" w:type="dxa"/>
          </w:tcPr>
          <w:p w:rsidR="00E81AEF" w:rsidRPr="004E12C8" w:rsidRDefault="00E81AEF" w:rsidP="00CA54CE">
            <w:pPr>
              <w:rPr>
                <w:rFonts w:ascii="Century Gothic" w:hAnsi="Century Gothic"/>
                <w:b/>
              </w:rPr>
            </w:pPr>
            <w:r>
              <w:rPr>
                <w:rFonts w:ascii="Century Gothic" w:hAnsi="Century Gothic"/>
                <w:b/>
              </w:rPr>
              <w:t>Start Level</w:t>
            </w:r>
          </w:p>
        </w:tc>
        <w:tc>
          <w:tcPr>
            <w:tcW w:w="1701" w:type="dxa"/>
          </w:tcPr>
          <w:p w:rsidR="00E81AEF" w:rsidRPr="004E12C8" w:rsidRDefault="00E81AEF" w:rsidP="00CA54CE">
            <w:pPr>
              <w:rPr>
                <w:rFonts w:ascii="Century Gothic" w:hAnsi="Century Gothic"/>
                <w:b/>
              </w:rPr>
            </w:pPr>
            <w:r>
              <w:rPr>
                <w:rFonts w:ascii="Century Gothic" w:hAnsi="Century Gothic"/>
                <w:b/>
              </w:rPr>
              <w:t>Weeks In the Programme</w:t>
            </w:r>
          </w:p>
        </w:tc>
        <w:tc>
          <w:tcPr>
            <w:tcW w:w="1985" w:type="dxa"/>
          </w:tcPr>
          <w:p w:rsidR="00E81AEF" w:rsidRPr="004E12C8" w:rsidRDefault="00E81AEF" w:rsidP="00CA54CE">
            <w:pPr>
              <w:rPr>
                <w:rFonts w:ascii="Century Gothic" w:hAnsi="Century Gothic"/>
                <w:b/>
              </w:rPr>
            </w:pPr>
            <w:r>
              <w:rPr>
                <w:rFonts w:ascii="Century Gothic" w:hAnsi="Century Gothic"/>
                <w:b/>
              </w:rPr>
              <w:t>Discontinuation Level</w:t>
            </w:r>
          </w:p>
        </w:tc>
        <w:tc>
          <w:tcPr>
            <w:tcW w:w="1417" w:type="dxa"/>
          </w:tcPr>
          <w:p w:rsidR="00E81AEF" w:rsidRDefault="00E81AEF" w:rsidP="00CA54CE">
            <w:pPr>
              <w:rPr>
                <w:rFonts w:ascii="Century Gothic" w:hAnsi="Century Gothic"/>
                <w:b/>
              </w:rPr>
            </w:pPr>
            <w:r>
              <w:rPr>
                <w:rFonts w:ascii="Century Gothic" w:hAnsi="Century Gothic"/>
                <w:b/>
              </w:rPr>
              <w:t>National Standard</w:t>
            </w:r>
          </w:p>
        </w:tc>
      </w:tr>
      <w:tr w:rsidR="00E81AEF" w:rsidRPr="004E12C8" w:rsidTr="00CA54CE">
        <w:tc>
          <w:tcPr>
            <w:tcW w:w="1296" w:type="dxa"/>
          </w:tcPr>
          <w:p w:rsidR="00E81AEF" w:rsidRPr="008A2975" w:rsidRDefault="00E81AEF" w:rsidP="00CA54CE">
            <w:pPr>
              <w:jc w:val="both"/>
              <w:rPr>
                <w:rFonts w:ascii="Century Gothic" w:hAnsi="Century Gothic"/>
                <w:sz w:val="20"/>
                <w:szCs w:val="20"/>
              </w:rPr>
            </w:pPr>
            <w:r w:rsidRPr="008A2975">
              <w:rPr>
                <w:rFonts w:ascii="Century Gothic" w:hAnsi="Century Gothic"/>
                <w:sz w:val="20"/>
                <w:szCs w:val="20"/>
              </w:rPr>
              <w:t>Student A</w:t>
            </w:r>
          </w:p>
        </w:tc>
        <w:tc>
          <w:tcPr>
            <w:tcW w:w="1418" w:type="dxa"/>
          </w:tcPr>
          <w:p w:rsidR="00E81AEF" w:rsidRPr="008A2975" w:rsidRDefault="00E81AEF" w:rsidP="00CA54CE">
            <w:pPr>
              <w:rPr>
                <w:rFonts w:ascii="Century Gothic" w:hAnsi="Century Gothic"/>
                <w:sz w:val="20"/>
                <w:szCs w:val="20"/>
              </w:rPr>
            </w:pPr>
            <w:r w:rsidRPr="008A2975">
              <w:rPr>
                <w:rFonts w:ascii="Century Gothic" w:hAnsi="Century Gothic"/>
                <w:sz w:val="20"/>
                <w:szCs w:val="20"/>
              </w:rPr>
              <w:t xml:space="preserve"> Below</w:t>
            </w:r>
          </w:p>
        </w:tc>
        <w:tc>
          <w:tcPr>
            <w:tcW w:w="1417" w:type="dxa"/>
          </w:tcPr>
          <w:p w:rsidR="00E81AEF" w:rsidRPr="008A2975" w:rsidRDefault="00E81AEF" w:rsidP="00CA54CE">
            <w:pPr>
              <w:rPr>
                <w:rFonts w:ascii="Century Gothic" w:hAnsi="Century Gothic"/>
                <w:sz w:val="20"/>
                <w:szCs w:val="20"/>
              </w:rPr>
            </w:pPr>
            <w:r>
              <w:rPr>
                <w:rFonts w:ascii="Century Gothic" w:hAnsi="Century Gothic"/>
                <w:sz w:val="20"/>
                <w:szCs w:val="20"/>
              </w:rPr>
              <w:t>Level 7</w:t>
            </w:r>
          </w:p>
        </w:tc>
        <w:tc>
          <w:tcPr>
            <w:tcW w:w="1701" w:type="dxa"/>
          </w:tcPr>
          <w:p w:rsidR="00E81AEF" w:rsidRPr="008A2975" w:rsidRDefault="00E81AEF" w:rsidP="00CA54CE">
            <w:pPr>
              <w:rPr>
                <w:rFonts w:ascii="Century Gothic" w:hAnsi="Century Gothic"/>
                <w:sz w:val="20"/>
                <w:szCs w:val="20"/>
              </w:rPr>
            </w:pPr>
            <w:r>
              <w:rPr>
                <w:rFonts w:ascii="Century Gothic" w:hAnsi="Century Gothic"/>
                <w:sz w:val="20"/>
                <w:szCs w:val="20"/>
              </w:rPr>
              <w:t>20 weeks</w:t>
            </w:r>
          </w:p>
        </w:tc>
        <w:tc>
          <w:tcPr>
            <w:tcW w:w="1985" w:type="dxa"/>
          </w:tcPr>
          <w:p w:rsidR="00E81AEF" w:rsidRPr="008A2975" w:rsidRDefault="00E81AEF" w:rsidP="00CA54CE">
            <w:pPr>
              <w:rPr>
                <w:rFonts w:ascii="Century Gothic" w:hAnsi="Century Gothic"/>
                <w:sz w:val="20"/>
                <w:szCs w:val="20"/>
              </w:rPr>
            </w:pPr>
            <w:r w:rsidRPr="008A2975">
              <w:rPr>
                <w:rFonts w:ascii="Century Gothic" w:hAnsi="Century Gothic"/>
                <w:sz w:val="20"/>
                <w:szCs w:val="20"/>
              </w:rPr>
              <w:t xml:space="preserve">    </w:t>
            </w:r>
            <w:r>
              <w:rPr>
                <w:rFonts w:ascii="Century Gothic" w:hAnsi="Century Gothic"/>
                <w:sz w:val="20"/>
                <w:szCs w:val="20"/>
              </w:rPr>
              <w:t>Level 19</w:t>
            </w:r>
            <w:r w:rsidRPr="008A2975">
              <w:rPr>
                <w:rFonts w:ascii="Century Gothic" w:hAnsi="Century Gothic"/>
                <w:sz w:val="20"/>
                <w:szCs w:val="20"/>
              </w:rPr>
              <w:t xml:space="preserve">                   </w:t>
            </w:r>
          </w:p>
        </w:tc>
        <w:tc>
          <w:tcPr>
            <w:tcW w:w="1417" w:type="dxa"/>
          </w:tcPr>
          <w:p w:rsidR="00E81AEF" w:rsidRPr="009D10BE" w:rsidRDefault="00E81AEF" w:rsidP="00CA54CE">
            <w:pPr>
              <w:rPr>
                <w:rFonts w:ascii="Century Gothic" w:hAnsi="Century Gothic"/>
                <w:sz w:val="20"/>
                <w:szCs w:val="20"/>
              </w:rPr>
            </w:pPr>
            <w:r>
              <w:rPr>
                <w:rFonts w:ascii="Century Gothic" w:hAnsi="Century Gothic"/>
                <w:sz w:val="20"/>
                <w:szCs w:val="20"/>
              </w:rPr>
              <w:t xml:space="preserve"> At</w:t>
            </w:r>
          </w:p>
        </w:tc>
      </w:tr>
      <w:tr w:rsidR="00E81AEF" w:rsidRPr="004E12C8" w:rsidTr="00CA54CE">
        <w:tc>
          <w:tcPr>
            <w:tcW w:w="1296" w:type="dxa"/>
          </w:tcPr>
          <w:p w:rsidR="00E81AEF" w:rsidRPr="008A2975" w:rsidRDefault="00E81AEF" w:rsidP="00CA54CE">
            <w:pPr>
              <w:rPr>
                <w:rFonts w:ascii="Century Gothic" w:hAnsi="Century Gothic"/>
                <w:sz w:val="20"/>
                <w:szCs w:val="20"/>
              </w:rPr>
            </w:pPr>
            <w:r w:rsidRPr="008A2975">
              <w:rPr>
                <w:rFonts w:ascii="Century Gothic" w:hAnsi="Century Gothic"/>
                <w:sz w:val="20"/>
                <w:szCs w:val="20"/>
              </w:rPr>
              <w:t xml:space="preserve">Student B </w:t>
            </w:r>
          </w:p>
        </w:tc>
        <w:tc>
          <w:tcPr>
            <w:tcW w:w="1418" w:type="dxa"/>
          </w:tcPr>
          <w:p w:rsidR="00E81AEF" w:rsidRPr="008A2975" w:rsidRDefault="00E81AEF" w:rsidP="00CA54CE">
            <w:pPr>
              <w:rPr>
                <w:rFonts w:ascii="Century Gothic" w:hAnsi="Century Gothic"/>
                <w:sz w:val="20"/>
                <w:szCs w:val="20"/>
              </w:rPr>
            </w:pPr>
            <w:r w:rsidRPr="008A2975">
              <w:rPr>
                <w:rFonts w:ascii="Century Gothic" w:hAnsi="Century Gothic"/>
                <w:sz w:val="20"/>
                <w:szCs w:val="20"/>
              </w:rPr>
              <w:t>Well Below</w:t>
            </w:r>
          </w:p>
        </w:tc>
        <w:tc>
          <w:tcPr>
            <w:tcW w:w="1417" w:type="dxa"/>
          </w:tcPr>
          <w:p w:rsidR="00E81AEF" w:rsidRPr="008A2975" w:rsidRDefault="00E81AEF" w:rsidP="00CA54CE">
            <w:pPr>
              <w:rPr>
                <w:rFonts w:ascii="Century Gothic" w:hAnsi="Century Gothic"/>
                <w:sz w:val="20"/>
                <w:szCs w:val="20"/>
              </w:rPr>
            </w:pPr>
            <w:r>
              <w:rPr>
                <w:rFonts w:ascii="Century Gothic" w:hAnsi="Century Gothic"/>
                <w:sz w:val="20"/>
                <w:szCs w:val="20"/>
              </w:rPr>
              <w:t>Level 5</w:t>
            </w:r>
          </w:p>
        </w:tc>
        <w:tc>
          <w:tcPr>
            <w:tcW w:w="1701" w:type="dxa"/>
          </w:tcPr>
          <w:p w:rsidR="00E81AEF" w:rsidRPr="008A2975" w:rsidRDefault="00E81AEF" w:rsidP="00CA54CE">
            <w:pPr>
              <w:rPr>
                <w:rFonts w:ascii="Century Gothic" w:hAnsi="Century Gothic"/>
                <w:sz w:val="20"/>
                <w:szCs w:val="20"/>
              </w:rPr>
            </w:pPr>
            <w:r>
              <w:rPr>
                <w:rFonts w:ascii="Century Gothic" w:hAnsi="Century Gothic"/>
                <w:sz w:val="20"/>
                <w:szCs w:val="20"/>
              </w:rPr>
              <w:t>21 weeks</w:t>
            </w:r>
          </w:p>
        </w:tc>
        <w:tc>
          <w:tcPr>
            <w:tcW w:w="1985" w:type="dxa"/>
          </w:tcPr>
          <w:p w:rsidR="00E81AEF" w:rsidRPr="008A2975" w:rsidRDefault="00E81AEF" w:rsidP="00CA54CE">
            <w:pPr>
              <w:rPr>
                <w:rFonts w:ascii="Century Gothic" w:hAnsi="Century Gothic"/>
                <w:sz w:val="20"/>
                <w:szCs w:val="20"/>
              </w:rPr>
            </w:pPr>
            <w:r>
              <w:rPr>
                <w:rFonts w:ascii="Century Gothic" w:hAnsi="Century Gothic"/>
                <w:sz w:val="20"/>
                <w:szCs w:val="20"/>
              </w:rPr>
              <w:t xml:space="preserve">  </w:t>
            </w:r>
            <w:r w:rsidRPr="008A2975">
              <w:rPr>
                <w:rFonts w:ascii="Century Gothic" w:hAnsi="Century Gothic"/>
                <w:sz w:val="20"/>
                <w:szCs w:val="20"/>
              </w:rPr>
              <w:t xml:space="preserve">  </w:t>
            </w:r>
            <w:r>
              <w:rPr>
                <w:rFonts w:ascii="Century Gothic" w:hAnsi="Century Gothic"/>
                <w:sz w:val="20"/>
                <w:szCs w:val="20"/>
              </w:rPr>
              <w:t>Level 18</w:t>
            </w:r>
            <w:r w:rsidRPr="008A2975">
              <w:rPr>
                <w:rFonts w:ascii="Century Gothic" w:hAnsi="Century Gothic"/>
                <w:sz w:val="20"/>
                <w:szCs w:val="20"/>
              </w:rPr>
              <w:t xml:space="preserve">                  </w:t>
            </w:r>
          </w:p>
        </w:tc>
        <w:tc>
          <w:tcPr>
            <w:tcW w:w="1417" w:type="dxa"/>
          </w:tcPr>
          <w:p w:rsidR="00E81AEF" w:rsidRDefault="00E81AEF" w:rsidP="00CA54CE">
            <w:pPr>
              <w:rPr>
                <w:rFonts w:ascii="Century Gothic" w:hAnsi="Century Gothic"/>
              </w:rPr>
            </w:pPr>
            <w:r>
              <w:rPr>
                <w:rFonts w:ascii="Century Gothic" w:hAnsi="Century Gothic"/>
                <w:sz w:val="20"/>
                <w:szCs w:val="20"/>
              </w:rPr>
              <w:t xml:space="preserve"> At</w:t>
            </w:r>
          </w:p>
        </w:tc>
      </w:tr>
      <w:tr w:rsidR="00E81AEF" w:rsidRPr="004E12C8" w:rsidTr="00CA54CE">
        <w:tc>
          <w:tcPr>
            <w:tcW w:w="1296" w:type="dxa"/>
          </w:tcPr>
          <w:p w:rsidR="00E81AEF" w:rsidRPr="008A2975" w:rsidRDefault="00E81AEF" w:rsidP="00CA54CE">
            <w:pPr>
              <w:rPr>
                <w:rFonts w:ascii="Century Gothic" w:hAnsi="Century Gothic"/>
                <w:sz w:val="20"/>
                <w:szCs w:val="20"/>
              </w:rPr>
            </w:pPr>
            <w:r w:rsidRPr="008A2975">
              <w:rPr>
                <w:rFonts w:ascii="Century Gothic" w:hAnsi="Century Gothic"/>
                <w:sz w:val="20"/>
                <w:szCs w:val="20"/>
              </w:rPr>
              <w:t>Student C</w:t>
            </w:r>
          </w:p>
        </w:tc>
        <w:tc>
          <w:tcPr>
            <w:tcW w:w="1418" w:type="dxa"/>
          </w:tcPr>
          <w:p w:rsidR="00E81AEF" w:rsidRPr="008A2975" w:rsidRDefault="00E81AEF" w:rsidP="00CA54CE">
            <w:pPr>
              <w:rPr>
                <w:rFonts w:ascii="Century Gothic" w:hAnsi="Century Gothic"/>
                <w:sz w:val="20"/>
                <w:szCs w:val="20"/>
              </w:rPr>
            </w:pPr>
            <w:r w:rsidRPr="008A2975">
              <w:rPr>
                <w:rFonts w:ascii="Century Gothic" w:hAnsi="Century Gothic"/>
                <w:sz w:val="20"/>
                <w:szCs w:val="20"/>
              </w:rPr>
              <w:t>Well Below</w:t>
            </w:r>
          </w:p>
        </w:tc>
        <w:tc>
          <w:tcPr>
            <w:tcW w:w="1417" w:type="dxa"/>
          </w:tcPr>
          <w:p w:rsidR="00E81AEF" w:rsidRPr="008A2975" w:rsidRDefault="00E81AEF" w:rsidP="00CA54CE">
            <w:pPr>
              <w:rPr>
                <w:rFonts w:ascii="Century Gothic" w:hAnsi="Century Gothic"/>
                <w:sz w:val="20"/>
                <w:szCs w:val="20"/>
              </w:rPr>
            </w:pPr>
            <w:r>
              <w:rPr>
                <w:rFonts w:ascii="Century Gothic" w:hAnsi="Century Gothic"/>
                <w:sz w:val="20"/>
                <w:szCs w:val="20"/>
              </w:rPr>
              <w:t>Level 5</w:t>
            </w:r>
          </w:p>
        </w:tc>
        <w:tc>
          <w:tcPr>
            <w:tcW w:w="1701" w:type="dxa"/>
          </w:tcPr>
          <w:p w:rsidR="00E81AEF" w:rsidRPr="008A2975" w:rsidRDefault="00E81AEF" w:rsidP="00CA54CE">
            <w:pPr>
              <w:rPr>
                <w:rFonts w:ascii="Century Gothic" w:hAnsi="Century Gothic"/>
                <w:sz w:val="20"/>
                <w:szCs w:val="20"/>
              </w:rPr>
            </w:pPr>
            <w:r>
              <w:rPr>
                <w:rFonts w:ascii="Century Gothic" w:hAnsi="Century Gothic"/>
                <w:sz w:val="20"/>
                <w:szCs w:val="20"/>
              </w:rPr>
              <w:t>20 weeks</w:t>
            </w:r>
          </w:p>
        </w:tc>
        <w:tc>
          <w:tcPr>
            <w:tcW w:w="1985" w:type="dxa"/>
          </w:tcPr>
          <w:p w:rsidR="00E81AEF" w:rsidRPr="008A2975" w:rsidRDefault="00E81AEF" w:rsidP="00CA54CE">
            <w:pPr>
              <w:rPr>
                <w:rFonts w:ascii="Century Gothic" w:hAnsi="Century Gothic"/>
                <w:sz w:val="20"/>
                <w:szCs w:val="20"/>
              </w:rPr>
            </w:pPr>
            <w:r>
              <w:rPr>
                <w:rFonts w:ascii="Century Gothic" w:hAnsi="Century Gothic"/>
                <w:sz w:val="20"/>
                <w:szCs w:val="20"/>
              </w:rPr>
              <w:t xml:space="preserve">  </w:t>
            </w:r>
            <w:r w:rsidRPr="008A2975">
              <w:rPr>
                <w:rFonts w:ascii="Century Gothic" w:hAnsi="Century Gothic"/>
                <w:sz w:val="20"/>
                <w:szCs w:val="20"/>
              </w:rPr>
              <w:t xml:space="preserve">  </w:t>
            </w:r>
            <w:r>
              <w:rPr>
                <w:rFonts w:ascii="Century Gothic" w:hAnsi="Century Gothic"/>
                <w:sz w:val="20"/>
                <w:szCs w:val="20"/>
              </w:rPr>
              <w:t>Level 18</w:t>
            </w:r>
            <w:r w:rsidRPr="008A2975">
              <w:rPr>
                <w:rFonts w:ascii="Century Gothic" w:hAnsi="Century Gothic"/>
                <w:sz w:val="20"/>
                <w:szCs w:val="20"/>
              </w:rPr>
              <w:t xml:space="preserve">                </w:t>
            </w:r>
          </w:p>
        </w:tc>
        <w:tc>
          <w:tcPr>
            <w:tcW w:w="1417" w:type="dxa"/>
          </w:tcPr>
          <w:p w:rsidR="00E81AEF" w:rsidRDefault="00E81AEF" w:rsidP="00CA54CE">
            <w:pPr>
              <w:rPr>
                <w:rFonts w:ascii="Century Gothic" w:hAnsi="Century Gothic"/>
              </w:rPr>
            </w:pPr>
            <w:r>
              <w:rPr>
                <w:rFonts w:ascii="Century Gothic" w:hAnsi="Century Gothic"/>
                <w:sz w:val="20"/>
                <w:szCs w:val="20"/>
              </w:rPr>
              <w:t xml:space="preserve"> At</w:t>
            </w:r>
          </w:p>
        </w:tc>
      </w:tr>
      <w:tr w:rsidR="00E81AEF" w:rsidRPr="004E12C8" w:rsidTr="00CA54CE">
        <w:tc>
          <w:tcPr>
            <w:tcW w:w="1296" w:type="dxa"/>
          </w:tcPr>
          <w:p w:rsidR="00E81AEF" w:rsidRPr="008A2975" w:rsidRDefault="00E81AEF" w:rsidP="00CA54CE">
            <w:pPr>
              <w:rPr>
                <w:rFonts w:ascii="Century Gothic" w:hAnsi="Century Gothic"/>
                <w:sz w:val="20"/>
                <w:szCs w:val="20"/>
              </w:rPr>
            </w:pPr>
            <w:r w:rsidRPr="008A2975">
              <w:rPr>
                <w:rFonts w:ascii="Century Gothic" w:hAnsi="Century Gothic"/>
                <w:sz w:val="20"/>
                <w:szCs w:val="20"/>
              </w:rPr>
              <w:t>Student D</w:t>
            </w:r>
          </w:p>
        </w:tc>
        <w:tc>
          <w:tcPr>
            <w:tcW w:w="1418" w:type="dxa"/>
          </w:tcPr>
          <w:p w:rsidR="00E81AEF" w:rsidRPr="008A2975" w:rsidRDefault="00E81AEF" w:rsidP="00CA54CE">
            <w:pPr>
              <w:rPr>
                <w:rFonts w:ascii="Century Gothic" w:hAnsi="Century Gothic"/>
                <w:sz w:val="20"/>
                <w:szCs w:val="20"/>
              </w:rPr>
            </w:pPr>
            <w:r w:rsidRPr="008A2975">
              <w:rPr>
                <w:rFonts w:ascii="Century Gothic" w:hAnsi="Century Gothic"/>
                <w:sz w:val="20"/>
                <w:szCs w:val="20"/>
              </w:rPr>
              <w:t>Well Below</w:t>
            </w:r>
          </w:p>
        </w:tc>
        <w:tc>
          <w:tcPr>
            <w:tcW w:w="1417" w:type="dxa"/>
          </w:tcPr>
          <w:p w:rsidR="00E81AEF" w:rsidRPr="008A2975" w:rsidRDefault="00E81AEF" w:rsidP="00CA54CE">
            <w:pPr>
              <w:rPr>
                <w:rFonts w:ascii="Century Gothic" w:hAnsi="Century Gothic"/>
                <w:sz w:val="20"/>
                <w:szCs w:val="20"/>
              </w:rPr>
            </w:pPr>
            <w:r>
              <w:rPr>
                <w:rFonts w:ascii="Century Gothic" w:hAnsi="Century Gothic"/>
                <w:sz w:val="20"/>
                <w:szCs w:val="20"/>
              </w:rPr>
              <w:t>Level 5</w:t>
            </w:r>
          </w:p>
        </w:tc>
        <w:tc>
          <w:tcPr>
            <w:tcW w:w="1701" w:type="dxa"/>
          </w:tcPr>
          <w:p w:rsidR="00E81AEF" w:rsidRPr="008A2975" w:rsidRDefault="00E81AEF" w:rsidP="00CA54CE">
            <w:pPr>
              <w:rPr>
                <w:rFonts w:ascii="Century Gothic" w:hAnsi="Century Gothic"/>
                <w:sz w:val="20"/>
                <w:szCs w:val="20"/>
              </w:rPr>
            </w:pPr>
            <w:r>
              <w:rPr>
                <w:rFonts w:ascii="Century Gothic" w:hAnsi="Century Gothic"/>
                <w:sz w:val="20"/>
                <w:szCs w:val="20"/>
              </w:rPr>
              <w:t>20 weeks</w:t>
            </w:r>
          </w:p>
        </w:tc>
        <w:tc>
          <w:tcPr>
            <w:tcW w:w="1985" w:type="dxa"/>
          </w:tcPr>
          <w:p w:rsidR="00E81AEF" w:rsidRPr="008A2975" w:rsidRDefault="00E81AEF" w:rsidP="00CA54CE">
            <w:pPr>
              <w:rPr>
                <w:rFonts w:ascii="Century Gothic" w:hAnsi="Century Gothic"/>
                <w:sz w:val="20"/>
                <w:szCs w:val="20"/>
              </w:rPr>
            </w:pPr>
            <w:r>
              <w:rPr>
                <w:rFonts w:ascii="Century Gothic" w:hAnsi="Century Gothic"/>
                <w:sz w:val="20"/>
                <w:szCs w:val="20"/>
              </w:rPr>
              <w:t xml:space="preserve">    Level 18</w:t>
            </w:r>
            <w:r w:rsidRPr="008A2975">
              <w:rPr>
                <w:rFonts w:ascii="Century Gothic" w:hAnsi="Century Gothic"/>
                <w:sz w:val="20"/>
                <w:szCs w:val="20"/>
              </w:rPr>
              <w:t xml:space="preserve">                 </w:t>
            </w:r>
          </w:p>
        </w:tc>
        <w:tc>
          <w:tcPr>
            <w:tcW w:w="1417" w:type="dxa"/>
          </w:tcPr>
          <w:p w:rsidR="00E81AEF" w:rsidRDefault="00E81AEF" w:rsidP="00CA54CE">
            <w:pPr>
              <w:rPr>
                <w:rFonts w:ascii="Century Gothic" w:hAnsi="Century Gothic"/>
              </w:rPr>
            </w:pPr>
            <w:r>
              <w:rPr>
                <w:rFonts w:ascii="Century Gothic" w:hAnsi="Century Gothic"/>
                <w:sz w:val="20"/>
                <w:szCs w:val="20"/>
              </w:rPr>
              <w:t xml:space="preserve"> At</w:t>
            </w:r>
          </w:p>
        </w:tc>
      </w:tr>
      <w:tr w:rsidR="00E81AEF" w:rsidRPr="004E12C8" w:rsidTr="00CA54CE">
        <w:tc>
          <w:tcPr>
            <w:tcW w:w="1296" w:type="dxa"/>
          </w:tcPr>
          <w:p w:rsidR="00E81AEF" w:rsidRPr="008A2975" w:rsidRDefault="00E81AEF" w:rsidP="00CA54CE">
            <w:pPr>
              <w:rPr>
                <w:rFonts w:ascii="Century Gothic" w:hAnsi="Century Gothic"/>
                <w:sz w:val="20"/>
                <w:szCs w:val="20"/>
              </w:rPr>
            </w:pPr>
            <w:r w:rsidRPr="008A2975">
              <w:rPr>
                <w:rFonts w:ascii="Century Gothic" w:hAnsi="Century Gothic"/>
                <w:sz w:val="20"/>
                <w:szCs w:val="20"/>
              </w:rPr>
              <w:t>Student E</w:t>
            </w:r>
          </w:p>
        </w:tc>
        <w:tc>
          <w:tcPr>
            <w:tcW w:w="1418" w:type="dxa"/>
          </w:tcPr>
          <w:p w:rsidR="00E81AEF" w:rsidRPr="008A2975" w:rsidRDefault="00E81AEF" w:rsidP="00CA54CE">
            <w:pPr>
              <w:rPr>
                <w:rFonts w:ascii="Century Gothic" w:hAnsi="Century Gothic"/>
                <w:sz w:val="20"/>
                <w:szCs w:val="20"/>
              </w:rPr>
            </w:pPr>
            <w:r>
              <w:rPr>
                <w:rFonts w:ascii="Century Gothic" w:hAnsi="Century Gothic"/>
                <w:sz w:val="20"/>
                <w:szCs w:val="20"/>
              </w:rPr>
              <w:t>Well Below</w:t>
            </w:r>
          </w:p>
        </w:tc>
        <w:tc>
          <w:tcPr>
            <w:tcW w:w="1417" w:type="dxa"/>
          </w:tcPr>
          <w:p w:rsidR="00E81AEF" w:rsidRPr="008A2975" w:rsidRDefault="00E81AEF" w:rsidP="00CA54CE">
            <w:pPr>
              <w:rPr>
                <w:rFonts w:ascii="Century Gothic" w:hAnsi="Century Gothic"/>
                <w:sz w:val="20"/>
                <w:szCs w:val="20"/>
              </w:rPr>
            </w:pPr>
            <w:r>
              <w:rPr>
                <w:rFonts w:ascii="Century Gothic" w:hAnsi="Century Gothic"/>
                <w:sz w:val="20"/>
                <w:szCs w:val="20"/>
              </w:rPr>
              <w:t>Level 4</w:t>
            </w:r>
          </w:p>
        </w:tc>
        <w:tc>
          <w:tcPr>
            <w:tcW w:w="1701" w:type="dxa"/>
          </w:tcPr>
          <w:p w:rsidR="00E81AEF" w:rsidRPr="008A2975" w:rsidRDefault="00E81AEF" w:rsidP="00CA54CE">
            <w:pPr>
              <w:rPr>
                <w:rFonts w:ascii="Century Gothic" w:hAnsi="Century Gothic"/>
                <w:sz w:val="20"/>
                <w:szCs w:val="20"/>
              </w:rPr>
            </w:pPr>
            <w:r>
              <w:rPr>
                <w:rFonts w:ascii="Century Gothic" w:hAnsi="Century Gothic"/>
                <w:sz w:val="20"/>
                <w:szCs w:val="20"/>
              </w:rPr>
              <w:t>20 weeks</w:t>
            </w:r>
          </w:p>
        </w:tc>
        <w:tc>
          <w:tcPr>
            <w:tcW w:w="1985" w:type="dxa"/>
          </w:tcPr>
          <w:p w:rsidR="00E81AEF" w:rsidRPr="008A2975" w:rsidRDefault="00E81AEF" w:rsidP="00CA54CE">
            <w:pPr>
              <w:rPr>
                <w:rFonts w:ascii="Century Gothic" w:hAnsi="Century Gothic"/>
                <w:sz w:val="20"/>
                <w:szCs w:val="20"/>
              </w:rPr>
            </w:pPr>
            <w:r>
              <w:rPr>
                <w:rFonts w:ascii="Century Gothic" w:hAnsi="Century Gothic"/>
                <w:sz w:val="20"/>
                <w:szCs w:val="20"/>
              </w:rPr>
              <w:t xml:space="preserve">    Level 18</w:t>
            </w:r>
          </w:p>
        </w:tc>
        <w:tc>
          <w:tcPr>
            <w:tcW w:w="1417" w:type="dxa"/>
          </w:tcPr>
          <w:p w:rsidR="00E81AEF" w:rsidRDefault="00E81AEF" w:rsidP="00CA54CE">
            <w:pPr>
              <w:rPr>
                <w:rFonts w:ascii="Century Gothic" w:hAnsi="Century Gothic"/>
              </w:rPr>
            </w:pPr>
            <w:r>
              <w:rPr>
                <w:rFonts w:ascii="Century Gothic" w:hAnsi="Century Gothic"/>
                <w:sz w:val="20"/>
                <w:szCs w:val="20"/>
              </w:rPr>
              <w:t xml:space="preserve"> At</w:t>
            </w:r>
          </w:p>
        </w:tc>
      </w:tr>
    </w:tbl>
    <w:p w:rsidR="00E81AEF" w:rsidRPr="00E81AEF" w:rsidRDefault="00E81AEF" w:rsidP="00E81AEF">
      <w:pPr>
        <w:pStyle w:val="ListParagraph"/>
        <w:spacing w:line="240" w:lineRule="auto"/>
        <w:rPr>
          <w:rFonts w:ascii="Century Gothic" w:hAnsi="Century Gothic"/>
          <w:b/>
          <w:sz w:val="24"/>
          <w:szCs w:val="24"/>
        </w:rPr>
      </w:pPr>
    </w:p>
    <w:p w:rsidR="00E81AEF" w:rsidRPr="00E81AEF" w:rsidRDefault="00E81AEF" w:rsidP="00E81AEF">
      <w:pPr>
        <w:pStyle w:val="ListParagraph"/>
        <w:spacing w:line="240" w:lineRule="auto"/>
        <w:rPr>
          <w:rFonts w:ascii="Century Gothic" w:hAnsi="Century Gothic"/>
          <w:b/>
          <w:sz w:val="24"/>
          <w:szCs w:val="24"/>
        </w:rPr>
      </w:pPr>
    </w:p>
    <w:p w:rsidR="00E81AEF" w:rsidRDefault="00E81AEF" w:rsidP="00E81AEF">
      <w:pPr>
        <w:pStyle w:val="ListParagraph"/>
        <w:spacing w:line="240" w:lineRule="auto"/>
        <w:rPr>
          <w:rFonts w:ascii="Century Gothic" w:hAnsi="Century Gothic"/>
          <w:b/>
          <w:sz w:val="24"/>
          <w:szCs w:val="24"/>
        </w:rPr>
      </w:pPr>
      <w:r w:rsidRPr="00E81AEF">
        <w:rPr>
          <w:rFonts w:ascii="Century Gothic" w:hAnsi="Century Gothic"/>
          <w:b/>
          <w:sz w:val="24"/>
          <w:szCs w:val="24"/>
        </w:rPr>
        <w:t>Resource Teacher of Literacy (external specialist teacher works across Hamilton City)</w:t>
      </w:r>
    </w:p>
    <w:p w:rsidR="00E81AEF" w:rsidRPr="00E81AEF" w:rsidRDefault="00E81AEF" w:rsidP="00E81AEF">
      <w:pPr>
        <w:pStyle w:val="ListParagraph"/>
        <w:spacing w:line="240" w:lineRule="auto"/>
        <w:rPr>
          <w:rFonts w:ascii="Century Gothic" w:hAnsi="Century Gothic"/>
          <w:b/>
          <w:sz w:val="24"/>
          <w:szCs w:val="24"/>
        </w:rPr>
      </w:pPr>
    </w:p>
    <w:p w:rsidR="00E81AEF" w:rsidRPr="00E81AEF" w:rsidRDefault="00E81AEF" w:rsidP="00E81AEF">
      <w:pPr>
        <w:pStyle w:val="ListParagraph"/>
        <w:spacing w:line="240" w:lineRule="auto"/>
        <w:rPr>
          <w:rFonts w:ascii="Century Gothic" w:hAnsi="Century Gothic"/>
          <w:u w:val="single"/>
        </w:rPr>
      </w:pPr>
      <w:proofErr w:type="gramStart"/>
      <w:r w:rsidRPr="00E81AEF">
        <w:rPr>
          <w:rFonts w:ascii="Century Gothic" w:hAnsi="Century Gothic"/>
          <w:u w:val="single"/>
        </w:rPr>
        <w:t>Overview of Progress.</w:t>
      </w:r>
      <w:proofErr w:type="gramEnd"/>
    </w:p>
    <w:p w:rsidR="00E81AEF" w:rsidRDefault="00E81AEF" w:rsidP="00E81AEF">
      <w:pPr>
        <w:pStyle w:val="ListParagraph"/>
        <w:spacing w:line="240" w:lineRule="auto"/>
        <w:rPr>
          <w:rFonts w:ascii="Century Gothic" w:hAnsi="Century Gothic"/>
          <w:sz w:val="20"/>
          <w:szCs w:val="20"/>
        </w:rPr>
      </w:pPr>
      <w:r w:rsidRPr="00E81AEF">
        <w:rPr>
          <w:rFonts w:ascii="Century Gothic" w:hAnsi="Century Gothic"/>
          <w:sz w:val="20"/>
          <w:szCs w:val="20"/>
        </w:rPr>
        <w:t xml:space="preserve">Intake Time: February-July 2017 </w:t>
      </w:r>
    </w:p>
    <w:p w:rsidR="00E81AEF" w:rsidRPr="00E81AEF" w:rsidRDefault="00E81AEF" w:rsidP="00E81AEF">
      <w:pPr>
        <w:pStyle w:val="ListParagraph"/>
        <w:spacing w:line="240" w:lineRule="auto"/>
        <w:rPr>
          <w:rFonts w:ascii="Century Gothic" w:hAnsi="Century Gothic"/>
          <w:sz w:val="20"/>
          <w:szCs w:val="20"/>
        </w:rPr>
      </w:pPr>
    </w:p>
    <w:p w:rsidR="00E81AEF" w:rsidRDefault="00E81AEF" w:rsidP="00E81AEF">
      <w:pPr>
        <w:pStyle w:val="ListParagraph"/>
        <w:spacing w:line="240" w:lineRule="auto"/>
        <w:rPr>
          <w:rFonts w:ascii="Century Gothic" w:hAnsi="Century Gothic"/>
          <w:sz w:val="20"/>
          <w:szCs w:val="20"/>
        </w:rPr>
      </w:pPr>
      <w:proofErr w:type="gramStart"/>
      <w:r w:rsidRPr="00E81AEF">
        <w:rPr>
          <w:rFonts w:ascii="Century Gothic" w:hAnsi="Century Gothic"/>
          <w:sz w:val="20"/>
          <w:szCs w:val="20"/>
        </w:rPr>
        <w:t>Students who are in the Year 3-6 area of the school.</w:t>
      </w:r>
      <w:proofErr w:type="gramEnd"/>
      <w:r w:rsidRPr="00E81AEF">
        <w:rPr>
          <w:rFonts w:ascii="Century Gothic" w:hAnsi="Century Gothic"/>
          <w:sz w:val="20"/>
          <w:szCs w:val="20"/>
        </w:rPr>
        <w:t xml:space="preserve"> </w:t>
      </w:r>
    </w:p>
    <w:p w:rsidR="00E81AEF" w:rsidRPr="00E81AEF" w:rsidRDefault="00E81AEF" w:rsidP="00E81AEF">
      <w:pPr>
        <w:pStyle w:val="ListParagraph"/>
        <w:spacing w:line="240" w:lineRule="auto"/>
        <w:rPr>
          <w:rFonts w:ascii="Century Gothic" w:hAnsi="Century Gothic"/>
          <w:sz w:val="20"/>
          <w:szCs w:val="20"/>
        </w:rPr>
      </w:pPr>
    </w:p>
    <w:tbl>
      <w:tblPr>
        <w:tblStyle w:val="TableGrid"/>
        <w:tblW w:w="0" w:type="auto"/>
        <w:tblInd w:w="843" w:type="dxa"/>
        <w:tblLook w:val="04A0" w:firstRow="1" w:lastRow="0" w:firstColumn="1" w:lastColumn="0" w:noHBand="0" w:noVBand="1"/>
      </w:tblPr>
      <w:tblGrid>
        <w:gridCol w:w="4359"/>
        <w:gridCol w:w="4760"/>
      </w:tblGrid>
      <w:tr w:rsidR="00E81AEF" w:rsidRPr="004E12C8" w:rsidTr="00CA54CE">
        <w:tc>
          <w:tcPr>
            <w:tcW w:w="4536" w:type="dxa"/>
          </w:tcPr>
          <w:p w:rsidR="00E81AEF" w:rsidRPr="004E12C8" w:rsidRDefault="00E81AEF" w:rsidP="00CA54CE">
            <w:pPr>
              <w:rPr>
                <w:rFonts w:ascii="Century Gothic" w:hAnsi="Century Gothic"/>
                <w:b/>
              </w:rPr>
            </w:pPr>
            <w:r w:rsidRPr="004E12C8">
              <w:rPr>
                <w:rFonts w:ascii="Century Gothic" w:hAnsi="Century Gothic"/>
                <w:b/>
              </w:rPr>
              <w:t>Number of Students</w:t>
            </w:r>
            <w:r>
              <w:rPr>
                <w:rFonts w:ascii="Century Gothic" w:hAnsi="Century Gothic"/>
                <w:b/>
              </w:rPr>
              <w:t xml:space="preserve"> </w:t>
            </w:r>
          </w:p>
        </w:tc>
        <w:tc>
          <w:tcPr>
            <w:tcW w:w="4935" w:type="dxa"/>
          </w:tcPr>
          <w:p w:rsidR="00E81AEF" w:rsidRPr="004E12C8" w:rsidRDefault="00E81AEF" w:rsidP="00CA54CE">
            <w:pPr>
              <w:rPr>
                <w:rFonts w:ascii="Century Gothic" w:hAnsi="Century Gothic"/>
                <w:b/>
              </w:rPr>
            </w:pPr>
            <w:r w:rsidRPr="004E12C8">
              <w:rPr>
                <w:rFonts w:ascii="Century Gothic" w:hAnsi="Century Gothic"/>
                <w:b/>
              </w:rPr>
              <w:t>Progress made in equivalence of months</w:t>
            </w:r>
          </w:p>
        </w:tc>
      </w:tr>
      <w:tr w:rsidR="00E81AEF" w:rsidRPr="004E12C8" w:rsidTr="00CA54CE">
        <w:tc>
          <w:tcPr>
            <w:tcW w:w="4536" w:type="dxa"/>
          </w:tcPr>
          <w:p w:rsidR="00E81AEF" w:rsidRPr="00627F1C" w:rsidRDefault="00E81AEF" w:rsidP="00CA54CE">
            <w:pPr>
              <w:rPr>
                <w:rFonts w:ascii="Century Gothic" w:hAnsi="Century Gothic"/>
                <w:sz w:val="20"/>
                <w:szCs w:val="20"/>
              </w:rPr>
            </w:pPr>
            <w:r w:rsidRPr="00627F1C">
              <w:rPr>
                <w:rFonts w:ascii="Century Gothic" w:hAnsi="Century Gothic"/>
                <w:sz w:val="20"/>
                <w:szCs w:val="20"/>
              </w:rPr>
              <w:t xml:space="preserve">                   2</w:t>
            </w:r>
          </w:p>
        </w:tc>
        <w:tc>
          <w:tcPr>
            <w:tcW w:w="4935" w:type="dxa"/>
          </w:tcPr>
          <w:p w:rsidR="00E81AEF" w:rsidRPr="00627F1C" w:rsidRDefault="00E81AEF" w:rsidP="00CA54CE">
            <w:pPr>
              <w:rPr>
                <w:rFonts w:ascii="Century Gothic" w:hAnsi="Century Gothic"/>
                <w:sz w:val="20"/>
                <w:szCs w:val="20"/>
              </w:rPr>
            </w:pPr>
            <w:r w:rsidRPr="00627F1C">
              <w:rPr>
                <w:rFonts w:ascii="Century Gothic" w:hAnsi="Century Gothic"/>
                <w:sz w:val="20"/>
                <w:szCs w:val="20"/>
              </w:rPr>
              <w:t xml:space="preserve">                       24</w:t>
            </w:r>
            <w:r>
              <w:rPr>
                <w:rFonts w:ascii="Century Gothic" w:hAnsi="Century Gothic"/>
                <w:sz w:val="20"/>
                <w:szCs w:val="20"/>
              </w:rPr>
              <w:t xml:space="preserve"> months</w:t>
            </w:r>
          </w:p>
        </w:tc>
      </w:tr>
      <w:tr w:rsidR="00E81AEF" w:rsidRPr="004E12C8" w:rsidTr="00CA54CE">
        <w:tc>
          <w:tcPr>
            <w:tcW w:w="4536" w:type="dxa"/>
          </w:tcPr>
          <w:p w:rsidR="00E81AEF" w:rsidRPr="00627F1C" w:rsidRDefault="00E81AEF" w:rsidP="00CA54CE">
            <w:pPr>
              <w:rPr>
                <w:rFonts w:ascii="Century Gothic" w:hAnsi="Century Gothic"/>
                <w:sz w:val="20"/>
                <w:szCs w:val="20"/>
              </w:rPr>
            </w:pPr>
            <w:r w:rsidRPr="00627F1C">
              <w:rPr>
                <w:rFonts w:ascii="Century Gothic" w:hAnsi="Century Gothic"/>
                <w:sz w:val="20"/>
                <w:szCs w:val="20"/>
              </w:rPr>
              <w:t xml:space="preserve">                   5</w:t>
            </w:r>
          </w:p>
        </w:tc>
        <w:tc>
          <w:tcPr>
            <w:tcW w:w="4935" w:type="dxa"/>
          </w:tcPr>
          <w:p w:rsidR="00E81AEF" w:rsidRPr="00627F1C" w:rsidRDefault="00E81AEF" w:rsidP="00CA54CE">
            <w:pPr>
              <w:rPr>
                <w:rFonts w:ascii="Century Gothic" w:hAnsi="Century Gothic"/>
                <w:sz w:val="20"/>
                <w:szCs w:val="20"/>
              </w:rPr>
            </w:pPr>
            <w:r w:rsidRPr="00627F1C">
              <w:rPr>
                <w:rFonts w:ascii="Century Gothic" w:hAnsi="Century Gothic"/>
                <w:sz w:val="20"/>
                <w:szCs w:val="20"/>
              </w:rPr>
              <w:t xml:space="preserve">                       18</w:t>
            </w:r>
            <w:r>
              <w:rPr>
                <w:rFonts w:ascii="Century Gothic" w:hAnsi="Century Gothic"/>
                <w:sz w:val="20"/>
                <w:szCs w:val="20"/>
              </w:rPr>
              <w:t xml:space="preserve"> months</w:t>
            </w:r>
          </w:p>
        </w:tc>
      </w:tr>
      <w:tr w:rsidR="00E81AEF" w:rsidRPr="004E12C8" w:rsidTr="00CA54CE">
        <w:tc>
          <w:tcPr>
            <w:tcW w:w="4536" w:type="dxa"/>
          </w:tcPr>
          <w:p w:rsidR="00E81AEF" w:rsidRPr="00627F1C" w:rsidRDefault="00E81AEF" w:rsidP="00CA54CE">
            <w:pPr>
              <w:rPr>
                <w:rFonts w:ascii="Century Gothic" w:hAnsi="Century Gothic"/>
                <w:sz w:val="20"/>
                <w:szCs w:val="20"/>
              </w:rPr>
            </w:pPr>
            <w:r w:rsidRPr="00627F1C">
              <w:rPr>
                <w:rFonts w:ascii="Century Gothic" w:hAnsi="Century Gothic"/>
                <w:sz w:val="20"/>
                <w:szCs w:val="20"/>
              </w:rPr>
              <w:t xml:space="preserve">                   7</w:t>
            </w:r>
          </w:p>
        </w:tc>
        <w:tc>
          <w:tcPr>
            <w:tcW w:w="4935" w:type="dxa"/>
          </w:tcPr>
          <w:p w:rsidR="00E81AEF" w:rsidRPr="00627F1C" w:rsidRDefault="00E81AEF" w:rsidP="00CA54CE">
            <w:pPr>
              <w:rPr>
                <w:rFonts w:ascii="Century Gothic" w:hAnsi="Century Gothic"/>
                <w:sz w:val="20"/>
                <w:szCs w:val="20"/>
              </w:rPr>
            </w:pPr>
            <w:r w:rsidRPr="00627F1C">
              <w:rPr>
                <w:rFonts w:ascii="Century Gothic" w:hAnsi="Century Gothic"/>
                <w:sz w:val="20"/>
                <w:szCs w:val="20"/>
              </w:rPr>
              <w:t xml:space="preserve">                       12</w:t>
            </w:r>
            <w:r>
              <w:rPr>
                <w:rFonts w:ascii="Century Gothic" w:hAnsi="Century Gothic"/>
                <w:sz w:val="20"/>
                <w:szCs w:val="20"/>
              </w:rPr>
              <w:t xml:space="preserve"> month</w:t>
            </w:r>
          </w:p>
        </w:tc>
      </w:tr>
      <w:tr w:rsidR="00E81AEF" w:rsidRPr="004E12C8" w:rsidTr="00CA54CE">
        <w:tc>
          <w:tcPr>
            <w:tcW w:w="4536" w:type="dxa"/>
          </w:tcPr>
          <w:p w:rsidR="00E81AEF" w:rsidRPr="00627F1C" w:rsidRDefault="00E81AEF" w:rsidP="00CA54CE">
            <w:pPr>
              <w:rPr>
                <w:rFonts w:ascii="Century Gothic" w:hAnsi="Century Gothic"/>
                <w:sz w:val="20"/>
                <w:szCs w:val="20"/>
              </w:rPr>
            </w:pPr>
            <w:r w:rsidRPr="00627F1C">
              <w:rPr>
                <w:rFonts w:ascii="Century Gothic" w:hAnsi="Century Gothic"/>
                <w:sz w:val="20"/>
                <w:szCs w:val="20"/>
              </w:rPr>
              <w:t xml:space="preserve">                   4</w:t>
            </w:r>
          </w:p>
        </w:tc>
        <w:tc>
          <w:tcPr>
            <w:tcW w:w="4935" w:type="dxa"/>
          </w:tcPr>
          <w:p w:rsidR="00E81AEF" w:rsidRPr="00627F1C" w:rsidRDefault="00E81AEF" w:rsidP="00CA54CE">
            <w:pPr>
              <w:rPr>
                <w:rFonts w:ascii="Century Gothic" w:hAnsi="Century Gothic"/>
                <w:sz w:val="20"/>
                <w:szCs w:val="20"/>
              </w:rPr>
            </w:pPr>
            <w:r w:rsidRPr="00627F1C">
              <w:rPr>
                <w:rFonts w:ascii="Century Gothic" w:hAnsi="Century Gothic"/>
                <w:sz w:val="20"/>
                <w:szCs w:val="20"/>
              </w:rPr>
              <w:t xml:space="preserve">                        4</w:t>
            </w:r>
            <w:r>
              <w:rPr>
                <w:rFonts w:ascii="Century Gothic" w:hAnsi="Century Gothic"/>
                <w:sz w:val="20"/>
                <w:szCs w:val="20"/>
              </w:rPr>
              <w:t xml:space="preserve"> months</w:t>
            </w:r>
          </w:p>
        </w:tc>
      </w:tr>
      <w:tr w:rsidR="00E81AEF" w:rsidRPr="004E12C8" w:rsidTr="00CA54CE">
        <w:tc>
          <w:tcPr>
            <w:tcW w:w="4536" w:type="dxa"/>
          </w:tcPr>
          <w:p w:rsidR="00E81AEF" w:rsidRPr="00627F1C" w:rsidRDefault="00E81AEF" w:rsidP="00CA54CE">
            <w:pPr>
              <w:rPr>
                <w:rFonts w:ascii="Century Gothic" w:hAnsi="Century Gothic"/>
                <w:sz w:val="20"/>
                <w:szCs w:val="20"/>
              </w:rPr>
            </w:pPr>
            <w:r w:rsidRPr="00627F1C">
              <w:rPr>
                <w:rFonts w:ascii="Century Gothic" w:hAnsi="Century Gothic"/>
                <w:sz w:val="20"/>
                <w:szCs w:val="20"/>
              </w:rPr>
              <w:t xml:space="preserve">                   1</w:t>
            </w:r>
          </w:p>
        </w:tc>
        <w:tc>
          <w:tcPr>
            <w:tcW w:w="4935" w:type="dxa"/>
          </w:tcPr>
          <w:p w:rsidR="00E81AEF" w:rsidRPr="00627F1C" w:rsidRDefault="00E81AEF" w:rsidP="00CA54CE">
            <w:pPr>
              <w:rPr>
                <w:rFonts w:ascii="Century Gothic" w:hAnsi="Century Gothic"/>
                <w:sz w:val="20"/>
                <w:szCs w:val="20"/>
              </w:rPr>
            </w:pPr>
            <w:r w:rsidRPr="00627F1C">
              <w:rPr>
                <w:rFonts w:ascii="Century Gothic" w:hAnsi="Century Gothic"/>
                <w:sz w:val="20"/>
                <w:szCs w:val="20"/>
              </w:rPr>
              <w:t xml:space="preserve">                        2 book levels</w:t>
            </w:r>
          </w:p>
        </w:tc>
      </w:tr>
      <w:tr w:rsidR="00E81AEF" w:rsidRPr="004E12C8" w:rsidTr="00CA54CE">
        <w:tc>
          <w:tcPr>
            <w:tcW w:w="4536" w:type="dxa"/>
          </w:tcPr>
          <w:p w:rsidR="00E81AEF" w:rsidRPr="00627F1C" w:rsidRDefault="00E81AEF" w:rsidP="00CA54CE">
            <w:pPr>
              <w:rPr>
                <w:rFonts w:ascii="Century Gothic" w:hAnsi="Century Gothic"/>
                <w:sz w:val="20"/>
                <w:szCs w:val="20"/>
              </w:rPr>
            </w:pPr>
            <w:r w:rsidRPr="00627F1C">
              <w:rPr>
                <w:rFonts w:ascii="Century Gothic" w:hAnsi="Century Gothic"/>
                <w:sz w:val="20"/>
                <w:szCs w:val="20"/>
              </w:rPr>
              <w:t xml:space="preserve">                   1</w:t>
            </w:r>
          </w:p>
        </w:tc>
        <w:tc>
          <w:tcPr>
            <w:tcW w:w="4935" w:type="dxa"/>
          </w:tcPr>
          <w:p w:rsidR="00E81AEF" w:rsidRPr="00627F1C" w:rsidRDefault="00E81AEF" w:rsidP="00CA54CE">
            <w:pPr>
              <w:rPr>
                <w:rFonts w:ascii="Century Gothic" w:hAnsi="Century Gothic"/>
                <w:sz w:val="20"/>
                <w:szCs w:val="20"/>
              </w:rPr>
            </w:pPr>
            <w:r w:rsidRPr="00627F1C">
              <w:rPr>
                <w:rFonts w:ascii="Century Gothic" w:hAnsi="Century Gothic"/>
                <w:sz w:val="20"/>
                <w:szCs w:val="20"/>
              </w:rPr>
              <w:t xml:space="preserve">             Left </w:t>
            </w:r>
            <w:proofErr w:type="spellStart"/>
            <w:r w:rsidRPr="00627F1C">
              <w:rPr>
                <w:rFonts w:ascii="Century Gothic" w:hAnsi="Century Gothic"/>
                <w:sz w:val="20"/>
                <w:szCs w:val="20"/>
              </w:rPr>
              <w:t>Te</w:t>
            </w:r>
            <w:proofErr w:type="spellEnd"/>
            <w:r w:rsidRPr="00627F1C">
              <w:rPr>
                <w:rFonts w:ascii="Century Gothic" w:hAnsi="Century Gothic"/>
                <w:sz w:val="20"/>
                <w:szCs w:val="20"/>
              </w:rPr>
              <w:t xml:space="preserve"> Totara School</w:t>
            </w:r>
          </w:p>
        </w:tc>
      </w:tr>
      <w:tr w:rsidR="00E81AEF" w:rsidRPr="004E12C8" w:rsidTr="00CA54CE">
        <w:tc>
          <w:tcPr>
            <w:tcW w:w="4536" w:type="dxa"/>
          </w:tcPr>
          <w:p w:rsidR="00E81AEF" w:rsidRPr="00627F1C" w:rsidRDefault="00E81AEF" w:rsidP="00CA54CE">
            <w:pPr>
              <w:rPr>
                <w:rFonts w:ascii="Century Gothic" w:hAnsi="Century Gothic"/>
                <w:sz w:val="20"/>
                <w:szCs w:val="20"/>
              </w:rPr>
            </w:pPr>
            <w:r w:rsidRPr="00627F1C">
              <w:rPr>
                <w:rFonts w:ascii="Century Gothic" w:hAnsi="Century Gothic"/>
                <w:sz w:val="20"/>
                <w:szCs w:val="20"/>
              </w:rPr>
              <w:t xml:space="preserve"> Total:       </w:t>
            </w:r>
            <w:r>
              <w:rPr>
                <w:rFonts w:ascii="Century Gothic" w:hAnsi="Century Gothic"/>
                <w:sz w:val="20"/>
                <w:szCs w:val="20"/>
              </w:rPr>
              <w:t xml:space="preserve">  </w:t>
            </w:r>
            <w:r w:rsidRPr="00627F1C">
              <w:rPr>
                <w:rFonts w:ascii="Century Gothic" w:hAnsi="Century Gothic"/>
                <w:sz w:val="20"/>
                <w:szCs w:val="20"/>
              </w:rPr>
              <w:t>20</w:t>
            </w:r>
          </w:p>
        </w:tc>
        <w:tc>
          <w:tcPr>
            <w:tcW w:w="4935" w:type="dxa"/>
          </w:tcPr>
          <w:p w:rsidR="00E81AEF" w:rsidRPr="00627F1C" w:rsidRDefault="00E81AEF" w:rsidP="00CA54CE">
            <w:pPr>
              <w:rPr>
                <w:rFonts w:ascii="Century Gothic" w:hAnsi="Century Gothic"/>
                <w:sz w:val="20"/>
                <w:szCs w:val="20"/>
              </w:rPr>
            </w:pPr>
          </w:p>
        </w:tc>
      </w:tr>
    </w:tbl>
    <w:p w:rsidR="00E81AEF" w:rsidRPr="00E81AEF" w:rsidRDefault="00E81AEF" w:rsidP="00E81AEF">
      <w:pPr>
        <w:pStyle w:val="ListParagraph"/>
        <w:spacing w:line="240" w:lineRule="auto"/>
        <w:rPr>
          <w:rFonts w:ascii="Century Gothic" w:hAnsi="Century Gothic"/>
        </w:rPr>
      </w:pPr>
    </w:p>
    <w:p w:rsidR="00E81AEF" w:rsidRDefault="00E81AEF" w:rsidP="00E81AEF">
      <w:pPr>
        <w:pStyle w:val="ListParagraph"/>
        <w:spacing w:line="240" w:lineRule="auto"/>
        <w:rPr>
          <w:rFonts w:ascii="Century Gothic" w:hAnsi="Century Gothic"/>
          <w:sz w:val="20"/>
          <w:szCs w:val="20"/>
        </w:rPr>
      </w:pPr>
      <w:r w:rsidRPr="00E81AEF">
        <w:rPr>
          <w:rFonts w:ascii="Century Gothic" w:hAnsi="Century Gothic"/>
          <w:sz w:val="20"/>
          <w:szCs w:val="20"/>
        </w:rPr>
        <w:t>Worked with 20 students, 5 classroom teachers, 1 Principal, 1 Deputy Principal, 1 Assistant Principal and 1 ‘Priority Learners’ leader.</w:t>
      </w:r>
    </w:p>
    <w:p w:rsidR="00E81AEF" w:rsidRPr="00E81AEF" w:rsidRDefault="00E81AEF" w:rsidP="00E81AEF">
      <w:pPr>
        <w:pStyle w:val="ListParagraph"/>
        <w:spacing w:line="240" w:lineRule="auto"/>
        <w:rPr>
          <w:rFonts w:ascii="Century Gothic" w:hAnsi="Century Gothic"/>
          <w:sz w:val="20"/>
          <w:szCs w:val="20"/>
        </w:rPr>
      </w:pPr>
    </w:p>
    <w:p w:rsidR="00E81AEF" w:rsidRPr="00E81AEF" w:rsidRDefault="00E81AEF" w:rsidP="00E81AEF">
      <w:pPr>
        <w:pStyle w:val="ListParagraph"/>
        <w:spacing w:after="0" w:line="240" w:lineRule="auto"/>
        <w:rPr>
          <w:rFonts w:ascii="Century Gothic" w:hAnsi="Century Gothic"/>
          <w:sz w:val="20"/>
          <w:szCs w:val="20"/>
        </w:rPr>
      </w:pPr>
      <w:r w:rsidRPr="00E81AEF">
        <w:rPr>
          <w:rFonts w:ascii="Century Gothic" w:hAnsi="Century Gothic"/>
          <w:sz w:val="20"/>
          <w:szCs w:val="20"/>
        </w:rPr>
        <w:t>Main focus areas are strategies for students, training students to use support materials, professional development and sustainable teacher practise for teachers of these students.</w:t>
      </w:r>
    </w:p>
    <w:p w:rsidR="00E81AEF" w:rsidRPr="00E81AEF" w:rsidRDefault="00E81AEF" w:rsidP="00E81AEF">
      <w:pPr>
        <w:pStyle w:val="ListParagraph"/>
        <w:rPr>
          <w:rFonts w:ascii="Century Gothic" w:hAnsi="Century Gothic"/>
        </w:rPr>
      </w:pPr>
    </w:p>
    <w:p w:rsidR="00121AD6" w:rsidRDefault="00121AD6" w:rsidP="00397EBC">
      <w:pPr>
        <w:rPr>
          <w:rFonts w:ascii="Century Gothic" w:hAnsi="Century Gothic"/>
          <w:b/>
          <w:sz w:val="24"/>
          <w:szCs w:val="24"/>
          <w:u w:val="single"/>
        </w:rPr>
      </w:pPr>
    </w:p>
    <w:p w:rsidR="00B335BA" w:rsidRDefault="00B335BA" w:rsidP="00397EBC">
      <w:pPr>
        <w:rPr>
          <w:rFonts w:ascii="Century Gothic" w:hAnsi="Century Gothic"/>
          <w:b/>
          <w:sz w:val="24"/>
          <w:szCs w:val="24"/>
          <w:u w:val="single"/>
        </w:rPr>
      </w:pPr>
    </w:p>
    <w:p w:rsidR="00E81AEF" w:rsidRDefault="00E81AEF" w:rsidP="00397EBC">
      <w:pPr>
        <w:rPr>
          <w:rFonts w:ascii="Century Gothic" w:hAnsi="Century Gothic"/>
          <w:b/>
          <w:sz w:val="24"/>
          <w:szCs w:val="24"/>
          <w:u w:val="single"/>
        </w:rPr>
      </w:pPr>
    </w:p>
    <w:p w:rsidR="00F07BF1" w:rsidRDefault="00F07BF1" w:rsidP="00397EBC">
      <w:pPr>
        <w:rPr>
          <w:rFonts w:ascii="Century Gothic" w:hAnsi="Century Gothic"/>
          <w:b/>
          <w:sz w:val="24"/>
          <w:szCs w:val="24"/>
          <w:u w:val="single"/>
        </w:rPr>
      </w:pPr>
    </w:p>
    <w:p w:rsidR="00397EBC" w:rsidRDefault="00397EBC" w:rsidP="00397EBC">
      <w:pPr>
        <w:rPr>
          <w:rFonts w:ascii="Century Gothic" w:hAnsi="Century Gothic"/>
          <w:b/>
          <w:sz w:val="24"/>
          <w:szCs w:val="24"/>
          <w:u w:val="single"/>
        </w:rPr>
      </w:pPr>
      <w:r w:rsidRPr="00421292">
        <w:rPr>
          <w:rFonts w:ascii="Century Gothic" w:hAnsi="Century Gothic"/>
          <w:b/>
          <w:sz w:val="24"/>
          <w:szCs w:val="24"/>
          <w:u w:val="single"/>
        </w:rPr>
        <w:t xml:space="preserve">Reading – Priority Students </w:t>
      </w:r>
      <w:proofErr w:type="spellStart"/>
      <w:proofErr w:type="gramStart"/>
      <w:r w:rsidRPr="00421292">
        <w:rPr>
          <w:rFonts w:ascii="Century Gothic" w:hAnsi="Century Gothic"/>
          <w:b/>
          <w:sz w:val="24"/>
          <w:szCs w:val="24"/>
          <w:u w:val="single"/>
        </w:rPr>
        <w:t>Mid</w:t>
      </w:r>
      <w:proofErr w:type="gramEnd"/>
      <w:r w:rsidRPr="00421292">
        <w:rPr>
          <w:rFonts w:ascii="Century Gothic" w:hAnsi="Century Gothic"/>
          <w:b/>
          <w:sz w:val="24"/>
          <w:szCs w:val="24"/>
          <w:u w:val="single"/>
        </w:rPr>
        <w:t xml:space="preserve"> Year</w:t>
      </w:r>
      <w:proofErr w:type="spellEnd"/>
      <w:r w:rsidRPr="00421292">
        <w:rPr>
          <w:rFonts w:ascii="Century Gothic" w:hAnsi="Century Gothic"/>
          <w:b/>
          <w:sz w:val="24"/>
          <w:szCs w:val="24"/>
          <w:u w:val="single"/>
        </w:rPr>
        <w:t xml:space="preserve"> </w:t>
      </w:r>
      <w:r w:rsidR="00172D87" w:rsidRPr="00421292">
        <w:rPr>
          <w:rFonts w:ascii="Century Gothic" w:hAnsi="Century Gothic"/>
          <w:b/>
          <w:sz w:val="24"/>
          <w:szCs w:val="24"/>
          <w:u w:val="single"/>
        </w:rPr>
        <w:t xml:space="preserve">O.T.J. </w:t>
      </w:r>
      <w:r w:rsidRPr="00421292">
        <w:rPr>
          <w:rFonts w:ascii="Century Gothic" w:hAnsi="Century Gothic"/>
          <w:b/>
          <w:sz w:val="24"/>
          <w:szCs w:val="24"/>
          <w:u w:val="single"/>
        </w:rPr>
        <w:t>Analysis</w:t>
      </w:r>
      <w:r w:rsidR="00172D87" w:rsidRPr="00421292">
        <w:rPr>
          <w:rFonts w:ascii="Century Gothic" w:hAnsi="Century Gothic"/>
          <w:b/>
          <w:sz w:val="24"/>
          <w:szCs w:val="24"/>
          <w:u w:val="single"/>
        </w:rPr>
        <w:t xml:space="preserve"> and Prediction of Progress</w:t>
      </w:r>
    </w:p>
    <w:p w:rsidR="00594ECA" w:rsidRPr="00132AD3" w:rsidRDefault="00594ECA" w:rsidP="00397EBC">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358"/>
        <w:gridCol w:w="1044"/>
        <w:gridCol w:w="1044"/>
        <w:gridCol w:w="1162"/>
        <w:gridCol w:w="1161"/>
        <w:gridCol w:w="1044"/>
        <w:gridCol w:w="1044"/>
        <w:gridCol w:w="1044"/>
        <w:gridCol w:w="1061"/>
      </w:tblGrid>
      <w:tr w:rsidR="00206623" w:rsidRPr="00962781" w:rsidTr="00206623">
        <w:tc>
          <w:tcPr>
            <w:tcW w:w="1410" w:type="dxa"/>
          </w:tcPr>
          <w:p w:rsidR="00397EBC" w:rsidRPr="00962781" w:rsidRDefault="00397EBC" w:rsidP="00D204B8">
            <w:pPr>
              <w:rPr>
                <w:rFonts w:ascii="Century Gothic" w:hAnsi="Century Gothic" w:cs="Arial"/>
                <w:b/>
              </w:rPr>
            </w:pPr>
            <w:r w:rsidRPr="00962781">
              <w:rPr>
                <w:rFonts w:ascii="Century Gothic" w:hAnsi="Century Gothic" w:cs="Arial"/>
                <w:b/>
              </w:rPr>
              <w:t>Reading</w:t>
            </w:r>
          </w:p>
        </w:tc>
        <w:tc>
          <w:tcPr>
            <w:tcW w:w="2268" w:type="dxa"/>
            <w:gridSpan w:val="2"/>
          </w:tcPr>
          <w:p w:rsidR="00B14C86" w:rsidRPr="00962781" w:rsidRDefault="00B14C86" w:rsidP="00D204B8">
            <w:pPr>
              <w:rPr>
                <w:rFonts w:ascii="Century Gothic" w:hAnsi="Century Gothic" w:cs="Arial"/>
                <w:b/>
              </w:rPr>
            </w:pPr>
          </w:p>
          <w:p w:rsidR="00397EBC" w:rsidRPr="00962781" w:rsidRDefault="00B14C86" w:rsidP="00D204B8">
            <w:pPr>
              <w:rPr>
                <w:rFonts w:ascii="Century Gothic" w:hAnsi="Century Gothic" w:cs="Arial"/>
                <w:b/>
              </w:rPr>
            </w:pPr>
            <w:r w:rsidRPr="00962781">
              <w:rPr>
                <w:rFonts w:ascii="Century Gothic" w:hAnsi="Century Gothic" w:cs="Arial"/>
                <w:b/>
              </w:rPr>
              <w:t xml:space="preserve">     </w:t>
            </w:r>
            <w:r w:rsidR="00397EBC" w:rsidRPr="00962781">
              <w:rPr>
                <w:rFonts w:ascii="Century Gothic" w:hAnsi="Century Gothic" w:cs="Arial"/>
                <w:b/>
              </w:rPr>
              <w:t>Well Below</w:t>
            </w:r>
          </w:p>
          <w:p w:rsidR="00397EBC" w:rsidRPr="00962781" w:rsidRDefault="00397EBC" w:rsidP="00D204B8">
            <w:pPr>
              <w:rPr>
                <w:rFonts w:ascii="Century Gothic" w:hAnsi="Century Gothic" w:cs="Arial"/>
              </w:rPr>
            </w:pPr>
          </w:p>
        </w:tc>
        <w:tc>
          <w:tcPr>
            <w:tcW w:w="2551" w:type="dxa"/>
            <w:gridSpan w:val="2"/>
          </w:tcPr>
          <w:p w:rsidR="00397EBC" w:rsidRPr="00962781" w:rsidRDefault="00397EBC" w:rsidP="00D204B8">
            <w:pPr>
              <w:rPr>
                <w:rFonts w:ascii="Century Gothic" w:hAnsi="Century Gothic" w:cs="Arial"/>
                <w:b/>
              </w:rPr>
            </w:pPr>
          </w:p>
          <w:p w:rsidR="00397EBC" w:rsidRPr="00962781" w:rsidRDefault="00B14C86" w:rsidP="00D204B8">
            <w:pPr>
              <w:rPr>
                <w:rFonts w:ascii="Century Gothic" w:hAnsi="Century Gothic" w:cs="Arial"/>
                <w:b/>
              </w:rPr>
            </w:pPr>
            <w:r w:rsidRPr="00962781">
              <w:rPr>
                <w:rFonts w:ascii="Century Gothic" w:hAnsi="Century Gothic" w:cs="Arial"/>
                <w:b/>
              </w:rPr>
              <w:t xml:space="preserve">             </w:t>
            </w:r>
            <w:r w:rsidR="00397EBC" w:rsidRPr="00962781">
              <w:rPr>
                <w:rFonts w:ascii="Century Gothic" w:hAnsi="Century Gothic" w:cs="Arial"/>
                <w:b/>
              </w:rPr>
              <w:t xml:space="preserve"> Below</w:t>
            </w:r>
          </w:p>
          <w:p w:rsidR="00397EBC" w:rsidRPr="00962781" w:rsidRDefault="00397EBC" w:rsidP="00D204B8">
            <w:pPr>
              <w:tabs>
                <w:tab w:val="left" w:pos="900"/>
              </w:tabs>
              <w:rPr>
                <w:rFonts w:ascii="Century Gothic" w:hAnsi="Century Gothic" w:cs="Arial"/>
              </w:rPr>
            </w:pPr>
          </w:p>
        </w:tc>
        <w:tc>
          <w:tcPr>
            <w:tcW w:w="2268" w:type="dxa"/>
            <w:gridSpan w:val="2"/>
          </w:tcPr>
          <w:p w:rsidR="00397EBC" w:rsidRPr="00962781" w:rsidRDefault="00397EBC" w:rsidP="00D204B8">
            <w:pPr>
              <w:rPr>
                <w:rFonts w:ascii="Century Gothic" w:hAnsi="Century Gothic" w:cs="Arial"/>
              </w:rPr>
            </w:pPr>
          </w:p>
          <w:p w:rsidR="00397EBC" w:rsidRPr="00962781" w:rsidRDefault="00B14C86" w:rsidP="00D204B8">
            <w:pPr>
              <w:rPr>
                <w:rFonts w:ascii="Century Gothic" w:hAnsi="Century Gothic" w:cs="Arial"/>
                <w:b/>
              </w:rPr>
            </w:pPr>
            <w:r w:rsidRPr="00962781">
              <w:rPr>
                <w:rFonts w:ascii="Century Gothic" w:hAnsi="Century Gothic" w:cs="Arial"/>
                <w:b/>
              </w:rPr>
              <w:t xml:space="preserve">        </w:t>
            </w:r>
            <w:r w:rsidR="00397EBC" w:rsidRPr="00962781">
              <w:rPr>
                <w:rFonts w:ascii="Century Gothic" w:hAnsi="Century Gothic" w:cs="Arial"/>
                <w:b/>
              </w:rPr>
              <w:t>At</w:t>
            </w:r>
          </w:p>
        </w:tc>
        <w:tc>
          <w:tcPr>
            <w:tcW w:w="2288" w:type="dxa"/>
            <w:gridSpan w:val="2"/>
          </w:tcPr>
          <w:p w:rsidR="00397EBC" w:rsidRPr="00962781" w:rsidRDefault="00397EBC" w:rsidP="00D204B8">
            <w:pPr>
              <w:rPr>
                <w:rFonts w:ascii="Century Gothic" w:hAnsi="Century Gothic" w:cs="Arial"/>
              </w:rPr>
            </w:pPr>
          </w:p>
          <w:p w:rsidR="00397EBC" w:rsidRPr="00962781" w:rsidRDefault="00B14C86" w:rsidP="00D204B8">
            <w:pPr>
              <w:rPr>
                <w:rFonts w:ascii="Century Gothic" w:hAnsi="Century Gothic" w:cs="Arial"/>
                <w:b/>
              </w:rPr>
            </w:pPr>
            <w:r w:rsidRPr="00962781">
              <w:rPr>
                <w:rFonts w:ascii="Century Gothic" w:hAnsi="Century Gothic" w:cs="Arial"/>
                <w:b/>
              </w:rPr>
              <w:t xml:space="preserve">          </w:t>
            </w:r>
            <w:r w:rsidR="00397EBC" w:rsidRPr="00962781">
              <w:rPr>
                <w:rFonts w:ascii="Century Gothic" w:hAnsi="Century Gothic" w:cs="Arial"/>
                <w:b/>
              </w:rPr>
              <w:t>Above</w:t>
            </w:r>
          </w:p>
        </w:tc>
      </w:tr>
      <w:tr w:rsidR="00206623" w:rsidRPr="00962781" w:rsidTr="00206623">
        <w:tc>
          <w:tcPr>
            <w:tcW w:w="1410" w:type="dxa"/>
          </w:tcPr>
          <w:p w:rsidR="00397EBC" w:rsidRPr="00962781" w:rsidRDefault="00397EBC" w:rsidP="00D204B8">
            <w:pPr>
              <w:rPr>
                <w:rFonts w:ascii="Century Gothic" w:hAnsi="Century Gothic" w:cs="Arial"/>
                <w:b/>
                <w:sz w:val="18"/>
                <w:szCs w:val="18"/>
              </w:rPr>
            </w:pPr>
          </w:p>
        </w:tc>
        <w:tc>
          <w:tcPr>
            <w:tcW w:w="2268" w:type="dxa"/>
            <w:gridSpan w:val="2"/>
          </w:tcPr>
          <w:p w:rsidR="00397EBC" w:rsidRPr="00962781" w:rsidRDefault="00397EBC" w:rsidP="00D204B8">
            <w:pPr>
              <w:rPr>
                <w:rFonts w:ascii="Century Gothic" w:hAnsi="Century Gothic" w:cs="Arial"/>
                <w:b/>
                <w:sz w:val="18"/>
                <w:szCs w:val="18"/>
              </w:rPr>
            </w:pPr>
            <w:r w:rsidRPr="00962781">
              <w:rPr>
                <w:rFonts w:ascii="Century Gothic" w:hAnsi="Century Gothic" w:cs="Arial"/>
                <w:b/>
                <w:sz w:val="18"/>
                <w:szCs w:val="18"/>
              </w:rPr>
              <w:t>Number of Students</w:t>
            </w:r>
          </w:p>
        </w:tc>
        <w:tc>
          <w:tcPr>
            <w:tcW w:w="2551" w:type="dxa"/>
            <w:gridSpan w:val="2"/>
          </w:tcPr>
          <w:p w:rsidR="00397EBC" w:rsidRPr="00962781" w:rsidRDefault="00397EBC" w:rsidP="00D204B8">
            <w:pPr>
              <w:rPr>
                <w:rFonts w:ascii="Century Gothic" w:hAnsi="Century Gothic" w:cs="Arial"/>
                <w:sz w:val="18"/>
                <w:szCs w:val="18"/>
              </w:rPr>
            </w:pPr>
            <w:r w:rsidRPr="00962781">
              <w:rPr>
                <w:rFonts w:ascii="Century Gothic" w:hAnsi="Century Gothic" w:cs="Arial"/>
                <w:b/>
                <w:sz w:val="18"/>
                <w:szCs w:val="18"/>
              </w:rPr>
              <w:t>Number of Students</w:t>
            </w:r>
          </w:p>
        </w:tc>
        <w:tc>
          <w:tcPr>
            <w:tcW w:w="2268" w:type="dxa"/>
            <w:gridSpan w:val="2"/>
          </w:tcPr>
          <w:p w:rsidR="00397EBC" w:rsidRPr="00962781" w:rsidRDefault="00397EBC" w:rsidP="00D204B8">
            <w:pPr>
              <w:rPr>
                <w:rFonts w:ascii="Century Gothic" w:hAnsi="Century Gothic" w:cs="Arial"/>
                <w:sz w:val="18"/>
                <w:szCs w:val="18"/>
              </w:rPr>
            </w:pPr>
            <w:r w:rsidRPr="00962781">
              <w:rPr>
                <w:rFonts w:ascii="Century Gothic" w:hAnsi="Century Gothic" w:cs="Arial"/>
                <w:b/>
                <w:sz w:val="18"/>
                <w:szCs w:val="18"/>
              </w:rPr>
              <w:t>Number of Students</w:t>
            </w:r>
          </w:p>
        </w:tc>
        <w:tc>
          <w:tcPr>
            <w:tcW w:w="2288" w:type="dxa"/>
            <w:gridSpan w:val="2"/>
          </w:tcPr>
          <w:p w:rsidR="00397EBC" w:rsidRPr="00962781" w:rsidRDefault="00397EBC" w:rsidP="00D204B8">
            <w:pPr>
              <w:rPr>
                <w:rFonts w:ascii="Century Gothic" w:hAnsi="Century Gothic" w:cs="Arial"/>
                <w:sz w:val="18"/>
                <w:szCs w:val="18"/>
              </w:rPr>
            </w:pPr>
            <w:r w:rsidRPr="00962781">
              <w:rPr>
                <w:rFonts w:ascii="Century Gothic" w:hAnsi="Century Gothic" w:cs="Arial"/>
                <w:b/>
                <w:sz w:val="18"/>
                <w:szCs w:val="18"/>
              </w:rPr>
              <w:t>Number of Students</w:t>
            </w:r>
          </w:p>
        </w:tc>
      </w:tr>
      <w:tr w:rsidR="00206623" w:rsidRPr="00962781" w:rsidTr="00206623">
        <w:tc>
          <w:tcPr>
            <w:tcW w:w="1410" w:type="dxa"/>
          </w:tcPr>
          <w:p w:rsidR="00397EBC" w:rsidRPr="00962781" w:rsidRDefault="00397EBC" w:rsidP="00D204B8">
            <w:pPr>
              <w:rPr>
                <w:rFonts w:ascii="Century Gothic" w:hAnsi="Century Gothic" w:cs="Arial"/>
                <w:sz w:val="18"/>
                <w:szCs w:val="18"/>
              </w:rPr>
            </w:pPr>
          </w:p>
        </w:tc>
        <w:tc>
          <w:tcPr>
            <w:tcW w:w="1134" w:type="dxa"/>
          </w:tcPr>
          <w:p w:rsidR="00397EBC" w:rsidRPr="00962781" w:rsidRDefault="00397EBC" w:rsidP="00D204B8">
            <w:pPr>
              <w:rPr>
                <w:rFonts w:ascii="Century Gothic" w:hAnsi="Century Gothic" w:cs="Arial"/>
                <w:sz w:val="18"/>
                <w:szCs w:val="18"/>
              </w:rPr>
            </w:pPr>
            <w:r w:rsidRPr="00962781">
              <w:rPr>
                <w:rFonts w:ascii="Century Gothic" w:hAnsi="Century Gothic" w:cs="Arial"/>
                <w:b/>
                <w:sz w:val="18"/>
                <w:szCs w:val="18"/>
              </w:rPr>
              <w:t>End 2016</w:t>
            </w:r>
          </w:p>
        </w:tc>
        <w:tc>
          <w:tcPr>
            <w:tcW w:w="1134" w:type="dxa"/>
          </w:tcPr>
          <w:p w:rsidR="00397EBC" w:rsidRPr="00962781" w:rsidRDefault="00397EBC" w:rsidP="00D204B8">
            <w:pPr>
              <w:rPr>
                <w:rFonts w:ascii="Century Gothic" w:hAnsi="Century Gothic" w:cs="Arial"/>
                <w:sz w:val="18"/>
                <w:szCs w:val="18"/>
              </w:rPr>
            </w:pPr>
            <w:r w:rsidRPr="00AE3FCD">
              <w:rPr>
                <w:rFonts w:ascii="Century Gothic" w:hAnsi="Century Gothic" w:cs="Arial"/>
                <w:b/>
                <w:color w:val="FF0000"/>
                <w:sz w:val="18"/>
                <w:szCs w:val="18"/>
              </w:rPr>
              <w:t>Mid 2017</w:t>
            </w:r>
          </w:p>
        </w:tc>
        <w:tc>
          <w:tcPr>
            <w:tcW w:w="1276" w:type="dxa"/>
          </w:tcPr>
          <w:p w:rsidR="00397EBC" w:rsidRPr="00962781" w:rsidRDefault="00397EBC" w:rsidP="00D204B8">
            <w:pPr>
              <w:rPr>
                <w:rFonts w:ascii="Century Gothic" w:hAnsi="Century Gothic" w:cs="Arial"/>
                <w:sz w:val="18"/>
                <w:szCs w:val="18"/>
              </w:rPr>
            </w:pPr>
            <w:r w:rsidRPr="00962781">
              <w:rPr>
                <w:rFonts w:ascii="Century Gothic" w:hAnsi="Century Gothic" w:cs="Arial"/>
                <w:b/>
                <w:sz w:val="18"/>
                <w:szCs w:val="18"/>
              </w:rPr>
              <w:t>End 2016</w:t>
            </w:r>
          </w:p>
        </w:tc>
        <w:tc>
          <w:tcPr>
            <w:tcW w:w="1275" w:type="dxa"/>
          </w:tcPr>
          <w:p w:rsidR="00397EBC" w:rsidRPr="00AE3FCD" w:rsidRDefault="00397EBC"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134" w:type="dxa"/>
          </w:tcPr>
          <w:p w:rsidR="00397EBC" w:rsidRPr="00962781" w:rsidRDefault="00397EBC" w:rsidP="00D204B8">
            <w:pPr>
              <w:rPr>
                <w:rFonts w:ascii="Century Gothic" w:hAnsi="Century Gothic" w:cs="Arial"/>
                <w:sz w:val="18"/>
                <w:szCs w:val="18"/>
              </w:rPr>
            </w:pPr>
            <w:r w:rsidRPr="00962781">
              <w:rPr>
                <w:rFonts w:ascii="Century Gothic" w:hAnsi="Century Gothic" w:cs="Arial"/>
                <w:b/>
                <w:sz w:val="18"/>
                <w:szCs w:val="18"/>
              </w:rPr>
              <w:t>End 2016</w:t>
            </w:r>
          </w:p>
        </w:tc>
        <w:tc>
          <w:tcPr>
            <w:tcW w:w="1134" w:type="dxa"/>
          </w:tcPr>
          <w:p w:rsidR="00397EBC" w:rsidRPr="00AE3FCD" w:rsidRDefault="00397EBC"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134" w:type="dxa"/>
          </w:tcPr>
          <w:p w:rsidR="00397EBC" w:rsidRPr="00962781" w:rsidRDefault="00397EBC" w:rsidP="00D204B8">
            <w:pPr>
              <w:rPr>
                <w:rFonts w:ascii="Century Gothic" w:hAnsi="Century Gothic" w:cs="Arial"/>
                <w:sz w:val="18"/>
                <w:szCs w:val="18"/>
              </w:rPr>
            </w:pPr>
            <w:r w:rsidRPr="00962781">
              <w:rPr>
                <w:rFonts w:ascii="Century Gothic" w:hAnsi="Century Gothic" w:cs="Arial"/>
                <w:b/>
                <w:sz w:val="18"/>
                <w:szCs w:val="18"/>
              </w:rPr>
              <w:t>End 2016</w:t>
            </w:r>
          </w:p>
        </w:tc>
        <w:tc>
          <w:tcPr>
            <w:tcW w:w="1154" w:type="dxa"/>
          </w:tcPr>
          <w:p w:rsidR="00397EBC" w:rsidRPr="00962781" w:rsidRDefault="00397EBC" w:rsidP="00D204B8">
            <w:pPr>
              <w:rPr>
                <w:rFonts w:ascii="Century Gothic" w:hAnsi="Century Gothic" w:cs="Arial"/>
                <w:sz w:val="18"/>
                <w:szCs w:val="18"/>
              </w:rPr>
            </w:pPr>
            <w:r w:rsidRPr="00962781">
              <w:rPr>
                <w:rFonts w:ascii="Century Gothic" w:hAnsi="Century Gothic" w:cs="Arial"/>
                <w:b/>
                <w:sz w:val="18"/>
                <w:szCs w:val="18"/>
              </w:rPr>
              <w:t>Mid 2017</w:t>
            </w:r>
          </w:p>
        </w:tc>
      </w:tr>
      <w:tr w:rsidR="00206623" w:rsidRPr="00962781" w:rsidTr="00206623">
        <w:tc>
          <w:tcPr>
            <w:tcW w:w="1410" w:type="dxa"/>
          </w:tcPr>
          <w:p w:rsidR="00397EBC" w:rsidRPr="00962781" w:rsidRDefault="00397EBC" w:rsidP="00D204B8">
            <w:pPr>
              <w:rPr>
                <w:rFonts w:ascii="Century Gothic" w:hAnsi="Century Gothic" w:cs="Arial"/>
                <w:sz w:val="18"/>
                <w:szCs w:val="18"/>
              </w:rPr>
            </w:pPr>
            <w:r w:rsidRPr="00962781">
              <w:rPr>
                <w:rFonts w:ascii="Century Gothic" w:hAnsi="Century Gothic" w:cs="Arial"/>
                <w:sz w:val="18"/>
                <w:szCs w:val="18"/>
              </w:rPr>
              <w:t>All</w:t>
            </w:r>
          </w:p>
        </w:tc>
        <w:tc>
          <w:tcPr>
            <w:tcW w:w="1134" w:type="dxa"/>
          </w:tcPr>
          <w:p w:rsidR="00397EBC" w:rsidRPr="00962781" w:rsidRDefault="00074630" w:rsidP="00D204B8">
            <w:pPr>
              <w:rPr>
                <w:rFonts w:ascii="Century Gothic" w:hAnsi="Century Gothic" w:cs="Arial"/>
                <w:sz w:val="18"/>
                <w:szCs w:val="18"/>
              </w:rPr>
            </w:pPr>
            <w:r w:rsidRPr="00962781">
              <w:rPr>
                <w:rFonts w:ascii="Century Gothic" w:hAnsi="Century Gothic" w:cs="Arial"/>
                <w:sz w:val="18"/>
                <w:szCs w:val="18"/>
              </w:rPr>
              <w:t xml:space="preserve">    </w:t>
            </w:r>
            <w:r w:rsidR="00206623" w:rsidRPr="00962781">
              <w:rPr>
                <w:rFonts w:ascii="Century Gothic" w:hAnsi="Century Gothic" w:cs="Arial"/>
                <w:sz w:val="18"/>
                <w:szCs w:val="18"/>
              </w:rPr>
              <w:t xml:space="preserve"> 22</w:t>
            </w:r>
          </w:p>
        </w:tc>
        <w:tc>
          <w:tcPr>
            <w:tcW w:w="1134" w:type="dxa"/>
          </w:tcPr>
          <w:p w:rsidR="00397EBC" w:rsidRPr="00AE3FCD" w:rsidRDefault="00583ED8"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9</w:t>
            </w:r>
          </w:p>
        </w:tc>
        <w:tc>
          <w:tcPr>
            <w:tcW w:w="1276" w:type="dxa"/>
          </w:tcPr>
          <w:p w:rsidR="00397EBC" w:rsidRPr="00962781" w:rsidRDefault="00074630" w:rsidP="00D204B8">
            <w:pPr>
              <w:rPr>
                <w:rFonts w:ascii="Century Gothic" w:hAnsi="Century Gothic" w:cs="Arial"/>
                <w:sz w:val="18"/>
                <w:szCs w:val="18"/>
              </w:rPr>
            </w:pPr>
            <w:r w:rsidRPr="00962781">
              <w:rPr>
                <w:rFonts w:ascii="Century Gothic" w:hAnsi="Century Gothic" w:cs="Arial"/>
                <w:sz w:val="18"/>
                <w:szCs w:val="18"/>
              </w:rPr>
              <w:t xml:space="preserve">     </w:t>
            </w:r>
            <w:r w:rsidR="0085009B" w:rsidRPr="00962781">
              <w:rPr>
                <w:rFonts w:ascii="Century Gothic" w:hAnsi="Century Gothic" w:cs="Arial"/>
                <w:sz w:val="18"/>
                <w:szCs w:val="18"/>
              </w:rPr>
              <w:t>69</w:t>
            </w:r>
          </w:p>
        </w:tc>
        <w:tc>
          <w:tcPr>
            <w:tcW w:w="1275" w:type="dxa"/>
          </w:tcPr>
          <w:p w:rsidR="00397EBC" w:rsidRPr="00AE3FCD" w:rsidRDefault="00583ED8"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F10C7A" w:rsidRPr="00AE3FCD">
              <w:rPr>
                <w:rFonts w:ascii="Century Gothic" w:hAnsi="Century Gothic" w:cs="Arial"/>
                <w:color w:val="FF0000"/>
                <w:sz w:val="18"/>
                <w:szCs w:val="18"/>
              </w:rPr>
              <w:t>26</w:t>
            </w:r>
          </w:p>
        </w:tc>
        <w:tc>
          <w:tcPr>
            <w:tcW w:w="1134" w:type="dxa"/>
          </w:tcPr>
          <w:p w:rsidR="00397EBC" w:rsidRPr="00962781" w:rsidRDefault="00206623"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134" w:type="dxa"/>
          </w:tcPr>
          <w:p w:rsidR="00397EBC" w:rsidRPr="00AE3FCD" w:rsidRDefault="00BE533E"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824501" w:rsidRPr="00AE3FCD">
              <w:rPr>
                <w:rFonts w:ascii="Century Gothic" w:hAnsi="Century Gothic" w:cs="Arial"/>
                <w:color w:val="FF0000"/>
                <w:sz w:val="18"/>
                <w:szCs w:val="18"/>
              </w:rPr>
              <w:t>44</w:t>
            </w:r>
          </w:p>
        </w:tc>
        <w:tc>
          <w:tcPr>
            <w:tcW w:w="1134" w:type="dxa"/>
          </w:tcPr>
          <w:p w:rsidR="00397EBC" w:rsidRPr="00962781" w:rsidRDefault="00397EBC" w:rsidP="00D204B8">
            <w:pPr>
              <w:rPr>
                <w:rFonts w:ascii="Century Gothic" w:hAnsi="Century Gothic" w:cs="Arial"/>
                <w:sz w:val="18"/>
                <w:szCs w:val="18"/>
              </w:rPr>
            </w:pPr>
          </w:p>
        </w:tc>
        <w:tc>
          <w:tcPr>
            <w:tcW w:w="1154" w:type="dxa"/>
          </w:tcPr>
          <w:p w:rsidR="00397EBC" w:rsidRPr="00962781" w:rsidRDefault="00397EBC" w:rsidP="00D204B8">
            <w:pPr>
              <w:rPr>
                <w:rFonts w:ascii="Century Gothic" w:hAnsi="Century Gothic" w:cs="Arial"/>
                <w:sz w:val="18"/>
                <w:szCs w:val="18"/>
              </w:rPr>
            </w:pPr>
          </w:p>
        </w:tc>
      </w:tr>
      <w:tr w:rsidR="00206623" w:rsidRPr="00962781" w:rsidTr="00206623">
        <w:tc>
          <w:tcPr>
            <w:tcW w:w="1410" w:type="dxa"/>
          </w:tcPr>
          <w:p w:rsidR="00397EBC" w:rsidRPr="00962781" w:rsidRDefault="00397EBC" w:rsidP="00D204B8">
            <w:pPr>
              <w:rPr>
                <w:rFonts w:ascii="Century Gothic" w:hAnsi="Century Gothic" w:cs="Arial"/>
                <w:sz w:val="18"/>
                <w:szCs w:val="18"/>
              </w:rPr>
            </w:pPr>
            <w:r w:rsidRPr="00962781">
              <w:rPr>
                <w:rFonts w:ascii="Century Gothic" w:hAnsi="Century Gothic" w:cs="Arial"/>
                <w:sz w:val="18"/>
                <w:szCs w:val="18"/>
              </w:rPr>
              <w:t>Maori</w:t>
            </w:r>
          </w:p>
        </w:tc>
        <w:tc>
          <w:tcPr>
            <w:tcW w:w="1134" w:type="dxa"/>
          </w:tcPr>
          <w:p w:rsidR="00397EBC" w:rsidRPr="00962781" w:rsidRDefault="00C557FF" w:rsidP="00D204B8">
            <w:pPr>
              <w:rPr>
                <w:rFonts w:ascii="Century Gothic" w:hAnsi="Century Gothic" w:cs="Arial"/>
                <w:sz w:val="18"/>
                <w:szCs w:val="18"/>
              </w:rPr>
            </w:pPr>
            <w:r w:rsidRPr="00962781">
              <w:rPr>
                <w:rFonts w:ascii="Century Gothic" w:hAnsi="Century Gothic" w:cs="Arial"/>
                <w:sz w:val="18"/>
                <w:szCs w:val="18"/>
              </w:rPr>
              <w:t xml:space="preserve">       3</w:t>
            </w:r>
          </w:p>
        </w:tc>
        <w:tc>
          <w:tcPr>
            <w:tcW w:w="1134" w:type="dxa"/>
          </w:tcPr>
          <w:p w:rsidR="00397EBC" w:rsidRPr="00AE3FCD" w:rsidRDefault="007B407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276" w:type="dxa"/>
          </w:tcPr>
          <w:p w:rsidR="00397EBC" w:rsidRPr="00962781" w:rsidRDefault="00C557FF" w:rsidP="00D204B8">
            <w:pPr>
              <w:rPr>
                <w:rFonts w:ascii="Century Gothic" w:hAnsi="Century Gothic" w:cs="Arial"/>
                <w:sz w:val="18"/>
                <w:szCs w:val="18"/>
              </w:rPr>
            </w:pPr>
            <w:r w:rsidRPr="00962781">
              <w:rPr>
                <w:rFonts w:ascii="Century Gothic" w:hAnsi="Century Gothic" w:cs="Arial"/>
                <w:sz w:val="18"/>
                <w:szCs w:val="18"/>
              </w:rPr>
              <w:t xml:space="preserve">     </w:t>
            </w:r>
            <w:r w:rsidR="00887C6C" w:rsidRPr="00962781">
              <w:rPr>
                <w:rFonts w:ascii="Century Gothic" w:hAnsi="Century Gothic" w:cs="Arial"/>
                <w:sz w:val="18"/>
                <w:szCs w:val="18"/>
              </w:rPr>
              <w:t xml:space="preserve"> 8</w:t>
            </w:r>
          </w:p>
        </w:tc>
        <w:tc>
          <w:tcPr>
            <w:tcW w:w="1275" w:type="dxa"/>
          </w:tcPr>
          <w:p w:rsidR="00397EBC" w:rsidRPr="00AE3FCD" w:rsidRDefault="00887C6C"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4D5DCE" w:rsidRPr="00AE3FCD">
              <w:rPr>
                <w:rFonts w:ascii="Century Gothic" w:hAnsi="Century Gothic" w:cs="Arial"/>
                <w:color w:val="FF0000"/>
                <w:sz w:val="18"/>
                <w:szCs w:val="18"/>
              </w:rPr>
              <w:t xml:space="preserve">   </w:t>
            </w:r>
            <w:r w:rsidR="00E51C37" w:rsidRPr="00AE3FCD">
              <w:rPr>
                <w:rFonts w:ascii="Century Gothic" w:hAnsi="Century Gothic" w:cs="Arial"/>
                <w:color w:val="FF0000"/>
                <w:sz w:val="18"/>
                <w:szCs w:val="18"/>
              </w:rPr>
              <w:t>4</w:t>
            </w:r>
          </w:p>
        </w:tc>
        <w:tc>
          <w:tcPr>
            <w:tcW w:w="1134" w:type="dxa"/>
          </w:tcPr>
          <w:p w:rsidR="00397EBC" w:rsidRPr="00962781" w:rsidRDefault="00206623"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134" w:type="dxa"/>
          </w:tcPr>
          <w:p w:rsidR="00397EBC" w:rsidRPr="00AE3FCD" w:rsidRDefault="004D5DCE"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6</w:t>
            </w:r>
          </w:p>
        </w:tc>
        <w:tc>
          <w:tcPr>
            <w:tcW w:w="1134" w:type="dxa"/>
          </w:tcPr>
          <w:p w:rsidR="00397EBC" w:rsidRPr="00962781" w:rsidRDefault="00397EBC" w:rsidP="00D204B8">
            <w:pPr>
              <w:rPr>
                <w:rFonts w:ascii="Century Gothic" w:hAnsi="Century Gothic" w:cs="Arial"/>
                <w:sz w:val="18"/>
                <w:szCs w:val="18"/>
              </w:rPr>
            </w:pPr>
          </w:p>
        </w:tc>
        <w:tc>
          <w:tcPr>
            <w:tcW w:w="1154" w:type="dxa"/>
          </w:tcPr>
          <w:p w:rsidR="00397EBC" w:rsidRPr="00962781" w:rsidRDefault="00397EBC" w:rsidP="00D204B8">
            <w:pPr>
              <w:rPr>
                <w:rFonts w:ascii="Century Gothic" w:hAnsi="Century Gothic" w:cs="Arial"/>
                <w:sz w:val="18"/>
                <w:szCs w:val="18"/>
              </w:rPr>
            </w:pPr>
          </w:p>
        </w:tc>
      </w:tr>
      <w:tr w:rsidR="00206623" w:rsidRPr="00962781" w:rsidTr="00206623">
        <w:tc>
          <w:tcPr>
            <w:tcW w:w="1410" w:type="dxa"/>
          </w:tcPr>
          <w:p w:rsidR="00397EBC" w:rsidRPr="00962781" w:rsidRDefault="00397EBC" w:rsidP="00D204B8">
            <w:pPr>
              <w:rPr>
                <w:rFonts w:ascii="Century Gothic" w:hAnsi="Century Gothic" w:cs="Arial"/>
                <w:sz w:val="18"/>
                <w:szCs w:val="18"/>
              </w:rPr>
            </w:pPr>
            <w:r w:rsidRPr="00962781">
              <w:rPr>
                <w:rFonts w:ascii="Century Gothic" w:hAnsi="Century Gothic" w:cs="Arial"/>
                <w:sz w:val="18"/>
                <w:szCs w:val="18"/>
              </w:rPr>
              <w:t>Pasifika</w:t>
            </w:r>
          </w:p>
        </w:tc>
        <w:tc>
          <w:tcPr>
            <w:tcW w:w="1134" w:type="dxa"/>
          </w:tcPr>
          <w:p w:rsidR="00397EBC" w:rsidRPr="00962781" w:rsidRDefault="00510B93" w:rsidP="00D204B8">
            <w:pPr>
              <w:rPr>
                <w:rFonts w:ascii="Century Gothic" w:hAnsi="Century Gothic" w:cs="Arial"/>
                <w:sz w:val="18"/>
                <w:szCs w:val="18"/>
              </w:rPr>
            </w:pPr>
            <w:r w:rsidRPr="00962781">
              <w:rPr>
                <w:rFonts w:ascii="Century Gothic" w:hAnsi="Century Gothic" w:cs="Arial"/>
                <w:sz w:val="18"/>
                <w:szCs w:val="18"/>
              </w:rPr>
              <w:t xml:space="preserve">       0</w:t>
            </w:r>
          </w:p>
        </w:tc>
        <w:tc>
          <w:tcPr>
            <w:tcW w:w="1134" w:type="dxa"/>
          </w:tcPr>
          <w:p w:rsidR="00397EBC" w:rsidRPr="00AE3FCD" w:rsidRDefault="007B407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276" w:type="dxa"/>
          </w:tcPr>
          <w:p w:rsidR="00397EBC" w:rsidRPr="00962781" w:rsidRDefault="00397EBC" w:rsidP="00D204B8">
            <w:pPr>
              <w:rPr>
                <w:rFonts w:ascii="Century Gothic" w:hAnsi="Century Gothic" w:cs="Arial"/>
                <w:sz w:val="18"/>
                <w:szCs w:val="18"/>
              </w:rPr>
            </w:pPr>
            <w:r w:rsidRPr="00962781">
              <w:rPr>
                <w:rFonts w:ascii="Century Gothic" w:hAnsi="Century Gothic" w:cs="Arial"/>
                <w:sz w:val="18"/>
                <w:szCs w:val="18"/>
              </w:rPr>
              <w:t xml:space="preserve"> </w:t>
            </w:r>
            <w:r w:rsidR="00887C6C" w:rsidRPr="00962781">
              <w:rPr>
                <w:rFonts w:ascii="Century Gothic" w:hAnsi="Century Gothic" w:cs="Arial"/>
                <w:sz w:val="18"/>
                <w:szCs w:val="18"/>
              </w:rPr>
              <w:t xml:space="preserve">    </w:t>
            </w:r>
            <w:r w:rsidR="00510B93" w:rsidRPr="00962781">
              <w:rPr>
                <w:rFonts w:ascii="Century Gothic" w:hAnsi="Century Gothic" w:cs="Arial"/>
                <w:sz w:val="18"/>
                <w:szCs w:val="18"/>
              </w:rPr>
              <w:t xml:space="preserve"> 3</w:t>
            </w:r>
          </w:p>
        </w:tc>
        <w:tc>
          <w:tcPr>
            <w:tcW w:w="1275" w:type="dxa"/>
          </w:tcPr>
          <w:p w:rsidR="00397EBC" w:rsidRPr="00AE3FCD" w:rsidRDefault="004D5DCE"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2</w:t>
            </w:r>
          </w:p>
        </w:tc>
        <w:tc>
          <w:tcPr>
            <w:tcW w:w="1134" w:type="dxa"/>
          </w:tcPr>
          <w:p w:rsidR="00397EBC" w:rsidRPr="00962781" w:rsidRDefault="00206623"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134" w:type="dxa"/>
          </w:tcPr>
          <w:p w:rsidR="00397EBC" w:rsidRPr="00AE3FCD" w:rsidRDefault="00F10C7A"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134" w:type="dxa"/>
          </w:tcPr>
          <w:p w:rsidR="00397EBC" w:rsidRPr="00962781" w:rsidRDefault="00397EBC" w:rsidP="00D204B8">
            <w:pPr>
              <w:rPr>
                <w:rFonts w:ascii="Century Gothic" w:hAnsi="Century Gothic" w:cs="Arial"/>
                <w:sz w:val="18"/>
                <w:szCs w:val="18"/>
              </w:rPr>
            </w:pPr>
          </w:p>
        </w:tc>
        <w:tc>
          <w:tcPr>
            <w:tcW w:w="1154" w:type="dxa"/>
          </w:tcPr>
          <w:p w:rsidR="00397EBC" w:rsidRPr="00962781" w:rsidRDefault="00397EBC" w:rsidP="00D204B8">
            <w:pPr>
              <w:rPr>
                <w:rFonts w:ascii="Century Gothic" w:hAnsi="Century Gothic" w:cs="Arial"/>
                <w:sz w:val="18"/>
                <w:szCs w:val="18"/>
              </w:rPr>
            </w:pPr>
          </w:p>
        </w:tc>
      </w:tr>
      <w:tr w:rsidR="00206623" w:rsidRPr="00962781" w:rsidTr="00206623">
        <w:tc>
          <w:tcPr>
            <w:tcW w:w="1410" w:type="dxa"/>
          </w:tcPr>
          <w:p w:rsidR="00397EBC" w:rsidRPr="00962781" w:rsidRDefault="00397EBC" w:rsidP="00D204B8">
            <w:pPr>
              <w:rPr>
                <w:rFonts w:ascii="Century Gothic" w:hAnsi="Century Gothic" w:cs="Arial"/>
                <w:sz w:val="18"/>
                <w:szCs w:val="18"/>
              </w:rPr>
            </w:pPr>
            <w:r w:rsidRPr="00962781">
              <w:rPr>
                <w:rFonts w:ascii="Century Gothic" w:hAnsi="Century Gothic" w:cs="Arial"/>
                <w:sz w:val="18"/>
                <w:szCs w:val="18"/>
              </w:rPr>
              <w:t>Asian</w:t>
            </w:r>
          </w:p>
        </w:tc>
        <w:tc>
          <w:tcPr>
            <w:tcW w:w="1134" w:type="dxa"/>
          </w:tcPr>
          <w:p w:rsidR="00397EBC" w:rsidRPr="00962781" w:rsidRDefault="00510B93" w:rsidP="00D204B8">
            <w:pPr>
              <w:rPr>
                <w:rFonts w:ascii="Century Gothic" w:hAnsi="Century Gothic" w:cs="Arial"/>
                <w:sz w:val="18"/>
                <w:szCs w:val="18"/>
              </w:rPr>
            </w:pPr>
            <w:r w:rsidRPr="00962781">
              <w:rPr>
                <w:rFonts w:ascii="Century Gothic" w:hAnsi="Century Gothic" w:cs="Arial"/>
                <w:sz w:val="18"/>
                <w:szCs w:val="18"/>
              </w:rPr>
              <w:t xml:space="preserve">       2</w:t>
            </w:r>
          </w:p>
        </w:tc>
        <w:tc>
          <w:tcPr>
            <w:tcW w:w="1134" w:type="dxa"/>
          </w:tcPr>
          <w:p w:rsidR="00397EBC" w:rsidRPr="00AE3FCD" w:rsidRDefault="007B407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276" w:type="dxa"/>
          </w:tcPr>
          <w:p w:rsidR="00397EBC" w:rsidRPr="00962781" w:rsidRDefault="00510B93" w:rsidP="00D204B8">
            <w:pPr>
              <w:rPr>
                <w:rFonts w:ascii="Century Gothic" w:hAnsi="Century Gothic" w:cs="Arial"/>
                <w:sz w:val="18"/>
                <w:szCs w:val="18"/>
              </w:rPr>
            </w:pPr>
            <w:r w:rsidRPr="00962781">
              <w:rPr>
                <w:rFonts w:ascii="Century Gothic" w:hAnsi="Century Gothic" w:cs="Arial"/>
                <w:sz w:val="18"/>
                <w:szCs w:val="18"/>
              </w:rPr>
              <w:t xml:space="preserve">     15</w:t>
            </w:r>
          </w:p>
        </w:tc>
        <w:tc>
          <w:tcPr>
            <w:tcW w:w="1275" w:type="dxa"/>
          </w:tcPr>
          <w:p w:rsidR="00397EBC" w:rsidRPr="00AE3FCD" w:rsidRDefault="00E51C37"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6</w:t>
            </w:r>
          </w:p>
        </w:tc>
        <w:tc>
          <w:tcPr>
            <w:tcW w:w="1134" w:type="dxa"/>
          </w:tcPr>
          <w:p w:rsidR="00397EBC" w:rsidRPr="00962781" w:rsidRDefault="00206623"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134" w:type="dxa"/>
          </w:tcPr>
          <w:p w:rsidR="00397EBC" w:rsidRPr="00AE3FCD" w:rsidRDefault="00F10C7A"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4D5DCE" w:rsidRPr="00AE3FCD">
              <w:rPr>
                <w:rFonts w:ascii="Century Gothic" w:hAnsi="Century Gothic" w:cs="Arial"/>
                <w:color w:val="FF0000"/>
                <w:sz w:val="18"/>
                <w:szCs w:val="18"/>
              </w:rPr>
              <w:t>10</w:t>
            </w:r>
          </w:p>
        </w:tc>
        <w:tc>
          <w:tcPr>
            <w:tcW w:w="1134" w:type="dxa"/>
          </w:tcPr>
          <w:p w:rsidR="00397EBC" w:rsidRPr="00962781" w:rsidRDefault="00397EBC" w:rsidP="00D204B8">
            <w:pPr>
              <w:rPr>
                <w:rFonts w:ascii="Century Gothic" w:hAnsi="Century Gothic" w:cs="Arial"/>
                <w:sz w:val="18"/>
                <w:szCs w:val="18"/>
              </w:rPr>
            </w:pPr>
          </w:p>
        </w:tc>
        <w:tc>
          <w:tcPr>
            <w:tcW w:w="1154" w:type="dxa"/>
          </w:tcPr>
          <w:p w:rsidR="00397EBC" w:rsidRPr="00962781" w:rsidRDefault="00397EBC" w:rsidP="00D204B8">
            <w:pPr>
              <w:rPr>
                <w:rFonts w:ascii="Century Gothic" w:hAnsi="Century Gothic" w:cs="Arial"/>
                <w:sz w:val="18"/>
                <w:szCs w:val="18"/>
              </w:rPr>
            </w:pPr>
          </w:p>
        </w:tc>
      </w:tr>
      <w:tr w:rsidR="00206623" w:rsidRPr="00962781" w:rsidTr="00206623">
        <w:tc>
          <w:tcPr>
            <w:tcW w:w="1410" w:type="dxa"/>
          </w:tcPr>
          <w:p w:rsidR="00397EBC" w:rsidRPr="00962781" w:rsidRDefault="00397EBC" w:rsidP="00D204B8">
            <w:pPr>
              <w:rPr>
                <w:rFonts w:ascii="Century Gothic" w:hAnsi="Century Gothic" w:cs="Arial"/>
                <w:sz w:val="18"/>
                <w:szCs w:val="18"/>
              </w:rPr>
            </w:pPr>
            <w:r w:rsidRPr="00962781">
              <w:rPr>
                <w:rFonts w:ascii="Century Gothic" w:hAnsi="Century Gothic" w:cs="Arial"/>
                <w:sz w:val="18"/>
                <w:szCs w:val="18"/>
              </w:rPr>
              <w:t>European</w:t>
            </w:r>
          </w:p>
        </w:tc>
        <w:tc>
          <w:tcPr>
            <w:tcW w:w="1134" w:type="dxa"/>
          </w:tcPr>
          <w:p w:rsidR="00397EBC" w:rsidRPr="00962781" w:rsidRDefault="00510B93" w:rsidP="00D204B8">
            <w:pPr>
              <w:rPr>
                <w:rFonts w:ascii="Century Gothic" w:hAnsi="Century Gothic" w:cs="Arial"/>
                <w:sz w:val="18"/>
                <w:szCs w:val="18"/>
              </w:rPr>
            </w:pPr>
            <w:r w:rsidRPr="00962781">
              <w:rPr>
                <w:rFonts w:ascii="Century Gothic" w:hAnsi="Century Gothic" w:cs="Arial"/>
                <w:sz w:val="18"/>
                <w:szCs w:val="18"/>
              </w:rPr>
              <w:t xml:space="preserve">     12</w:t>
            </w:r>
          </w:p>
        </w:tc>
        <w:tc>
          <w:tcPr>
            <w:tcW w:w="1134" w:type="dxa"/>
          </w:tcPr>
          <w:p w:rsidR="00397EBC" w:rsidRPr="00AE3FCD" w:rsidRDefault="007B407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6</w:t>
            </w:r>
          </w:p>
        </w:tc>
        <w:tc>
          <w:tcPr>
            <w:tcW w:w="1276" w:type="dxa"/>
          </w:tcPr>
          <w:p w:rsidR="00397EBC" w:rsidRPr="00962781" w:rsidRDefault="00510B93" w:rsidP="00D204B8">
            <w:pPr>
              <w:rPr>
                <w:rFonts w:ascii="Century Gothic" w:hAnsi="Century Gothic" w:cs="Arial"/>
                <w:sz w:val="18"/>
                <w:szCs w:val="18"/>
              </w:rPr>
            </w:pPr>
            <w:r w:rsidRPr="00962781">
              <w:rPr>
                <w:rFonts w:ascii="Century Gothic" w:hAnsi="Century Gothic" w:cs="Arial"/>
                <w:sz w:val="18"/>
                <w:szCs w:val="18"/>
              </w:rPr>
              <w:t xml:space="preserve">    </w:t>
            </w:r>
            <w:r w:rsidR="00C557FF" w:rsidRPr="00962781">
              <w:rPr>
                <w:rFonts w:ascii="Century Gothic" w:hAnsi="Century Gothic" w:cs="Arial"/>
                <w:sz w:val="18"/>
                <w:szCs w:val="18"/>
              </w:rPr>
              <w:t xml:space="preserve"> </w:t>
            </w:r>
            <w:r w:rsidR="00887C6C" w:rsidRPr="00962781">
              <w:rPr>
                <w:rFonts w:ascii="Century Gothic" w:hAnsi="Century Gothic" w:cs="Arial"/>
                <w:sz w:val="18"/>
                <w:szCs w:val="18"/>
              </w:rPr>
              <w:t>29</w:t>
            </w:r>
          </w:p>
        </w:tc>
        <w:tc>
          <w:tcPr>
            <w:tcW w:w="1275" w:type="dxa"/>
          </w:tcPr>
          <w:p w:rsidR="00397EBC" w:rsidRPr="00AE3FCD" w:rsidRDefault="00434011"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10</w:t>
            </w:r>
          </w:p>
        </w:tc>
        <w:tc>
          <w:tcPr>
            <w:tcW w:w="1134" w:type="dxa"/>
          </w:tcPr>
          <w:p w:rsidR="00397EBC" w:rsidRPr="00962781" w:rsidRDefault="00206623"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134" w:type="dxa"/>
          </w:tcPr>
          <w:p w:rsidR="00397EBC" w:rsidRPr="00AE3FCD" w:rsidRDefault="002D0248"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25</w:t>
            </w:r>
          </w:p>
        </w:tc>
        <w:tc>
          <w:tcPr>
            <w:tcW w:w="1134" w:type="dxa"/>
          </w:tcPr>
          <w:p w:rsidR="00397EBC" w:rsidRPr="00962781" w:rsidRDefault="00397EBC" w:rsidP="00D204B8">
            <w:pPr>
              <w:rPr>
                <w:rFonts w:ascii="Century Gothic" w:hAnsi="Century Gothic" w:cs="Arial"/>
                <w:sz w:val="18"/>
                <w:szCs w:val="18"/>
              </w:rPr>
            </w:pPr>
          </w:p>
        </w:tc>
        <w:tc>
          <w:tcPr>
            <w:tcW w:w="1154" w:type="dxa"/>
          </w:tcPr>
          <w:p w:rsidR="00397EBC" w:rsidRPr="00962781" w:rsidRDefault="00397EBC" w:rsidP="00D204B8">
            <w:pPr>
              <w:rPr>
                <w:rFonts w:ascii="Century Gothic" w:hAnsi="Century Gothic" w:cs="Arial"/>
                <w:sz w:val="18"/>
                <w:szCs w:val="18"/>
              </w:rPr>
            </w:pPr>
          </w:p>
        </w:tc>
      </w:tr>
      <w:tr w:rsidR="00206623" w:rsidRPr="00962781" w:rsidTr="00206623">
        <w:tc>
          <w:tcPr>
            <w:tcW w:w="1410" w:type="dxa"/>
          </w:tcPr>
          <w:p w:rsidR="00397EBC" w:rsidRPr="00962781" w:rsidRDefault="00397EBC" w:rsidP="00D204B8">
            <w:pPr>
              <w:rPr>
                <w:rFonts w:ascii="Century Gothic" w:hAnsi="Century Gothic" w:cs="Arial"/>
                <w:sz w:val="18"/>
                <w:szCs w:val="18"/>
              </w:rPr>
            </w:pPr>
            <w:r w:rsidRPr="00962781">
              <w:rPr>
                <w:rFonts w:ascii="Century Gothic" w:hAnsi="Century Gothic" w:cs="Arial"/>
                <w:sz w:val="18"/>
                <w:szCs w:val="18"/>
              </w:rPr>
              <w:t>Other</w:t>
            </w:r>
          </w:p>
        </w:tc>
        <w:tc>
          <w:tcPr>
            <w:tcW w:w="1134" w:type="dxa"/>
          </w:tcPr>
          <w:p w:rsidR="00397EBC" w:rsidRPr="00962781" w:rsidRDefault="00510B93" w:rsidP="00D204B8">
            <w:pPr>
              <w:rPr>
                <w:rFonts w:ascii="Century Gothic" w:hAnsi="Century Gothic" w:cs="Arial"/>
                <w:sz w:val="18"/>
                <w:szCs w:val="18"/>
              </w:rPr>
            </w:pPr>
            <w:r w:rsidRPr="00962781">
              <w:rPr>
                <w:rFonts w:ascii="Century Gothic" w:hAnsi="Century Gothic" w:cs="Arial"/>
                <w:sz w:val="18"/>
                <w:szCs w:val="18"/>
              </w:rPr>
              <w:t xml:space="preserve">      5</w:t>
            </w:r>
          </w:p>
        </w:tc>
        <w:tc>
          <w:tcPr>
            <w:tcW w:w="1134" w:type="dxa"/>
          </w:tcPr>
          <w:p w:rsidR="00397EBC" w:rsidRPr="00AE3FCD" w:rsidRDefault="007B407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276" w:type="dxa"/>
          </w:tcPr>
          <w:p w:rsidR="00397EBC" w:rsidRPr="00962781" w:rsidRDefault="00510B93" w:rsidP="00D204B8">
            <w:pPr>
              <w:rPr>
                <w:rFonts w:ascii="Century Gothic" w:hAnsi="Century Gothic" w:cs="Arial"/>
                <w:sz w:val="18"/>
                <w:szCs w:val="18"/>
              </w:rPr>
            </w:pPr>
            <w:r w:rsidRPr="00962781">
              <w:rPr>
                <w:rFonts w:ascii="Century Gothic" w:hAnsi="Century Gothic" w:cs="Arial"/>
                <w:sz w:val="18"/>
                <w:szCs w:val="18"/>
              </w:rPr>
              <w:t xml:space="preserve">     14</w:t>
            </w:r>
          </w:p>
        </w:tc>
        <w:tc>
          <w:tcPr>
            <w:tcW w:w="1275" w:type="dxa"/>
          </w:tcPr>
          <w:p w:rsidR="00397EBC" w:rsidRPr="00AE3FCD" w:rsidRDefault="00434011"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4</w:t>
            </w:r>
          </w:p>
        </w:tc>
        <w:tc>
          <w:tcPr>
            <w:tcW w:w="1134" w:type="dxa"/>
          </w:tcPr>
          <w:p w:rsidR="00397EBC" w:rsidRPr="00962781" w:rsidRDefault="00206623"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134" w:type="dxa"/>
          </w:tcPr>
          <w:p w:rsidR="00397EBC" w:rsidRPr="00AE3FCD" w:rsidRDefault="00F8672E"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2D0248" w:rsidRPr="00AE3FCD">
              <w:rPr>
                <w:rFonts w:ascii="Century Gothic" w:hAnsi="Century Gothic" w:cs="Arial"/>
                <w:color w:val="FF0000"/>
                <w:sz w:val="18"/>
                <w:szCs w:val="18"/>
              </w:rPr>
              <w:t xml:space="preserve"> 3</w:t>
            </w:r>
          </w:p>
        </w:tc>
        <w:tc>
          <w:tcPr>
            <w:tcW w:w="1134" w:type="dxa"/>
          </w:tcPr>
          <w:p w:rsidR="00397EBC" w:rsidRPr="00962781" w:rsidRDefault="00397EBC" w:rsidP="00D204B8">
            <w:pPr>
              <w:rPr>
                <w:rFonts w:ascii="Century Gothic" w:hAnsi="Century Gothic" w:cs="Arial"/>
                <w:sz w:val="18"/>
                <w:szCs w:val="18"/>
              </w:rPr>
            </w:pPr>
          </w:p>
        </w:tc>
        <w:tc>
          <w:tcPr>
            <w:tcW w:w="1154" w:type="dxa"/>
          </w:tcPr>
          <w:p w:rsidR="00397EBC" w:rsidRPr="00962781" w:rsidRDefault="00397EBC" w:rsidP="00D204B8">
            <w:pPr>
              <w:rPr>
                <w:rFonts w:ascii="Century Gothic" w:hAnsi="Century Gothic" w:cs="Arial"/>
                <w:sz w:val="18"/>
                <w:szCs w:val="18"/>
              </w:rPr>
            </w:pPr>
          </w:p>
        </w:tc>
      </w:tr>
      <w:tr w:rsidR="00206623" w:rsidRPr="00962781" w:rsidTr="00206623">
        <w:tc>
          <w:tcPr>
            <w:tcW w:w="1410" w:type="dxa"/>
          </w:tcPr>
          <w:p w:rsidR="00397EBC" w:rsidRPr="00962781" w:rsidRDefault="00397EBC" w:rsidP="00D204B8">
            <w:pPr>
              <w:rPr>
                <w:rFonts w:ascii="Century Gothic" w:hAnsi="Century Gothic" w:cs="Arial"/>
                <w:sz w:val="18"/>
                <w:szCs w:val="18"/>
              </w:rPr>
            </w:pPr>
            <w:r w:rsidRPr="00962781">
              <w:rPr>
                <w:rFonts w:ascii="Century Gothic" w:hAnsi="Century Gothic" w:cs="Arial"/>
                <w:sz w:val="18"/>
                <w:szCs w:val="18"/>
              </w:rPr>
              <w:t>Male</w:t>
            </w:r>
          </w:p>
        </w:tc>
        <w:tc>
          <w:tcPr>
            <w:tcW w:w="1134" w:type="dxa"/>
          </w:tcPr>
          <w:p w:rsidR="00397EBC" w:rsidRPr="00962781" w:rsidRDefault="00510B93" w:rsidP="00D204B8">
            <w:pPr>
              <w:rPr>
                <w:rFonts w:ascii="Century Gothic" w:hAnsi="Century Gothic" w:cs="Arial"/>
                <w:sz w:val="18"/>
                <w:szCs w:val="18"/>
              </w:rPr>
            </w:pPr>
            <w:r w:rsidRPr="00962781">
              <w:rPr>
                <w:rFonts w:ascii="Century Gothic" w:hAnsi="Century Gothic" w:cs="Arial"/>
                <w:sz w:val="18"/>
                <w:szCs w:val="18"/>
              </w:rPr>
              <w:t xml:space="preserve">     15</w:t>
            </w:r>
          </w:p>
        </w:tc>
        <w:tc>
          <w:tcPr>
            <w:tcW w:w="1134" w:type="dxa"/>
          </w:tcPr>
          <w:p w:rsidR="00397EBC" w:rsidRPr="00AE3FCD" w:rsidRDefault="007B407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7</w:t>
            </w:r>
          </w:p>
        </w:tc>
        <w:tc>
          <w:tcPr>
            <w:tcW w:w="1276" w:type="dxa"/>
          </w:tcPr>
          <w:p w:rsidR="00397EBC" w:rsidRPr="00962781" w:rsidRDefault="00C557FF" w:rsidP="00D204B8">
            <w:pPr>
              <w:rPr>
                <w:rFonts w:ascii="Century Gothic" w:hAnsi="Century Gothic" w:cs="Arial"/>
                <w:sz w:val="18"/>
                <w:szCs w:val="18"/>
              </w:rPr>
            </w:pPr>
            <w:r w:rsidRPr="00962781">
              <w:rPr>
                <w:rFonts w:ascii="Century Gothic" w:hAnsi="Century Gothic" w:cs="Arial"/>
                <w:sz w:val="18"/>
                <w:szCs w:val="18"/>
              </w:rPr>
              <w:t xml:space="preserve">     </w:t>
            </w:r>
            <w:r w:rsidR="00887C6C" w:rsidRPr="00962781">
              <w:rPr>
                <w:rFonts w:ascii="Century Gothic" w:hAnsi="Century Gothic" w:cs="Arial"/>
                <w:sz w:val="18"/>
                <w:szCs w:val="18"/>
              </w:rPr>
              <w:t>36</w:t>
            </w:r>
          </w:p>
        </w:tc>
        <w:tc>
          <w:tcPr>
            <w:tcW w:w="1275" w:type="dxa"/>
          </w:tcPr>
          <w:p w:rsidR="00397EBC" w:rsidRPr="00AE3FCD" w:rsidRDefault="00F10C7A"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13</w:t>
            </w:r>
          </w:p>
        </w:tc>
        <w:tc>
          <w:tcPr>
            <w:tcW w:w="1134" w:type="dxa"/>
          </w:tcPr>
          <w:p w:rsidR="00397EBC" w:rsidRPr="00962781" w:rsidRDefault="00206623"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134" w:type="dxa"/>
          </w:tcPr>
          <w:p w:rsidR="00397EBC" w:rsidRPr="00AE3FCD" w:rsidRDefault="002D0248"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26</w:t>
            </w:r>
          </w:p>
        </w:tc>
        <w:tc>
          <w:tcPr>
            <w:tcW w:w="1134" w:type="dxa"/>
          </w:tcPr>
          <w:p w:rsidR="00397EBC" w:rsidRPr="00962781" w:rsidRDefault="00397EBC" w:rsidP="00D204B8">
            <w:pPr>
              <w:rPr>
                <w:rFonts w:ascii="Century Gothic" w:hAnsi="Century Gothic" w:cs="Arial"/>
                <w:sz w:val="18"/>
                <w:szCs w:val="18"/>
              </w:rPr>
            </w:pPr>
          </w:p>
        </w:tc>
        <w:tc>
          <w:tcPr>
            <w:tcW w:w="1154" w:type="dxa"/>
          </w:tcPr>
          <w:p w:rsidR="00397EBC" w:rsidRPr="00962781" w:rsidRDefault="00397EBC" w:rsidP="00D204B8">
            <w:pPr>
              <w:rPr>
                <w:rFonts w:ascii="Century Gothic" w:hAnsi="Century Gothic" w:cs="Arial"/>
                <w:sz w:val="18"/>
                <w:szCs w:val="18"/>
              </w:rPr>
            </w:pPr>
          </w:p>
        </w:tc>
      </w:tr>
      <w:tr w:rsidR="00206623" w:rsidRPr="00962781" w:rsidTr="00206623">
        <w:tc>
          <w:tcPr>
            <w:tcW w:w="1410" w:type="dxa"/>
          </w:tcPr>
          <w:p w:rsidR="00397EBC" w:rsidRPr="00962781" w:rsidRDefault="00397EBC" w:rsidP="00D204B8">
            <w:pPr>
              <w:rPr>
                <w:rFonts w:ascii="Century Gothic" w:hAnsi="Century Gothic" w:cs="Arial"/>
                <w:sz w:val="18"/>
                <w:szCs w:val="18"/>
              </w:rPr>
            </w:pPr>
            <w:r w:rsidRPr="00962781">
              <w:rPr>
                <w:rFonts w:ascii="Century Gothic" w:hAnsi="Century Gothic" w:cs="Arial"/>
                <w:sz w:val="18"/>
                <w:szCs w:val="18"/>
              </w:rPr>
              <w:t>Female</w:t>
            </w:r>
          </w:p>
        </w:tc>
        <w:tc>
          <w:tcPr>
            <w:tcW w:w="1134" w:type="dxa"/>
          </w:tcPr>
          <w:p w:rsidR="00397EBC" w:rsidRPr="00962781" w:rsidRDefault="00510B93" w:rsidP="00D204B8">
            <w:pPr>
              <w:rPr>
                <w:rFonts w:ascii="Century Gothic" w:hAnsi="Century Gothic" w:cs="Arial"/>
                <w:sz w:val="18"/>
                <w:szCs w:val="18"/>
              </w:rPr>
            </w:pPr>
            <w:r w:rsidRPr="00962781">
              <w:rPr>
                <w:rFonts w:ascii="Century Gothic" w:hAnsi="Century Gothic" w:cs="Arial"/>
                <w:sz w:val="18"/>
                <w:szCs w:val="18"/>
              </w:rPr>
              <w:t xml:space="preserve">     </w:t>
            </w:r>
            <w:r w:rsidR="00C557FF" w:rsidRPr="00962781">
              <w:rPr>
                <w:rFonts w:ascii="Century Gothic" w:hAnsi="Century Gothic" w:cs="Arial"/>
                <w:sz w:val="18"/>
                <w:szCs w:val="18"/>
              </w:rPr>
              <w:t xml:space="preserve">  7</w:t>
            </w:r>
          </w:p>
        </w:tc>
        <w:tc>
          <w:tcPr>
            <w:tcW w:w="1134" w:type="dxa"/>
          </w:tcPr>
          <w:p w:rsidR="00397EBC" w:rsidRPr="00AE3FCD" w:rsidRDefault="007B407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2</w:t>
            </w:r>
          </w:p>
        </w:tc>
        <w:tc>
          <w:tcPr>
            <w:tcW w:w="1276" w:type="dxa"/>
          </w:tcPr>
          <w:p w:rsidR="00397EBC" w:rsidRPr="00962781" w:rsidRDefault="00C557FF" w:rsidP="00D204B8">
            <w:pPr>
              <w:rPr>
                <w:rFonts w:ascii="Century Gothic" w:hAnsi="Century Gothic" w:cs="Arial"/>
                <w:sz w:val="18"/>
                <w:szCs w:val="18"/>
              </w:rPr>
            </w:pPr>
            <w:r w:rsidRPr="00962781">
              <w:rPr>
                <w:rFonts w:ascii="Century Gothic" w:hAnsi="Century Gothic" w:cs="Arial"/>
                <w:sz w:val="18"/>
                <w:szCs w:val="18"/>
              </w:rPr>
              <w:t xml:space="preserve">     </w:t>
            </w:r>
            <w:r w:rsidR="00887C6C" w:rsidRPr="00962781">
              <w:rPr>
                <w:rFonts w:ascii="Century Gothic" w:hAnsi="Century Gothic" w:cs="Arial"/>
                <w:sz w:val="18"/>
                <w:szCs w:val="18"/>
              </w:rPr>
              <w:t>33</w:t>
            </w:r>
          </w:p>
        </w:tc>
        <w:tc>
          <w:tcPr>
            <w:tcW w:w="1275" w:type="dxa"/>
          </w:tcPr>
          <w:p w:rsidR="00397EBC" w:rsidRPr="00AE3FCD" w:rsidRDefault="00F10C7A"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13</w:t>
            </w:r>
          </w:p>
        </w:tc>
        <w:tc>
          <w:tcPr>
            <w:tcW w:w="1134" w:type="dxa"/>
          </w:tcPr>
          <w:p w:rsidR="00397EBC" w:rsidRPr="00962781" w:rsidRDefault="00206623"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134" w:type="dxa"/>
          </w:tcPr>
          <w:p w:rsidR="00397EBC" w:rsidRPr="00AE3FCD" w:rsidRDefault="002D0248"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18</w:t>
            </w:r>
          </w:p>
        </w:tc>
        <w:tc>
          <w:tcPr>
            <w:tcW w:w="1134" w:type="dxa"/>
          </w:tcPr>
          <w:p w:rsidR="00397EBC" w:rsidRPr="00962781" w:rsidRDefault="00397EBC" w:rsidP="00D204B8">
            <w:pPr>
              <w:rPr>
                <w:rFonts w:ascii="Century Gothic" w:hAnsi="Century Gothic" w:cs="Arial"/>
                <w:sz w:val="18"/>
                <w:szCs w:val="18"/>
              </w:rPr>
            </w:pPr>
          </w:p>
        </w:tc>
        <w:tc>
          <w:tcPr>
            <w:tcW w:w="1154" w:type="dxa"/>
          </w:tcPr>
          <w:p w:rsidR="00397EBC" w:rsidRPr="00962781" w:rsidRDefault="00397EBC" w:rsidP="00D204B8">
            <w:pPr>
              <w:rPr>
                <w:rFonts w:ascii="Century Gothic" w:hAnsi="Century Gothic" w:cs="Arial"/>
                <w:sz w:val="18"/>
                <w:szCs w:val="18"/>
              </w:rPr>
            </w:pPr>
          </w:p>
        </w:tc>
      </w:tr>
      <w:tr w:rsidR="00206623" w:rsidRPr="00962781" w:rsidTr="00206623">
        <w:tc>
          <w:tcPr>
            <w:tcW w:w="1410" w:type="dxa"/>
          </w:tcPr>
          <w:p w:rsidR="00397EBC" w:rsidRPr="00962781" w:rsidRDefault="00397EBC" w:rsidP="00D204B8">
            <w:pPr>
              <w:rPr>
                <w:rFonts w:ascii="Century Gothic" w:hAnsi="Century Gothic" w:cs="Arial"/>
                <w:sz w:val="20"/>
                <w:szCs w:val="20"/>
              </w:rPr>
            </w:pPr>
            <w:r w:rsidRPr="00962781">
              <w:rPr>
                <w:rFonts w:ascii="Century Gothic" w:hAnsi="Century Gothic" w:cs="Arial"/>
                <w:b/>
                <w:sz w:val="20"/>
                <w:szCs w:val="20"/>
              </w:rPr>
              <w:t>Reading</w:t>
            </w:r>
          </w:p>
        </w:tc>
        <w:tc>
          <w:tcPr>
            <w:tcW w:w="1134" w:type="dxa"/>
          </w:tcPr>
          <w:p w:rsidR="00397EBC" w:rsidRPr="00962781" w:rsidRDefault="00B14C86" w:rsidP="00D204B8">
            <w:pPr>
              <w:rPr>
                <w:rFonts w:ascii="Century Gothic" w:hAnsi="Century Gothic" w:cs="Arial"/>
                <w:sz w:val="18"/>
                <w:szCs w:val="18"/>
              </w:rPr>
            </w:pPr>
            <w:r w:rsidRPr="00962781">
              <w:rPr>
                <w:rFonts w:ascii="Century Gothic" w:hAnsi="Century Gothic" w:cs="Arial"/>
                <w:b/>
                <w:sz w:val="18"/>
                <w:szCs w:val="18"/>
              </w:rPr>
              <w:t>End 2016</w:t>
            </w:r>
          </w:p>
        </w:tc>
        <w:tc>
          <w:tcPr>
            <w:tcW w:w="1134" w:type="dxa"/>
          </w:tcPr>
          <w:p w:rsidR="00397EBC" w:rsidRPr="00AE3FCD" w:rsidRDefault="00B14C86"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276" w:type="dxa"/>
          </w:tcPr>
          <w:p w:rsidR="00397EBC" w:rsidRPr="00962781" w:rsidRDefault="00B14C86" w:rsidP="00D204B8">
            <w:pPr>
              <w:rPr>
                <w:rFonts w:ascii="Century Gothic" w:hAnsi="Century Gothic" w:cs="Arial"/>
                <w:sz w:val="18"/>
                <w:szCs w:val="18"/>
              </w:rPr>
            </w:pPr>
            <w:r w:rsidRPr="00962781">
              <w:rPr>
                <w:rFonts w:ascii="Century Gothic" w:hAnsi="Century Gothic" w:cs="Arial"/>
                <w:b/>
                <w:sz w:val="18"/>
                <w:szCs w:val="18"/>
              </w:rPr>
              <w:t>End 2016</w:t>
            </w:r>
          </w:p>
        </w:tc>
        <w:tc>
          <w:tcPr>
            <w:tcW w:w="1275" w:type="dxa"/>
          </w:tcPr>
          <w:p w:rsidR="00397EBC" w:rsidRPr="00AE3FCD" w:rsidRDefault="00B14C86"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134" w:type="dxa"/>
          </w:tcPr>
          <w:p w:rsidR="00397EBC" w:rsidRPr="00962781" w:rsidRDefault="00B14C86" w:rsidP="00D204B8">
            <w:pPr>
              <w:rPr>
                <w:rFonts w:ascii="Century Gothic" w:hAnsi="Century Gothic" w:cs="Arial"/>
                <w:sz w:val="18"/>
                <w:szCs w:val="18"/>
              </w:rPr>
            </w:pPr>
            <w:r w:rsidRPr="00962781">
              <w:rPr>
                <w:rFonts w:ascii="Century Gothic" w:hAnsi="Century Gothic" w:cs="Arial"/>
                <w:b/>
                <w:sz w:val="18"/>
                <w:szCs w:val="18"/>
              </w:rPr>
              <w:t>End 2016</w:t>
            </w:r>
          </w:p>
        </w:tc>
        <w:tc>
          <w:tcPr>
            <w:tcW w:w="1134" w:type="dxa"/>
          </w:tcPr>
          <w:p w:rsidR="00397EBC" w:rsidRPr="00AE3FCD" w:rsidRDefault="00B14C86"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134" w:type="dxa"/>
          </w:tcPr>
          <w:p w:rsidR="00397EBC" w:rsidRPr="00962781" w:rsidRDefault="00B14C86" w:rsidP="00D204B8">
            <w:pPr>
              <w:rPr>
                <w:rFonts w:ascii="Century Gothic" w:hAnsi="Century Gothic" w:cs="Arial"/>
                <w:sz w:val="18"/>
                <w:szCs w:val="18"/>
              </w:rPr>
            </w:pPr>
            <w:r w:rsidRPr="00962781">
              <w:rPr>
                <w:rFonts w:ascii="Century Gothic" w:hAnsi="Century Gothic" w:cs="Arial"/>
                <w:b/>
                <w:sz w:val="18"/>
                <w:szCs w:val="18"/>
              </w:rPr>
              <w:t>End 2016</w:t>
            </w:r>
          </w:p>
        </w:tc>
        <w:tc>
          <w:tcPr>
            <w:tcW w:w="1154" w:type="dxa"/>
          </w:tcPr>
          <w:p w:rsidR="00397EBC" w:rsidRPr="00962781" w:rsidRDefault="00B14C86" w:rsidP="00D204B8">
            <w:pPr>
              <w:rPr>
                <w:rFonts w:ascii="Century Gothic" w:hAnsi="Century Gothic" w:cs="Arial"/>
                <w:sz w:val="18"/>
                <w:szCs w:val="18"/>
              </w:rPr>
            </w:pPr>
            <w:r w:rsidRPr="00962781">
              <w:rPr>
                <w:rFonts w:ascii="Century Gothic" w:hAnsi="Century Gothic" w:cs="Arial"/>
                <w:b/>
                <w:sz w:val="18"/>
                <w:szCs w:val="18"/>
              </w:rPr>
              <w:t>Mid 2017</w:t>
            </w:r>
          </w:p>
        </w:tc>
      </w:tr>
      <w:tr w:rsidR="00206623" w:rsidRPr="00962781" w:rsidTr="00206623">
        <w:tc>
          <w:tcPr>
            <w:tcW w:w="1410" w:type="dxa"/>
          </w:tcPr>
          <w:p w:rsidR="00397EBC" w:rsidRPr="00962781" w:rsidRDefault="00397EBC" w:rsidP="00D204B8">
            <w:pPr>
              <w:rPr>
                <w:rFonts w:ascii="Century Gothic" w:hAnsi="Century Gothic" w:cs="Arial"/>
                <w:b/>
                <w:sz w:val="18"/>
                <w:szCs w:val="18"/>
              </w:rPr>
            </w:pPr>
            <w:r w:rsidRPr="00962781">
              <w:rPr>
                <w:rFonts w:ascii="Century Gothic" w:hAnsi="Century Gothic" w:cs="Arial"/>
                <w:sz w:val="18"/>
                <w:szCs w:val="18"/>
              </w:rPr>
              <w:t>After 2 y</w:t>
            </w:r>
            <w:r w:rsidR="005B39D5" w:rsidRPr="00962781">
              <w:rPr>
                <w:rFonts w:ascii="Century Gothic" w:hAnsi="Century Gothic" w:cs="Arial"/>
                <w:sz w:val="18"/>
                <w:szCs w:val="18"/>
              </w:rPr>
              <w:t>ea</w:t>
            </w:r>
            <w:r w:rsidRPr="00962781">
              <w:rPr>
                <w:rFonts w:ascii="Century Gothic" w:hAnsi="Century Gothic" w:cs="Arial"/>
                <w:sz w:val="18"/>
                <w:szCs w:val="18"/>
              </w:rPr>
              <w:t>rs</w:t>
            </w:r>
          </w:p>
        </w:tc>
        <w:tc>
          <w:tcPr>
            <w:tcW w:w="1134" w:type="dxa"/>
          </w:tcPr>
          <w:p w:rsidR="00397EBC" w:rsidRPr="00962781" w:rsidRDefault="00074630" w:rsidP="00D204B8">
            <w:pPr>
              <w:rPr>
                <w:rFonts w:ascii="Century Gothic" w:hAnsi="Century Gothic" w:cs="Arial"/>
                <w:sz w:val="18"/>
                <w:szCs w:val="18"/>
              </w:rPr>
            </w:pPr>
            <w:r w:rsidRPr="00962781">
              <w:rPr>
                <w:rFonts w:ascii="Century Gothic" w:hAnsi="Century Gothic" w:cs="Arial"/>
                <w:sz w:val="18"/>
                <w:szCs w:val="18"/>
              </w:rPr>
              <w:t xml:space="preserve">    12</w:t>
            </w:r>
          </w:p>
        </w:tc>
        <w:tc>
          <w:tcPr>
            <w:tcW w:w="1134" w:type="dxa"/>
          </w:tcPr>
          <w:p w:rsidR="00397EBC" w:rsidRPr="00AE3FCD" w:rsidRDefault="0007463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276" w:type="dxa"/>
          </w:tcPr>
          <w:p w:rsidR="00397EBC" w:rsidRPr="00962781" w:rsidRDefault="00074630" w:rsidP="00D204B8">
            <w:pPr>
              <w:rPr>
                <w:rFonts w:ascii="Century Gothic" w:hAnsi="Century Gothic" w:cs="Arial"/>
                <w:sz w:val="18"/>
                <w:szCs w:val="18"/>
              </w:rPr>
            </w:pPr>
            <w:r w:rsidRPr="00962781">
              <w:rPr>
                <w:rFonts w:ascii="Century Gothic" w:hAnsi="Century Gothic" w:cs="Arial"/>
                <w:sz w:val="18"/>
                <w:szCs w:val="18"/>
              </w:rPr>
              <w:t xml:space="preserve">     25</w:t>
            </w:r>
          </w:p>
        </w:tc>
        <w:tc>
          <w:tcPr>
            <w:tcW w:w="1275" w:type="dxa"/>
          </w:tcPr>
          <w:p w:rsidR="00397EBC" w:rsidRPr="00AE3FCD" w:rsidRDefault="0007463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10</w:t>
            </w:r>
          </w:p>
        </w:tc>
        <w:tc>
          <w:tcPr>
            <w:tcW w:w="1134" w:type="dxa"/>
          </w:tcPr>
          <w:p w:rsidR="00397EBC" w:rsidRPr="00962781" w:rsidRDefault="00206623" w:rsidP="00D204B8">
            <w:pPr>
              <w:rPr>
                <w:rFonts w:ascii="Century Gothic" w:hAnsi="Century Gothic" w:cs="Arial"/>
                <w:sz w:val="18"/>
                <w:szCs w:val="18"/>
              </w:rPr>
            </w:pPr>
            <w:r w:rsidRPr="00962781">
              <w:rPr>
                <w:rFonts w:ascii="Century Gothic" w:hAnsi="Century Gothic" w:cs="Arial"/>
                <w:sz w:val="18"/>
                <w:szCs w:val="18"/>
              </w:rPr>
              <w:t xml:space="preserve">     </w:t>
            </w:r>
            <w:r w:rsidR="00074630" w:rsidRPr="00962781">
              <w:rPr>
                <w:rFonts w:ascii="Century Gothic" w:hAnsi="Century Gothic" w:cs="Arial"/>
                <w:sz w:val="18"/>
                <w:szCs w:val="18"/>
              </w:rPr>
              <w:t xml:space="preserve"> </w:t>
            </w:r>
            <w:r w:rsidRPr="00962781">
              <w:rPr>
                <w:rFonts w:ascii="Century Gothic" w:hAnsi="Century Gothic" w:cs="Arial"/>
                <w:sz w:val="18"/>
                <w:szCs w:val="18"/>
              </w:rPr>
              <w:t>n/a</w:t>
            </w:r>
          </w:p>
        </w:tc>
        <w:tc>
          <w:tcPr>
            <w:tcW w:w="1134" w:type="dxa"/>
          </w:tcPr>
          <w:p w:rsidR="00397EBC" w:rsidRPr="00AE3FCD" w:rsidRDefault="0007463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824501" w:rsidRPr="00AE3FCD">
              <w:rPr>
                <w:rFonts w:ascii="Century Gothic" w:hAnsi="Century Gothic" w:cs="Arial"/>
                <w:color w:val="FF0000"/>
                <w:sz w:val="18"/>
                <w:szCs w:val="18"/>
              </w:rPr>
              <w:t>23</w:t>
            </w:r>
          </w:p>
        </w:tc>
        <w:tc>
          <w:tcPr>
            <w:tcW w:w="1134" w:type="dxa"/>
          </w:tcPr>
          <w:p w:rsidR="00397EBC" w:rsidRPr="00962781" w:rsidRDefault="00397EBC" w:rsidP="00D204B8">
            <w:pPr>
              <w:rPr>
                <w:rFonts w:ascii="Century Gothic" w:hAnsi="Century Gothic" w:cs="Arial"/>
                <w:color w:val="FF0000"/>
                <w:sz w:val="18"/>
                <w:szCs w:val="18"/>
              </w:rPr>
            </w:pPr>
          </w:p>
        </w:tc>
        <w:tc>
          <w:tcPr>
            <w:tcW w:w="1154" w:type="dxa"/>
          </w:tcPr>
          <w:p w:rsidR="00397EBC" w:rsidRPr="00962781" w:rsidRDefault="00397EBC" w:rsidP="00D204B8">
            <w:pPr>
              <w:rPr>
                <w:rFonts w:ascii="Century Gothic" w:hAnsi="Century Gothic" w:cs="Arial"/>
                <w:sz w:val="18"/>
                <w:szCs w:val="18"/>
              </w:rPr>
            </w:pPr>
          </w:p>
        </w:tc>
      </w:tr>
      <w:tr w:rsidR="00206623" w:rsidRPr="00962781" w:rsidTr="00206623">
        <w:tc>
          <w:tcPr>
            <w:tcW w:w="1410" w:type="dxa"/>
          </w:tcPr>
          <w:p w:rsidR="00397EBC" w:rsidRPr="00962781" w:rsidRDefault="00397EBC" w:rsidP="00D204B8">
            <w:pPr>
              <w:rPr>
                <w:rFonts w:ascii="Century Gothic" w:hAnsi="Century Gothic" w:cs="Arial"/>
                <w:sz w:val="18"/>
                <w:szCs w:val="18"/>
              </w:rPr>
            </w:pPr>
            <w:r w:rsidRPr="00962781">
              <w:rPr>
                <w:rFonts w:ascii="Century Gothic" w:hAnsi="Century Gothic" w:cs="Arial"/>
                <w:sz w:val="18"/>
                <w:szCs w:val="18"/>
              </w:rPr>
              <w:t>After 3 y</w:t>
            </w:r>
            <w:r w:rsidR="005B39D5" w:rsidRPr="00962781">
              <w:rPr>
                <w:rFonts w:ascii="Century Gothic" w:hAnsi="Century Gothic" w:cs="Arial"/>
                <w:sz w:val="18"/>
                <w:szCs w:val="18"/>
              </w:rPr>
              <w:t>ea</w:t>
            </w:r>
            <w:r w:rsidRPr="00962781">
              <w:rPr>
                <w:rFonts w:ascii="Century Gothic" w:hAnsi="Century Gothic" w:cs="Arial"/>
                <w:sz w:val="18"/>
                <w:szCs w:val="18"/>
              </w:rPr>
              <w:t>rs</w:t>
            </w:r>
          </w:p>
        </w:tc>
        <w:tc>
          <w:tcPr>
            <w:tcW w:w="1134" w:type="dxa"/>
          </w:tcPr>
          <w:p w:rsidR="00397EBC" w:rsidRPr="00962781" w:rsidRDefault="00074630" w:rsidP="00D204B8">
            <w:pPr>
              <w:rPr>
                <w:rFonts w:ascii="Century Gothic" w:hAnsi="Century Gothic" w:cs="Arial"/>
                <w:sz w:val="18"/>
                <w:szCs w:val="18"/>
              </w:rPr>
            </w:pPr>
            <w:r w:rsidRPr="00962781">
              <w:rPr>
                <w:rFonts w:ascii="Century Gothic" w:hAnsi="Century Gothic" w:cs="Arial"/>
                <w:sz w:val="18"/>
                <w:szCs w:val="18"/>
              </w:rPr>
              <w:t xml:space="preserve">      </w:t>
            </w:r>
            <w:r w:rsidR="001408D5" w:rsidRPr="00962781">
              <w:rPr>
                <w:rFonts w:ascii="Century Gothic" w:hAnsi="Century Gothic" w:cs="Arial"/>
                <w:sz w:val="18"/>
                <w:szCs w:val="18"/>
              </w:rPr>
              <w:t>7</w:t>
            </w:r>
          </w:p>
        </w:tc>
        <w:tc>
          <w:tcPr>
            <w:tcW w:w="1134" w:type="dxa"/>
          </w:tcPr>
          <w:p w:rsidR="00397EBC" w:rsidRPr="00AE3FCD" w:rsidRDefault="005D22B7"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5</w:t>
            </w:r>
          </w:p>
        </w:tc>
        <w:tc>
          <w:tcPr>
            <w:tcW w:w="1276" w:type="dxa"/>
          </w:tcPr>
          <w:p w:rsidR="00397EBC" w:rsidRPr="00962781" w:rsidRDefault="00074630" w:rsidP="00D204B8">
            <w:pPr>
              <w:rPr>
                <w:rFonts w:ascii="Century Gothic" w:hAnsi="Century Gothic" w:cs="Arial"/>
                <w:sz w:val="18"/>
                <w:szCs w:val="18"/>
              </w:rPr>
            </w:pPr>
            <w:r w:rsidRPr="00962781">
              <w:rPr>
                <w:rFonts w:ascii="Century Gothic" w:hAnsi="Century Gothic" w:cs="Arial"/>
                <w:sz w:val="18"/>
                <w:szCs w:val="18"/>
              </w:rPr>
              <w:t xml:space="preserve">     </w:t>
            </w:r>
            <w:r w:rsidR="001408D5" w:rsidRPr="00962781">
              <w:rPr>
                <w:rFonts w:ascii="Century Gothic" w:hAnsi="Century Gothic" w:cs="Arial"/>
                <w:sz w:val="18"/>
                <w:szCs w:val="18"/>
              </w:rPr>
              <w:t>20</w:t>
            </w:r>
          </w:p>
        </w:tc>
        <w:tc>
          <w:tcPr>
            <w:tcW w:w="1275" w:type="dxa"/>
          </w:tcPr>
          <w:p w:rsidR="00397EBC" w:rsidRPr="00AE3FCD" w:rsidRDefault="005D22B7"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1408D5" w:rsidRPr="00AE3FCD">
              <w:rPr>
                <w:rFonts w:ascii="Century Gothic" w:hAnsi="Century Gothic" w:cs="Arial"/>
                <w:color w:val="FF0000"/>
                <w:sz w:val="18"/>
                <w:szCs w:val="18"/>
              </w:rPr>
              <w:t xml:space="preserve"> 6</w:t>
            </w:r>
          </w:p>
        </w:tc>
        <w:tc>
          <w:tcPr>
            <w:tcW w:w="1134" w:type="dxa"/>
          </w:tcPr>
          <w:p w:rsidR="00397EBC" w:rsidRPr="00962781" w:rsidRDefault="001408D5" w:rsidP="00D204B8">
            <w:pPr>
              <w:rPr>
                <w:rFonts w:ascii="Century Gothic" w:hAnsi="Century Gothic" w:cs="Arial"/>
                <w:sz w:val="18"/>
                <w:szCs w:val="18"/>
              </w:rPr>
            </w:pPr>
            <w:r w:rsidRPr="00962781">
              <w:rPr>
                <w:rFonts w:ascii="Century Gothic" w:hAnsi="Century Gothic" w:cs="Arial"/>
                <w:sz w:val="18"/>
                <w:szCs w:val="18"/>
              </w:rPr>
              <w:t xml:space="preserve">      </w:t>
            </w:r>
            <w:r w:rsidR="00206623" w:rsidRPr="00962781">
              <w:rPr>
                <w:rFonts w:ascii="Century Gothic" w:hAnsi="Century Gothic" w:cs="Arial"/>
                <w:sz w:val="18"/>
                <w:szCs w:val="18"/>
              </w:rPr>
              <w:t>n/a</w:t>
            </w:r>
            <w:r w:rsidRPr="00962781">
              <w:rPr>
                <w:rFonts w:ascii="Century Gothic" w:hAnsi="Century Gothic" w:cs="Arial"/>
                <w:sz w:val="18"/>
                <w:szCs w:val="18"/>
              </w:rPr>
              <w:t xml:space="preserve"> </w:t>
            </w:r>
          </w:p>
        </w:tc>
        <w:tc>
          <w:tcPr>
            <w:tcW w:w="1134" w:type="dxa"/>
          </w:tcPr>
          <w:p w:rsidR="00397EBC" w:rsidRPr="00AE3FCD" w:rsidRDefault="001408D5"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12</w:t>
            </w:r>
          </w:p>
        </w:tc>
        <w:tc>
          <w:tcPr>
            <w:tcW w:w="1134" w:type="dxa"/>
          </w:tcPr>
          <w:p w:rsidR="00397EBC" w:rsidRPr="00962781" w:rsidRDefault="00397EBC" w:rsidP="00D204B8">
            <w:pPr>
              <w:rPr>
                <w:rFonts w:ascii="Century Gothic" w:hAnsi="Century Gothic" w:cs="Arial"/>
                <w:color w:val="FF0000"/>
                <w:sz w:val="18"/>
                <w:szCs w:val="18"/>
              </w:rPr>
            </w:pPr>
          </w:p>
        </w:tc>
        <w:tc>
          <w:tcPr>
            <w:tcW w:w="1154" w:type="dxa"/>
          </w:tcPr>
          <w:p w:rsidR="00397EBC" w:rsidRPr="00962781" w:rsidRDefault="00397EBC" w:rsidP="00D204B8">
            <w:pPr>
              <w:rPr>
                <w:rFonts w:ascii="Century Gothic" w:hAnsi="Century Gothic" w:cs="Arial"/>
                <w:sz w:val="18"/>
                <w:szCs w:val="18"/>
              </w:rPr>
            </w:pPr>
          </w:p>
        </w:tc>
      </w:tr>
      <w:tr w:rsidR="00206623" w:rsidRPr="00962781" w:rsidTr="00206623">
        <w:tc>
          <w:tcPr>
            <w:tcW w:w="1410" w:type="dxa"/>
          </w:tcPr>
          <w:p w:rsidR="00397EBC" w:rsidRPr="00962781" w:rsidRDefault="0046767C" w:rsidP="00D204B8">
            <w:pPr>
              <w:rPr>
                <w:rFonts w:ascii="Century Gothic" w:hAnsi="Century Gothic" w:cs="Arial"/>
                <w:sz w:val="18"/>
                <w:szCs w:val="18"/>
              </w:rPr>
            </w:pPr>
            <w:r w:rsidRPr="00962781">
              <w:rPr>
                <w:rFonts w:ascii="Century Gothic" w:hAnsi="Century Gothic" w:cs="Arial"/>
                <w:sz w:val="18"/>
                <w:szCs w:val="18"/>
              </w:rPr>
              <w:t xml:space="preserve">End of </w:t>
            </w:r>
            <w:r w:rsidR="00397EBC" w:rsidRPr="00962781">
              <w:rPr>
                <w:rFonts w:ascii="Century Gothic" w:hAnsi="Century Gothic" w:cs="Arial"/>
                <w:sz w:val="18"/>
                <w:szCs w:val="18"/>
              </w:rPr>
              <w:t>Year 4</w:t>
            </w:r>
          </w:p>
        </w:tc>
        <w:tc>
          <w:tcPr>
            <w:tcW w:w="1134" w:type="dxa"/>
          </w:tcPr>
          <w:p w:rsidR="00397EBC" w:rsidRPr="00962781" w:rsidRDefault="00074630" w:rsidP="00D204B8">
            <w:pPr>
              <w:rPr>
                <w:rFonts w:ascii="Century Gothic" w:hAnsi="Century Gothic" w:cs="Arial"/>
                <w:sz w:val="18"/>
                <w:szCs w:val="18"/>
              </w:rPr>
            </w:pPr>
            <w:r w:rsidRPr="00962781">
              <w:rPr>
                <w:rFonts w:ascii="Century Gothic" w:hAnsi="Century Gothic" w:cs="Arial"/>
                <w:sz w:val="18"/>
                <w:szCs w:val="18"/>
              </w:rPr>
              <w:t xml:space="preserve">   </w:t>
            </w:r>
            <w:r w:rsidR="004060FD" w:rsidRPr="00962781">
              <w:rPr>
                <w:rFonts w:ascii="Century Gothic" w:hAnsi="Century Gothic" w:cs="Arial"/>
                <w:sz w:val="18"/>
                <w:szCs w:val="18"/>
              </w:rPr>
              <w:t xml:space="preserve"> </w:t>
            </w:r>
            <w:r w:rsidRPr="00962781">
              <w:rPr>
                <w:rFonts w:ascii="Century Gothic" w:hAnsi="Century Gothic" w:cs="Arial"/>
                <w:sz w:val="18"/>
                <w:szCs w:val="18"/>
              </w:rPr>
              <w:t xml:space="preserve">  1</w:t>
            </w:r>
          </w:p>
        </w:tc>
        <w:tc>
          <w:tcPr>
            <w:tcW w:w="1134" w:type="dxa"/>
          </w:tcPr>
          <w:p w:rsidR="00397EBC" w:rsidRPr="00AE3FCD" w:rsidRDefault="008F01F2"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276" w:type="dxa"/>
          </w:tcPr>
          <w:p w:rsidR="00397EBC" w:rsidRPr="00962781" w:rsidRDefault="00074630" w:rsidP="00D204B8">
            <w:pPr>
              <w:rPr>
                <w:rFonts w:ascii="Century Gothic" w:hAnsi="Century Gothic" w:cs="Arial"/>
                <w:sz w:val="18"/>
                <w:szCs w:val="18"/>
              </w:rPr>
            </w:pPr>
            <w:r w:rsidRPr="00962781">
              <w:rPr>
                <w:rFonts w:ascii="Century Gothic" w:hAnsi="Century Gothic" w:cs="Arial"/>
                <w:sz w:val="18"/>
                <w:szCs w:val="18"/>
              </w:rPr>
              <w:t xml:space="preserve">      </w:t>
            </w:r>
            <w:r w:rsidR="008F01F2" w:rsidRPr="00962781">
              <w:rPr>
                <w:rFonts w:ascii="Century Gothic" w:hAnsi="Century Gothic" w:cs="Arial"/>
                <w:sz w:val="18"/>
                <w:szCs w:val="18"/>
              </w:rPr>
              <w:t>7</w:t>
            </w:r>
          </w:p>
        </w:tc>
        <w:tc>
          <w:tcPr>
            <w:tcW w:w="1275" w:type="dxa"/>
          </w:tcPr>
          <w:p w:rsidR="00397EBC" w:rsidRPr="00AE3FCD" w:rsidRDefault="008F01F2"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134" w:type="dxa"/>
          </w:tcPr>
          <w:p w:rsidR="00397EBC" w:rsidRPr="00962781" w:rsidRDefault="00206623"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134" w:type="dxa"/>
          </w:tcPr>
          <w:p w:rsidR="00397EBC" w:rsidRPr="00AE3FCD" w:rsidRDefault="008F01F2"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5</w:t>
            </w:r>
          </w:p>
        </w:tc>
        <w:tc>
          <w:tcPr>
            <w:tcW w:w="1134" w:type="dxa"/>
          </w:tcPr>
          <w:p w:rsidR="00397EBC" w:rsidRPr="00962781" w:rsidRDefault="00397EBC" w:rsidP="00D204B8">
            <w:pPr>
              <w:rPr>
                <w:rFonts w:ascii="Century Gothic" w:hAnsi="Century Gothic" w:cs="Arial"/>
                <w:color w:val="FF0000"/>
                <w:sz w:val="18"/>
                <w:szCs w:val="18"/>
              </w:rPr>
            </w:pPr>
          </w:p>
        </w:tc>
        <w:tc>
          <w:tcPr>
            <w:tcW w:w="1154" w:type="dxa"/>
          </w:tcPr>
          <w:p w:rsidR="00397EBC" w:rsidRPr="00962781" w:rsidRDefault="00397EBC" w:rsidP="00D204B8">
            <w:pPr>
              <w:rPr>
                <w:rFonts w:ascii="Century Gothic" w:hAnsi="Century Gothic" w:cs="Arial"/>
                <w:sz w:val="18"/>
                <w:szCs w:val="18"/>
              </w:rPr>
            </w:pPr>
          </w:p>
        </w:tc>
      </w:tr>
      <w:tr w:rsidR="00206623" w:rsidRPr="00962781" w:rsidTr="00206623">
        <w:tc>
          <w:tcPr>
            <w:tcW w:w="1410" w:type="dxa"/>
          </w:tcPr>
          <w:p w:rsidR="00397EBC" w:rsidRPr="00962781" w:rsidRDefault="0046767C" w:rsidP="00D204B8">
            <w:pPr>
              <w:rPr>
                <w:rFonts w:ascii="Century Gothic" w:hAnsi="Century Gothic" w:cs="Arial"/>
                <w:sz w:val="18"/>
                <w:szCs w:val="18"/>
              </w:rPr>
            </w:pPr>
            <w:r w:rsidRPr="00962781">
              <w:rPr>
                <w:rFonts w:ascii="Century Gothic" w:hAnsi="Century Gothic" w:cs="Arial"/>
                <w:sz w:val="18"/>
                <w:szCs w:val="18"/>
              </w:rPr>
              <w:t xml:space="preserve">End of </w:t>
            </w:r>
            <w:r w:rsidR="00397EBC" w:rsidRPr="00962781">
              <w:rPr>
                <w:rFonts w:ascii="Century Gothic" w:hAnsi="Century Gothic" w:cs="Arial"/>
                <w:sz w:val="18"/>
                <w:szCs w:val="18"/>
              </w:rPr>
              <w:t>Year 5</w:t>
            </w:r>
          </w:p>
        </w:tc>
        <w:tc>
          <w:tcPr>
            <w:tcW w:w="1134" w:type="dxa"/>
          </w:tcPr>
          <w:p w:rsidR="00397EBC" w:rsidRPr="00962781" w:rsidRDefault="004060FD" w:rsidP="00D204B8">
            <w:pPr>
              <w:rPr>
                <w:rFonts w:ascii="Century Gothic" w:hAnsi="Century Gothic" w:cs="Arial"/>
                <w:sz w:val="18"/>
                <w:szCs w:val="18"/>
              </w:rPr>
            </w:pPr>
            <w:r w:rsidRPr="00962781">
              <w:rPr>
                <w:rFonts w:ascii="Century Gothic" w:hAnsi="Century Gothic" w:cs="Arial"/>
                <w:sz w:val="18"/>
                <w:szCs w:val="18"/>
              </w:rPr>
              <w:t xml:space="preserve">      0</w:t>
            </w:r>
          </w:p>
        </w:tc>
        <w:tc>
          <w:tcPr>
            <w:tcW w:w="1134" w:type="dxa"/>
          </w:tcPr>
          <w:p w:rsidR="00397EBC" w:rsidRPr="00AE3FCD" w:rsidRDefault="00B407D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406DEA" w:rsidRPr="00AE3FCD">
              <w:rPr>
                <w:rFonts w:ascii="Century Gothic" w:hAnsi="Century Gothic" w:cs="Arial"/>
                <w:color w:val="FF0000"/>
                <w:sz w:val="18"/>
                <w:szCs w:val="18"/>
              </w:rPr>
              <w:t xml:space="preserve"> </w:t>
            </w:r>
            <w:r w:rsidRPr="00AE3FCD">
              <w:rPr>
                <w:rFonts w:ascii="Century Gothic" w:hAnsi="Century Gothic" w:cs="Arial"/>
                <w:color w:val="FF0000"/>
                <w:sz w:val="18"/>
                <w:szCs w:val="18"/>
              </w:rPr>
              <w:t xml:space="preserve">  1</w:t>
            </w:r>
          </w:p>
        </w:tc>
        <w:tc>
          <w:tcPr>
            <w:tcW w:w="1276" w:type="dxa"/>
          </w:tcPr>
          <w:p w:rsidR="00397EBC" w:rsidRPr="00962781" w:rsidRDefault="004060FD" w:rsidP="00D204B8">
            <w:pPr>
              <w:rPr>
                <w:rFonts w:ascii="Century Gothic" w:hAnsi="Century Gothic" w:cs="Arial"/>
                <w:sz w:val="18"/>
                <w:szCs w:val="18"/>
              </w:rPr>
            </w:pPr>
            <w:r w:rsidRPr="00962781">
              <w:rPr>
                <w:rFonts w:ascii="Century Gothic" w:hAnsi="Century Gothic" w:cs="Arial"/>
                <w:sz w:val="18"/>
                <w:szCs w:val="18"/>
              </w:rPr>
              <w:t xml:space="preserve">      </w:t>
            </w:r>
            <w:r w:rsidR="00B407D0" w:rsidRPr="00962781">
              <w:rPr>
                <w:rFonts w:ascii="Century Gothic" w:hAnsi="Century Gothic" w:cs="Arial"/>
                <w:sz w:val="18"/>
                <w:szCs w:val="18"/>
              </w:rPr>
              <w:t>8</w:t>
            </w:r>
          </w:p>
        </w:tc>
        <w:tc>
          <w:tcPr>
            <w:tcW w:w="1275" w:type="dxa"/>
          </w:tcPr>
          <w:p w:rsidR="00397EBC" w:rsidRPr="00AE3FCD" w:rsidRDefault="00B407D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292277" w:rsidRPr="00AE3FCD">
              <w:rPr>
                <w:rFonts w:ascii="Century Gothic" w:hAnsi="Century Gothic" w:cs="Arial"/>
                <w:color w:val="FF0000"/>
                <w:sz w:val="18"/>
                <w:szCs w:val="18"/>
              </w:rPr>
              <w:t xml:space="preserve"> </w:t>
            </w:r>
            <w:r w:rsidR="007F7823" w:rsidRPr="00AE3FCD">
              <w:rPr>
                <w:rFonts w:ascii="Century Gothic" w:hAnsi="Century Gothic" w:cs="Arial"/>
                <w:color w:val="FF0000"/>
                <w:sz w:val="18"/>
                <w:szCs w:val="18"/>
              </w:rPr>
              <w:t>4</w:t>
            </w:r>
          </w:p>
        </w:tc>
        <w:tc>
          <w:tcPr>
            <w:tcW w:w="1134" w:type="dxa"/>
          </w:tcPr>
          <w:p w:rsidR="00397EBC" w:rsidRPr="00962781" w:rsidRDefault="00206623"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134" w:type="dxa"/>
          </w:tcPr>
          <w:p w:rsidR="00397EBC" w:rsidRPr="00AE3FCD" w:rsidRDefault="00B407D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134" w:type="dxa"/>
          </w:tcPr>
          <w:p w:rsidR="00397EBC" w:rsidRPr="00962781" w:rsidRDefault="00397EBC" w:rsidP="00D204B8">
            <w:pPr>
              <w:rPr>
                <w:rFonts w:ascii="Century Gothic" w:hAnsi="Century Gothic" w:cs="Arial"/>
                <w:sz w:val="18"/>
                <w:szCs w:val="18"/>
              </w:rPr>
            </w:pPr>
          </w:p>
        </w:tc>
        <w:tc>
          <w:tcPr>
            <w:tcW w:w="1154" w:type="dxa"/>
          </w:tcPr>
          <w:p w:rsidR="00397EBC" w:rsidRPr="00962781" w:rsidRDefault="00397EBC" w:rsidP="00D204B8">
            <w:pPr>
              <w:rPr>
                <w:rFonts w:ascii="Century Gothic" w:hAnsi="Century Gothic" w:cs="Arial"/>
                <w:sz w:val="18"/>
                <w:szCs w:val="18"/>
              </w:rPr>
            </w:pPr>
          </w:p>
        </w:tc>
      </w:tr>
      <w:tr w:rsidR="00206623" w:rsidRPr="00962781" w:rsidTr="00206623">
        <w:tc>
          <w:tcPr>
            <w:tcW w:w="1410" w:type="dxa"/>
          </w:tcPr>
          <w:p w:rsidR="00397EBC" w:rsidRPr="00962781" w:rsidRDefault="0046767C" w:rsidP="00D204B8">
            <w:pPr>
              <w:rPr>
                <w:rFonts w:ascii="Century Gothic" w:hAnsi="Century Gothic" w:cs="Arial"/>
                <w:sz w:val="18"/>
                <w:szCs w:val="18"/>
              </w:rPr>
            </w:pPr>
            <w:r w:rsidRPr="00962781">
              <w:rPr>
                <w:rFonts w:ascii="Century Gothic" w:hAnsi="Century Gothic" w:cs="Arial"/>
                <w:sz w:val="18"/>
                <w:szCs w:val="18"/>
              </w:rPr>
              <w:t xml:space="preserve">End of </w:t>
            </w:r>
            <w:r w:rsidR="00397EBC" w:rsidRPr="00962781">
              <w:rPr>
                <w:rFonts w:ascii="Century Gothic" w:hAnsi="Century Gothic" w:cs="Arial"/>
                <w:sz w:val="18"/>
                <w:szCs w:val="18"/>
              </w:rPr>
              <w:t>Year 6</w:t>
            </w:r>
          </w:p>
        </w:tc>
        <w:tc>
          <w:tcPr>
            <w:tcW w:w="1134" w:type="dxa"/>
          </w:tcPr>
          <w:p w:rsidR="00397EBC" w:rsidRPr="00962781" w:rsidRDefault="004060FD" w:rsidP="00D204B8">
            <w:pPr>
              <w:rPr>
                <w:rFonts w:ascii="Century Gothic" w:hAnsi="Century Gothic" w:cs="Arial"/>
                <w:sz w:val="18"/>
                <w:szCs w:val="18"/>
              </w:rPr>
            </w:pPr>
            <w:r w:rsidRPr="00962781">
              <w:rPr>
                <w:rFonts w:ascii="Century Gothic" w:hAnsi="Century Gothic" w:cs="Arial"/>
                <w:sz w:val="18"/>
                <w:szCs w:val="18"/>
              </w:rPr>
              <w:t xml:space="preserve">      2</w:t>
            </w:r>
          </w:p>
        </w:tc>
        <w:tc>
          <w:tcPr>
            <w:tcW w:w="1134" w:type="dxa"/>
          </w:tcPr>
          <w:p w:rsidR="00397EBC" w:rsidRPr="00AE3FCD" w:rsidRDefault="000E2834"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406DEA" w:rsidRPr="00AE3FCD">
              <w:rPr>
                <w:rFonts w:ascii="Century Gothic" w:hAnsi="Century Gothic" w:cs="Arial"/>
                <w:color w:val="FF0000"/>
                <w:sz w:val="18"/>
                <w:szCs w:val="18"/>
              </w:rPr>
              <w:t xml:space="preserve"> </w:t>
            </w:r>
            <w:r w:rsidRPr="00AE3FCD">
              <w:rPr>
                <w:rFonts w:ascii="Century Gothic" w:hAnsi="Century Gothic" w:cs="Arial"/>
                <w:color w:val="FF0000"/>
                <w:sz w:val="18"/>
                <w:szCs w:val="18"/>
              </w:rPr>
              <w:t xml:space="preserve"> 1</w:t>
            </w:r>
          </w:p>
        </w:tc>
        <w:tc>
          <w:tcPr>
            <w:tcW w:w="1276" w:type="dxa"/>
          </w:tcPr>
          <w:p w:rsidR="00397EBC" w:rsidRPr="00962781" w:rsidRDefault="004060FD" w:rsidP="00D204B8">
            <w:pPr>
              <w:rPr>
                <w:rFonts w:ascii="Century Gothic" w:hAnsi="Century Gothic" w:cs="Arial"/>
                <w:sz w:val="18"/>
                <w:szCs w:val="18"/>
              </w:rPr>
            </w:pPr>
            <w:r w:rsidRPr="00962781">
              <w:rPr>
                <w:rFonts w:ascii="Century Gothic" w:hAnsi="Century Gothic" w:cs="Arial"/>
                <w:sz w:val="18"/>
                <w:szCs w:val="18"/>
              </w:rPr>
              <w:t xml:space="preserve">      </w:t>
            </w:r>
            <w:r w:rsidR="00B407D0" w:rsidRPr="00962781">
              <w:rPr>
                <w:rFonts w:ascii="Century Gothic" w:hAnsi="Century Gothic" w:cs="Arial"/>
                <w:sz w:val="18"/>
                <w:szCs w:val="18"/>
              </w:rPr>
              <w:t>9</w:t>
            </w:r>
          </w:p>
        </w:tc>
        <w:tc>
          <w:tcPr>
            <w:tcW w:w="1275" w:type="dxa"/>
          </w:tcPr>
          <w:p w:rsidR="00397EBC" w:rsidRPr="00AE3FCD" w:rsidRDefault="000E2834"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292277" w:rsidRPr="00AE3FCD">
              <w:rPr>
                <w:rFonts w:ascii="Century Gothic" w:hAnsi="Century Gothic" w:cs="Arial"/>
                <w:color w:val="FF0000"/>
                <w:sz w:val="18"/>
                <w:szCs w:val="18"/>
              </w:rPr>
              <w:t xml:space="preserve"> </w:t>
            </w:r>
            <w:r w:rsidRPr="00AE3FCD">
              <w:rPr>
                <w:rFonts w:ascii="Century Gothic" w:hAnsi="Century Gothic" w:cs="Arial"/>
                <w:color w:val="FF0000"/>
                <w:sz w:val="18"/>
                <w:szCs w:val="18"/>
              </w:rPr>
              <w:t xml:space="preserve">  5</w:t>
            </w:r>
          </w:p>
        </w:tc>
        <w:tc>
          <w:tcPr>
            <w:tcW w:w="1134" w:type="dxa"/>
          </w:tcPr>
          <w:p w:rsidR="00397EBC" w:rsidRPr="00962781" w:rsidRDefault="00206623"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134" w:type="dxa"/>
          </w:tcPr>
          <w:p w:rsidR="00397EBC" w:rsidRPr="00AE3FCD" w:rsidRDefault="00B407D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0E2834" w:rsidRPr="00AE3FCD">
              <w:rPr>
                <w:rFonts w:ascii="Century Gothic" w:hAnsi="Century Gothic" w:cs="Arial"/>
                <w:color w:val="FF0000"/>
                <w:sz w:val="18"/>
                <w:szCs w:val="18"/>
              </w:rPr>
              <w:t xml:space="preserve">  3</w:t>
            </w:r>
          </w:p>
        </w:tc>
        <w:tc>
          <w:tcPr>
            <w:tcW w:w="1134" w:type="dxa"/>
          </w:tcPr>
          <w:p w:rsidR="00397EBC" w:rsidRPr="00962781" w:rsidRDefault="00397EBC" w:rsidP="00D204B8">
            <w:pPr>
              <w:rPr>
                <w:rFonts w:ascii="Century Gothic" w:hAnsi="Century Gothic" w:cs="Arial"/>
                <w:color w:val="FF0000"/>
                <w:sz w:val="18"/>
                <w:szCs w:val="18"/>
              </w:rPr>
            </w:pPr>
          </w:p>
        </w:tc>
        <w:tc>
          <w:tcPr>
            <w:tcW w:w="1154" w:type="dxa"/>
          </w:tcPr>
          <w:p w:rsidR="00397EBC" w:rsidRPr="00962781" w:rsidRDefault="00397EBC" w:rsidP="00D204B8">
            <w:pPr>
              <w:rPr>
                <w:rFonts w:ascii="Century Gothic" w:hAnsi="Century Gothic" w:cs="Arial"/>
                <w:sz w:val="18"/>
                <w:szCs w:val="18"/>
              </w:rPr>
            </w:pPr>
          </w:p>
        </w:tc>
      </w:tr>
    </w:tbl>
    <w:p w:rsidR="00397EBC" w:rsidRPr="00AE3FCD" w:rsidRDefault="00397EBC" w:rsidP="00397EBC">
      <w:pPr>
        <w:rPr>
          <w:rFonts w:ascii="Century Gothic" w:hAnsi="Century Gothic" w:cs="Arial"/>
          <w:color w:val="FF0000"/>
          <w:sz w:val="18"/>
          <w:szCs w:val="18"/>
        </w:rPr>
      </w:pPr>
    </w:p>
    <w:p w:rsidR="00DF319B" w:rsidRPr="00297037" w:rsidRDefault="00DF319B" w:rsidP="00297037">
      <w:pPr>
        <w:spacing w:line="240" w:lineRule="auto"/>
        <w:rPr>
          <w:rFonts w:ascii="Century Gothic" w:hAnsi="Century Gothic" w:cs="Arial"/>
          <w:sz w:val="18"/>
          <w:szCs w:val="18"/>
        </w:rPr>
      </w:pPr>
      <w:r w:rsidRPr="00DF319B">
        <w:rPr>
          <w:rFonts w:ascii="Century Gothic" w:hAnsi="Century Gothic" w:cs="Arial"/>
          <w:sz w:val="18"/>
          <w:szCs w:val="18"/>
          <w:u w:val="single"/>
        </w:rPr>
        <w:t>Left Students</w:t>
      </w:r>
      <w:r>
        <w:rPr>
          <w:rFonts w:ascii="Century Gothic" w:hAnsi="Century Gothic" w:cs="Arial"/>
          <w:sz w:val="18"/>
          <w:szCs w:val="18"/>
        </w:rPr>
        <w:t xml:space="preserve"> – </w:t>
      </w:r>
      <w:proofErr w:type="spellStart"/>
      <w:r>
        <w:rPr>
          <w:rFonts w:ascii="Century Gothic" w:hAnsi="Century Gothic" w:cs="Arial"/>
          <w:sz w:val="18"/>
          <w:szCs w:val="18"/>
        </w:rPr>
        <w:t>Yr</w:t>
      </w:r>
      <w:proofErr w:type="spellEnd"/>
      <w:r>
        <w:rPr>
          <w:rFonts w:ascii="Century Gothic" w:hAnsi="Century Gothic" w:cs="Arial"/>
          <w:sz w:val="18"/>
          <w:szCs w:val="18"/>
        </w:rPr>
        <w:t xml:space="preserve"> 2</w:t>
      </w:r>
      <w:r w:rsidR="00074630" w:rsidRPr="00962781">
        <w:rPr>
          <w:rFonts w:ascii="Century Gothic" w:hAnsi="Century Gothic" w:cs="Arial"/>
          <w:sz w:val="18"/>
          <w:szCs w:val="18"/>
        </w:rPr>
        <w:t xml:space="preserve"> </w:t>
      </w:r>
      <w:r w:rsidR="0090439C">
        <w:rPr>
          <w:rFonts w:ascii="Century Gothic" w:hAnsi="Century Gothic" w:cs="Arial"/>
          <w:sz w:val="18"/>
          <w:szCs w:val="18"/>
        </w:rPr>
        <w:t>-</w:t>
      </w:r>
      <w:r w:rsidR="00AA2AE4" w:rsidRPr="00962781">
        <w:rPr>
          <w:rFonts w:ascii="Century Gothic" w:hAnsi="Century Gothic" w:cs="Arial"/>
          <w:sz w:val="18"/>
          <w:szCs w:val="18"/>
        </w:rPr>
        <w:t xml:space="preserve"> 3</w:t>
      </w:r>
      <w:r w:rsidR="00074630" w:rsidRPr="00962781">
        <w:rPr>
          <w:rFonts w:ascii="Century Gothic" w:hAnsi="Century Gothic" w:cs="Arial"/>
          <w:sz w:val="18"/>
          <w:szCs w:val="18"/>
        </w:rPr>
        <w:t xml:space="preserve"> students</w:t>
      </w:r>
      <w:r>
        <w:rPr>
          <w:rFonts w:ascii="Century Gothic" w:hAnsi="Century Gothic" w:cs="Arial"/>
          <w:sz w:val="18"/>
          <w:szCs w:val="18"/>
        </w:rPr>
        <w:t>,</w:t>
      </w:r>
      <w:r w:rsidR="001408D5" w:rsidRPr="00962781">
        <w:rPr>
          <w:rFonts w:ascii="Century Gothic" w:hAnsi="Century Gothic" w:cs="Arial"/>
          <w:sz w:val="18"/>
          <w:szCs w:val="18"/>
        </w:rPr>
        <w:t xml:space="preserve"> </w:t>
      </w:r>
      <w:proofErr w:type="spellStart"/>
      <w:r w:rsidR="001408D5" w:rsidRPr="00962781">
        <w:rPr>
          <w:rFonts w:ascii="Century Gothic" w:hAnsi="Century Gothic" w:cs="Arial"/>
          <w:sz w:val="18"/>
          <w:szCs w:val="18"/>
        </w:rPr>
        <w:t>Yr</w:t>
      </w:r>
      <w:proofErr w:type="spellEnd"/>
      <w:r w:rsidR="001408D5" w:rsidRPr="00962781">
        <w:rPr>
          <w:rFonts w:ascii="Century Gothic" w:hAnsi="Century Gothic" w:cs="Arial"/>
          <w:sz w:val="18"/>
          <w:szCs w:val="18"/>
        </w:rPr>
        <w:t xml:space="preserve"> 3</w:t>
      </w:r>
      <w:r w:rsidR="0090439C">
        <w:rPr>
          <w:rFonts w:ascii="Century Gothic" w:hAnsi="Century Gothic" w:cs="Arial"/>
          <w:sz w:val="18"/>
          <w:szCs w:val="18"/>
        </w:rPr>
        <w:t xml:space="preserve"> - </w:t>
      </w:r>
      <w:r w:rsidR="00AA2AE4" w:rsidRPr="00962781">
        <w:rPr>
          <w:rFonts w:ascii="Century Gothic" w:hAnsi="Century Gothic" w:cs="Arial"/>
          <w:sz w:val="18"/>
          <w:szCs w:val="18"/>
        </w:rPr>
        <w:t>4</w:t>
      </w:r>
      <w:r w:rsidR="005D22B7" w:rsidRPr="00962781">
        <w:rPr>
          <w:rFonts w:ascii="Century Gothic" w:hAnsi="Century Gothic" w:cs="Arial"/>
          <w:sz w:val="18"/>
          <w:szCs w:val="18"/>
        </w:rPr>
        <w:t xml:space="preserve"> students</w:t>
      </w:r>
      <w:r>
        <w:rPr>
          <w:rFonts w:ascii="Century Gothic" w:hAnsi="Century Gothic" w:cs="Arial"/>
          <w:sz w:val="18"/>
          <w:szCs w:val="18"/>
        </w:rPr>
        <w:t xml:space="preserve">, </w:t>
      </w:r>
      <w:proofErr w:type="spellStart"/>
      <w:r w:rsidR="00AA2AE4" w:rsidRPr="00962781">
        <w:rPr>
          <w:rFonts w:ascii="Century Gothic" w:hAnsi="Century Gothic" w:cs="Arial"/>
          <w:sz w:val="18"/>
          <w:szCs w:val="18"/>
        </w:rPr>
        <w:t>Yr</w:t>
      </w:r>
      <w:proofErr w:type="spellEnd"/>
      <w:r w:rsidR="00AA2AE4" w:rsidRPr="00962781">
        <w:rPr>
          <w:rFonts w:ascii="Century Gothic" w:hAnsi="Century Gothic" w:cs="Arial"/>
          <w:sz w:val="18"/>
          <w:szCs w:val="18"/>
        </w:rPr>
        <w:t xml:space="preserve"> 4 </w:t>
      </w:r>
      <w:r w:rsidR="0090439C">
        <w:rPr>
          <w:rFonts w:ascii="Century Gothic" w:hAnsi="Century Gothic" w:cs="Arial"/>
          <w:sz w:val="18"/>
          <w:szCs w:val="18"/>
        </w:rPr>
        <w:t>-</w:t>
      </w:r>
      <w:r>
        <w:rPr>
          <w:rFonts w:ascii="Century Gothic" w:hAnsi="Century Gothic" w:cs="Arial"/>
          <w:sz w:val="18"/>
          <w:szCs w:val="18"/>
        </w:rPr>
        <w:t xml:space="preserve"> 1 student,</w:t>
      </w:r>
      <w:r w:rsidR="00AA2AE4" w:rsidRPr="00962781">
        <w:rPr>
          <w:rFonts w:ascii="Century Gothic" w:hAnsi="Century Gothic" w:cs="Arial"/>
          <w:sz w:val="18"/>
          <w:szCs w:val="18"/>
        </w:rPr>
        <w:t xml:space="preserve"> </w:t>
      </w:r>
      <w:proofErr w:type="spellStart"/>
      <w:r w:rsidR="0090439C">
        <w:rPr>
          <w:rFonts w:ascii="Century Gothic" w:hAnsi="Century Gothic" w:cs="Arial"/>
          <w:sz w:val="18"/>
          <w:szCs w:val="18"/>
        </w:rPr>
        <w:t>Yr</w:t>
      </w:r>
      <w:proofErr w:type="spellEnd"/>
      <w:r w:rsidR="0090439C">
        <w:rPr>
          <w:rFonts w:ascii="Century Gothic" w:hAnsi="Century Gothic" w:cs="Arial"/>
          <w:sz w:val="18"/>
          <w:szCs w:val="18"/>
        </w:rPr>
        <w:t xml:space="preserve"> 5 -</w:t>
      </w:r>
      <w:r w:rsidR="00F10C7A">
        <w:rPr>
          <w:rFonts w:ascii="Century Gothic" w:hAnsi="Century Gothic" w:cs="Arial"/>
          <w:sz w:val="18"/>
          <w:szCs w:val="18"/>
        </w:rPr>
        <w:t xml:space="preserve"> 2 students,</w:t>
      </w:r>
      <w:r w:rsidR="00AA2AE4" w:rsidRPr="00962781">
        <w:rPr>
          <w:rFonts w:ascii="Century Gothic" w:hAnsi="Century Gothic" w:cs="Arial"/>
          <w:sz w:val="18"/>
          <w:szCs w:val="18"/>
        </w:rPr>
        <w:t xml:space="preserve"> </w:t>
      </w:r>
      <w:proofErr w:type="spellStart"/>
      <w:r w:rsidR="00AA2AE4" w:rsidRPr="00962781">
        <w:rPr>
          <w:rFonts w:ascii="Century Gothic" w:hAnsi="Century Gothic" w:cs="Arial"/>
          <w:sz w:val="18"/>
          <w:szCs w:val="18"/>
        </w:rPr>
        <w:t>Yr</w:t>
      </w:r>
      <w:proofErr w:type="spellEnd"/>
      <w:r w:rsidR="00AA2AE4" w:rsidRPr="00962781">
        <w:rPr>
          <w:rFonts w:ascii="Century Gothic" w:hAnsi="Century Gothic" w:cs="Arial"/>
          <w:sz w:val="18"/>
          <w:szCs w:val="18"/>
        </w:rPr>
        <w:t xml:space="preserve"> 6</w:t>
      </w:r>
      <w:r>
        <w:rPr>
          <w:rFonts w:ascii="Century Gothic" w:hAnsi="Century Gothic" w:cs="Arial"/>
          <w:sz w:val="18"/>
          <w:szCs w:val="18"/>
        </w:rPr>
        <w:t xml:space="preserve"> </w:t>
      </w:r>
      <w:r w:rsidR="0090439C">
        <w:rPr>
          <w:rFonts w:ascii="Century Gothic" w:hAnsi="Century Gothic" w:cs="Arial"/>
          <w:sz w:val="18"/>
          <w:szCs w:val="18"/>
        </w:rPr>
        <w:t>-</w:t>
      </w:r>
      <w:r w:rsidR="00AA2AE4" w:rsidRPr="00962781">
        <w:rPr>
          <w:rFonts w:ascii="Century Gothic" w:hAnsi="Century Gothic" w:cs="Arial"/>
          <w:sz w:val="18"/>
          <w:szCs w:val="18"/>
        </w:rPr>
        <w:t xml:space="preserve"> 2 students</w:t>
      </w:r>
    </w:p>
    <w:p w:rsidR="00CA5C57" w:rsidRDefault="00CA5C57" w:rsidP="00DF319B">
      <w:pPr>
        <w:pStyle w:val="ListParagraph"/>
        <w:ind w:left="0"/>
        <w:rPr>
          <w:rFonts w:ascii="Century Gothic" w:hAnsi="Century Gothic" w:cs="Arial"/>
          <w:sz w:val="18"/>
          <w:szCs w:val="18"/>
        </w:rPr>
      </w:pPr>
    </w:p>
    <w:p w:rsidR="00ED27D8" w:rsidRDefault="00ED27D8" w:rsidP="00DF319B">
      <w:pPr>
        <w:pStyle w:val="ListParagraph"/>
        <w:ind w:left="0"/>
        <w:rPr>
          <w:rFonts w:ascii="Century Gothic" w:hAnsi="Century Gothic" w:cs="Arial"/>
          <w:sz w:val="18"/>
          <w:szCs w:val="18"/>
        </w:rPr>
      </w:pPr>
    </w:p>
    <w:p w:rsidR="00706D9A" w:rsidRPr="00E5709E" w:rsidRDefault="00706D9A" w:rsidP="00DF319B">
      <w:pPr>
        <w:pStyle w:val="ListParagraph"/>
        <w:ind w:left="0"/>
        <w:rPr>
          <w:rFonts w:ascii="Century Gothic" w:hAnsi="Century Gothic"/>
          <w:b/>
          <w:u w:val="single"/>
        </w:rPr>
      </w:pPr>
      <w:r w:rsidRPr="00E5709E">
        <w:rPr>
          <w:rFonts w:ascii="Century Gothic" w:hAnsi="Century Gothic"/>
          <w:b/>
          <w:u w:val="single"/>
        </w:rPr>
        <w:t>READING SUPPORT /INTERVENTION FOR YEAR 2 FEBRUARY TO JULY 2017</w:t>
      </w:r>
    </w:p>
    <w:p w:rsidR="00706D9A" w:rsidRPr="00962781" w:rsidRDefault="00706D9A" w:rsidP="00706D9A">
      <w:pPr>
        <w:pStyle w:val="ListParagraph"/>
        <w:ind w:left="0"/>
        <w:jc w:val="center"/>
        <w:rPr>
          <w:rFonts w:ascii="Century Gothic" w:hAnsi="Century Gothic"/>
          <w:sz w:val="20"/>
          <w:szCs w:val="20"/>
          <w:u w:val="single"/>
        </w:rPr>
      </w:pPr>
    </w:p>
    <w:p w:rsidR="00706D9A" w:rsidRPr="00962781" w:rsidRDefault="00706D9A" w:rsidP="00A94679">
      <w:pPr>
        <w:pStyle w:val="ListParagraph"/>
        <w:numPr>
          <w:ilvl w:val="0"/>
          <w:numId w:val="1"/>
        </w:numPr>
        <w:rPr>
          <w:rFonts w:ascii="Century Gothic" w:hAnsi="Century Gothic"/>
          <w:sz w:val="20"/>
          <w:szCs w:val="20"/>
        </w:rPr>
      </w:pPr>
      <w:r w:rsidRPr="00962781">
        <w:rPr>
          <w:rFonts w:ascii="Century Gothic" w:hAnsi="Century Gothic"/>
          <w:sz w:val="20"/>
          <w:szCs w:val="20"/>
        </w:rPr>
        <w:t>Reading Recovery for selected students who meet the criteria (see attached sheet)</w:t>
      </w:r>
    </w:p>
    <w:p w:rsidR="00706D9A" w:rsidRPr="00962781" w:rsidRDefault="00706D9A" w:rsidP="00A94679">
      <w:pPr>
        <w:pStyle w:val="ListParagraph"/>
        <w:numPr>
          <w:ilvl w:val="0"/>
          <w:numId w:val="1"/>
        </w:numPr>
        <w:rPr>
          <w:rFonts w:ascii="Century Gothic" w:hAnsi="Century Gothic"/>
          <w:sz w:val="20"/>
          <w:szCs w:val="20"/>
          <w:u w:val="single"/>
        </w:rPr>
      </w:pPr>
      <w:r w:rsidRPr="00962781">
        <w:rPr>
          <w:rFonts w:ascii="Century Gothic" w:hAnsi="Century Gothic"/>
          <w:sz w:val="20"/>
          <w:szCs w:val="20"/>
        </w:rPr>
        <w:t>Daily 40 minutes Teacher Aide assistance to support teachers reading programmes for all 6 classrooms. Training for Teacher Aides by Priority Learners Mentor Teacher. Emphasis on:</w:t>
      </w:r>
    </w:p>
    <w:p w:rsidR="00706D9A" w:rsidRPr="00962781" w:rsidRDefault="00706D9A" w:rsidP="00706D9A">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 xml:space="preserve"> Reading strategies. </w:t>
      </w:r>
    </w:p>
    <w:p w:rsidR="00706D9A" w:rsidRPr="00962781" w:rsidRDefault="00706D9A" w:rsidP="00706D9A">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Alphabet/sound/blend work.</w:t>
      </w:r>
    </w:p>
    <w:p w:rsidR="00706D9A" w:rsidRPr="00962781" w:rsidRDefault="00706D9A" w:rsidP="00706D9A">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 xml:space="preserve">Fluency discussions. </w:t>
      </w:r>
    </w:p>
    <w:p w:rsidR="00706D9A" w:rsidRPr="00962781" w:rsidRDefault="00706D9A" w:rsidP="00706D9A">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 xml:space="preserve"> Follow up activities.</w:t>
      </w:r>
    </w:p>
    <w:p w:rsidR="00706D9A" w:rsidRPr="00962781" w:rsidRDefault="00706D9A" w:rsidP="00A94679">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 xml:space="preserve">Teacher Aide </w:t>
      </w:r>
      <w:proofErr w:type="gramStart"/>
      <w:r w:rsidRPr="00962781">
        <w:rPr>
          <w:rFonts w:ascii="Century Gothic" w:hAnsi="Century Gothic"/>
          <w:sz w:val="20"/>
          <w:szCs w:val="20"/>
        </w:rPr>
        <w:t>help</w:t>
      </w:r>
      <w:proofErr w:type="gramEnd"/>
      <w:r w:rsidRPr="00962781">
        <w:rPr>
          <w:rFonts w:ascii="Century Gothic" w:hAnsi="Century Gothic"/>
          <w:sz w:val="20"/>
          <w:szCs w:val="20"/>
        </w:rPr>
        <w:t xml:space="preserve"> with students who need reading mileage.</w:t>
      </w:r>
    </w:p>
    <w:p w:rsidR="00706D9A" w:rsidRPr="00962781" w:rsidRDefault="00706D9A" w:rsidP="00A94679">
      <w:pPr>
        <w:pStyle w:val="ListParagraph"/>
        <w:numPr>
          <w:ilvl w:val="0"/>
          <w:numId w:val="1"/>
        </w:numPr>
        <w:rPr>
          <w:rFonts w:ascii="Century Gothic" w:hAnsi="Century Gothic"/>
          <w:sz w:val="20"/>
          <w:szCs w:val="20"/>
        </w:rPr>
      </w:pPr>
      <w:r w:rsidRPr="00962781">
        <w:rPr>
          <w:rFonts w:ascii="Century Gothic" w:hAnsi="Century Gothic"/>
          <w:sz w:val="20"/>
          <w:szCs w:val="20"/>
        </w:rPr>
        <w:t>ESOL assistance in reading programme 2x weekly</w:t>
      </w:r>
    </w:p>
    <w:p w:rsidR="00706D9A" w:rsidRPr="00962781" w:rsidRDefault="00706D9A" w:rsidP="00A94679">
      <w:pPr>
        <w:pStyle w:val="ListParagraph"/>
        <w:numPr>
          <w:ilvl w:val="0"/>
          <w:numId w:val="1"/>
        </w:numPr>
        <w:rPr>
          <w:rFonts w:ascii="Century Gothic" w:hAnsi="Century Gothic"/>
          <w:sz w:val="20"/>
          <w:szCs w:val="20"/>
        </w:rPr>
      </w:pPr>
      <w:r w:rsidRPr="00962781">
        <w:rPr>
          <w:rFonts w:ascii="Century Gothic" w:hAnsi="Century Gothic"/>
          <w:sz w:val="20"/>
          <w:szCs w:val="20"/>
        </w:rPr>
        <w:t xml:space="preserve">Reading Programme discussion with each teacher with Priority Learners mentor </w:t>
      </w:r>
      <w:r w:rsidR="00CA5C57" w:rsidRPr="00962781">
        <w:rPr>
          <w:rFonts w:ascii="Century Gothic" w:hAnsi="Century Gothic"/>
          <w:sz w:val="20"/>
          <w:szCs w:val="20"/>
        </w:rPr>
        <w:t>teacher</w:t>
      </w:r>
      <w:r w:rsidR="00CA5C57">
        <w:rPr>
          <w:rFonts w:ascii="Century Gothic" w:hAnsi="Century Gothic"/>
          <w:sz w:val="20"/>
          <w:szCs w:val="20"/>
        </w:rPr>
        <w:t xml:space="preserve"> </w:t>
      </w:r>
      <w:r w:rsidR="00CA5C57" w:rsidRPr="00962781">
        <w:rPr>
          <w:rFonts w:ascii="Century Gothic" w:hAnsi="Century Gothic"/>
          <w:sz w:val="20"/>
          <w:szCs w:val="20"/>
        </w:rPr>
        <w:t>(new</w:t>
      </w:r>
      <w:r w:rsidR="00CA5C57">
        <w:rPr>
          <w:rFonts w:ascii="Century Gothic" w:hAnsi="Century Gothic"/>
          <w:sz w:val="20"/>
          <w:szCs w:val="20"/>
        </w:rPr>
        <w:t xml:space="preserve"> trends, what works best</w:t>
      </w:r>
      <w:r w:rsidRPr="00962781">
        <w:rPr>
          <w:rFonts w:ascii="Century Gothic" w:hAnsi="Century Gothic"/>
          <w:sz w:val="20"/>
          <w:szCs w:val="20"/>
        </w:rPr>
        <w:t>)</w:t>
      </w:r>
    </w:p>
    <w:p w:rsidR="00706D9A" w:rsidRPr="00962781" w:rsidRDefault="00706D9A" w:rsidP="00706D9A">
      <w:pPr>
        <w:pStyle w:val="ListParagraph"/>
        <w:numPr>
          <w:ilvl w:val="0"/>
          <w:numId w:val="1"/>
        </w:numPr>
        <w:rPr>
          <w:rFonts w:ascii="Century Gothic" w:hAnsi="Century Gothic"/>
          <w:sz w:val="20"/>
          <w:szCs w:val="20"/>
        </w:rPr>
      </w:pPr>
      <w:r w:rsidRPr="00962781">
        <w:rPr>
          <w:rFonts w:ascii="Century Gothic" w:hAnsi="Century Gothic"/>
          <w:sz w:val="20"/>
          <w:szCs w:val="20"/>
        </w:rPr>
        <w:t xml:space="preserve">New teaching planning resource purchased - Reading Rockets. </w:t>
      </w:r>
    </w:p>
    <w:p w:rsidR="00706D9A" w:rsidRPr="00962781" w:rsidRDefault="00706D9A" w:rsidP="00A94679">
      <w:pPr>
        <w:pStyle w:val="ListParagraph"/>
        <w:numPr>
          <w:ilvl w:val="0"/>
          <w:numId w:val="1"/>
        </w:numPr>
        <w:rPr>
          <w:rFonts w:ascii="Century Gothic" w:hAnsi="Century Gothic"/>
          <w:sz w:val="20"/>
          <w:szCs w:val="20"/>
        </w:rPr>
      </w:pPr>
      <w:r w:rsidRPr="00962781">
        <w:rPr>
          <w:rFonts w:ascii="Century Gothic" w:hAnsi="Century Gothic"/>
          <w:sz w:val="20"/>
          <w:szCs w:val="20"/>
        </w:rPr>
        <w:t>New reading games purchased.</w:t>
      </w:r>
    </w:p>
    <w:p w:rsidR="00706D9A" w:rsidRDefault="00706D9A" w:rsidP="00706D9A">
      <w:pPr>
        <w:pStyle w:val="ListParagraph"/>
        <w:numPr>
          <w:ilvl w:val="0"/>
          <w:numId w:val="1"/>
        </w:numPr>
        <w:rPr>
          <w:rFonts w:ascii="Century Gothic" w:hAnsi="Century Gothic"/>
          <w:sz w:val="20"/>
          <w:szCs w:val="20"/>
        </w:rPr>
      </w:pPr>
      <w:r w:rsidRPr="00962781">
        <w:rPr>
          <w:rFonts w:ascii="Century Gothic" w:hAnsi="Century Gothic"/>
          <w:sz w:val="20"/>
          <w:szCs w:val="20"/>
        </w:rPr>
        <w:t>Training for after school care tutors to help assist them when listening to home reading.</w:t>
      </w:r>
    </w:p>
    <w:p w:rsidR="00ED27D8" w:rsidRDefault="00ED27D8" w:rsidP="00ED27D8">
      <w:pPr>
        <w:rPr>
          <w:rFonts w:ascii="Century Gothic" w:hAnsi="Century Gothic"/>
          <w:sz w:val="20"/>
          <w:szCs w:val="20"/>
        </w:rPr>
      </w:pPr>
    </w:p>
    <w:p w:rsidR="00ED27D8" w:rsidRPr="00ED27D8" w:rsidRDefault="00ED27D8" w:rsidP="00ED27D8">
      <w:pPr>
        <w:rPr>
          <w:rFonts w:ascii="Century Gothic" w:hAnsi="Century Gothic"/>
          <w:sz w:val="20"/>
          <w:szCs w:val="20"/>
        </w:rPr>
      </w:pPr>
    </w:p>
    <w:p w:rsidR="0090439C" w:rsidRPr="000A3D38" w:rsidRDefault="0090439C" w:rsidP="0090439C">
      <w:pPr>
        <w:rPr>
          <w:rFonts w:ascii="Century Gothic" w:hAnsi="Century Gothic"/>
          <w:b/>
        </w:rPr>
      </w:pPr>
      <w:r w:rsidRPr="000A3D38">
        <w:rPr>
          <w:rFonts w:ascii="Century Gothic" w:hAnsi="Century Gothic"/>
          <w:b/>
        </w:rPr>
        <w:t>Where to from here?</w:t>
      </w:r>
    </w:p>
    <w:p w:rsidR="0090439C" w:rsidRPr="0090439C" w:rsidRDefault="0090439C" w:rsidP="0090439C">
      <w:pPr>
        <w:pStyle w:val="ListParagraph"/>
        <w:numPr>
          <w:ilvl w:val="0"/>
          <w:numId w:val="3"/>
        </w:numPr>
        <w:rPr>
          <w:rFonts w:ascii="Century Gothic" w:hAnsi="Century Gothic"/>
          <w:sz w:val="20"/>
          <w:szCs w:val="20"/>
        </w:rPr>
      </w:pPr>
      <w:r w:rsidRPr="0090439C">
        <w:rPr>
          <w:rFonts w:ascii="Century Gothic" w:hAnsi="Century Gothic"/>
          <w:sz w:val="20"/>
          <w:szCs w:val="20"/>
        </w:rPr>
        <w:t>Encourage the use of the Reading Rockets programme to ensure all ba</w:t>
      </w:r>
      <w:r w:rsidR="00CA5C57">
        <w:rPr>
          <w:rFonts w:ascii="Century Gothic" w:hAnsi="Century Gothic"/>
          <w:sz w:val="20"/>
          <w:szCs w:val="20"/>
        </w:rPr>
        <w:t xml:space="preserve">sic words and blends are being </w:t>
      </w:r>
      <w:r w:rsidRPr="0090439C">
        <w:rPr>
          <w:rFonts w:ascii="Century Gothic" w:hAnsi="Century Gothic"/>
          <w:sz w:val="20"/>
          <w:szCs w:val="20"/>
        </w:rPr>
        <w:t>taught and maintained</w:t>
      </w:r>
    </w:p>
    <w:p w:rsidR="0090439C" w:rsidRPr="0090439C" w:rsidRDefault="0090439C" w:rsidP="0090439C">
      <w:pPr>
        <w:pStyle w:val="ListParagraph"/>
        <w:numPr>
          <w:ilvl w:val="0"/>
          <w:numId w:val="3"/>
        </w:numPr>
        <w:rPr>
          <w:rFonts w:ascii="Century Gothic" w:hAnsi="Century Gothic"/>
          <w:sz w:val="20"/>
          <w:szCs w:val="20"/>
        </w:rPr>
      </w:pPr>
      <w:r w:rsidRPr="0090439C">
        <w:rPr>
          <w:rFonts w:ascii="Century Gothic" w:hAnsi="Century Gothic"/>
          <w:sz w:val="20"/>
          <w:szCs w:val="20"/>
        </w:rPr>
        <w:t>Build up reading games at each level</w:t>
      </w:r>
    </w:p>
    <w:p w:rsidR="0090439C" w:rsidRPr="0090439C" w:rsidRDefault="0090439C" w:rsidP="0090439C">
      <w:pPr>
        <w:pStyle w:val="ListParagraph"/>
        <w:numPr>
          <w:ilvl w:val="0"/>
          <w:numId w:val="3"/>
        </w:numPr>
        <w:rPr>
          <w:rFonts w:ascii="Century Gothic" w:hAnsi="Century Gothic"/>
          <w:sz w:val="20"/>
          <w:szCs w:val="20"/>
        </w:rPr>
      </w:pPr>
      <w:r w:rsidRPr="0090439C">
        <w:rPr>
          <w:rFonts w:ascii="Century Gothic" w:hAnsi="Century Gothic"/>
          <w:sz w:val="20"/>
          <w:szCs w:val="20"/>
        </w:rPr>
        <w:t>Build up fluency reading material. This is to be separate from guided reading material, and to be housed in pod offices.</w:t>
      </w:r>
    </w:p>
    <w:p w:rsidR="00CA5C57" w:rsidRDefault="0090439C" w:rsidP="00132AD3">
      <w:pPr>
        <w:pStyle w:val="ListParagraph"/>
        <w:numPr>
          <w:ilvl w:val="0"/>
          <w:numId w:val="3"/>
        </w:numPr>
        <w:rPr>
          <w:rFonts w:ascii="Century Gothic" w:hAnsi="Century Gothic"/>
          <w:sz w:val="20"/>
          <w:szCs w:val="20"/>
        </w:rPr>
      </w:pPr>
      <w:r w:rsidRPr="0090439C">
        <w:rPr>
          <w:rFonts w:ascii="Century Gothic" w:hAnsi="Century Gothic"/>
          <w:sz w:val="20"/>
          <w:szCs w:val="20"/>
        </w:rPr>
        <w:t>Have available in the pod offices read aloud books that school librarian has selected</w:t>
      </w:r>
    </w:p>
    <w:p w:rsidR="00132AD3" w:rsidRDefault="00132AD3" w:rsidP="00132AD3">
      <w:pPr>
        <w:pStyle w:val="ListParagraph"/>
        <w:ind w:left="1080"/>
        <w:rPr>
          <w:rFonts w:ascii="Century Gothic" w:hAnsi="Century Gothic"/>
          <w:sz w:val="20"/>
          <w:szCs w:val="20"/>
        </w:rPr>
      </w:pPr>
    </w:p>
    <w:p w:rsidR="00ED27D8" w:rsidRPr="00132AD3" w:rsidRDefault="00ED27D8" w:rsidP="00132AD3">
      <w:pPr>
        <w:pStyle w:val="ListParagraph"/>
        <w:ind w:left="1080"/>
        <w:rPr>
          <w:rFonts w:ascii="Century Gothic" w:hAnsi="Century Gothic"/>
          <w:sz w:val="20"/>
          <w:szCs w:val="20"/>
        </w:rPr>
      </w:pPr>
    </w:p>
    <w:p w:rsidR="00706D9A" w:rsidRPr="00E5709E" w:rsidRDefault="00706D9A" w:rsidP="00706D9A">
      <w:pPr>
        <w:pStyle w:val="ListParagraph"/>
        <w:ind w:left="0"/>
        <w:rPr>
          <w:rFonts w:ascii="Century Gothic" w:hAnsi="Century Gothic"/>
          <w:b/>
          <w:u w:val="single"/>
        </w:rPr>
      </w:pPr>
      <w:r w:rsidRPr="00E5709E">
        <w:rPr>
          <w:rFonts w:ascii="Century Gothic" w:hAnsi="Century Gothic"/>
          <w:b/>
          <w:u w:val="single"/>
        </w:rPr>
        <w:t>READING SUPPORT /INTERVENTION FOR YEAR 3/4 FEBRUARY TO JULY 2017</w:t>
      </w:r>
    </w:p>
    <w:p w:rsidR="00706D9A" w:rsidRPr="00962781" w:rsidRDefault="00706D9A" w:rsidP="00706D9A">
      <w:pPr>
        <w:pStyle w:val="ListParagraph"/>
        <w:ind w:left="0"/>
        <w:rPr>
          <w:rFonts w:ascii="Century Gothic" w:hAnsi="Century Gothic"/>
          <w:sz w:val="20"/>
          <w:szCs w:val="20"/>
          <w:u w:val="single"/>
        </w:rPr>
      </w:pPr>
    </w:p>
    <w:p w:rsidR="00706D9A" w:rsidRPr="00962781" w:rsidRDefault="00706D9A" w:rsidP="00706D9A">
      <w:pPr>
        <w:pStyle w:val="ListParagraph"/>
        <w:numPr>
          <w:ilvl w:val="0"/>
          <w:numId w:val="2"/>
        </w:numPr>
        <w:rPr>
          <w:rFonts w:ascii="Century Gothic" w:hAnsi="Century Gothic"/>
          <w:sz w:val="20"/>
          <w:szCs w:val="20"/>
          <w:u w:val="single"/>
        </w:rPr>
      </w:pPr>
      <w:r w:rsidRPr="00962781">
        <w:rPr>
          <w:rFonts w:ascii="Century Gothic" w:hAnsi="Century Gothic"/>
          <w:sz w:val="20"/>
          <w:szCs w:val="20"/>
        </w:rPr>
        <w:t>Reading Recovery for selected students who meet the criteria (see attached sheet)</w:t>
      </w:r>
    </w:p>
    <w:p w:rsidR="00706D9A" w:rsidRPr="00962781" w:rsidRDefault="00706D9A" w:rsidP="00A94679">
      <w:pPr>
        <w:pStyle w:val="ListParagraph"/>
        <w:numPr>
          <w:ilvl w:val="0"/>
          <w:numId w:val="2"/>
        </w:numPr>
        <w:rPr>
          <w:rFonts w:ascii="Century Gothic" w:hAnsi="Century Gothic"/>
          <w:sz w:val="20"/>
          <w:szCs w:val="20"/>
        </w:rPr>
      </w:pPr>
      <w:r w:rsidRPr="00962781">
        <w:rPr>
          <w:rFonts w:ascii="Century Gothic" w:hAnsi="Century Gothic"/>
          <w:sz w:val="20"/>
          <w:szCs w:val="20"/>
        </w:rPr>
        <w:t xml:space="preserve">Resource Teacher of Literacy for students that met the criteria (see attached sheet). This involved individual work with students three times weekly in three classrooms. Support was given for word recognition, blends work, </w:t>
      </w:r>
      <w:proofErr w:type="gramStart"/>
      <w:r w:rsidRPr="00962781">
        <w:rPr>
          <w:rFonts w:ascii="Century Gothic" w:hAnsi="Century Gothic"/>
          <w:sz w:val="20"/>
          <w:szCs w:val="20"/>
        </w:rPr>
        <w:t>blends</w:t>
      </w:r>
      <w:proofErr w:type="gramEnd"/>
      <w:r w:rsidRPr="00962781">
        <w:rPr>
          <w:rFonts w:ascii="Century Gothic" w:hAnsi="Century Gothic"/>
          <w:sz w:val="20"/>
          <w:szCs w:val="20"/>
        </w:rPr>
        <w:t xml:space="preserve"> games, reading strategies and fluency. Resource Teacher of Literacy had two extensive sessions with teachers to communicate programmes and where to from here.</w:t>
      </w:r>
    </w:p>
    <w:p w:rsidR="00706D9A" w:rsidRPr="00962781" w:rsidRDefault="00706D9A" w:rsidP="00A94679">
      <w:pPr>
        <w:pStyle w:val="ListParagraph"/>
        <w:numPr>
          <w:ilvl w:val="0"/>
          <w:numId w:val="1"/>
        </w:numPr>
        <w:rPr>
          <w:rFonts w:ascii="Century Gothic" w:hAnsi="Century Gothic"/>
          <w:sz w:val="20"/>
          <w:szCs w:val="20"/>
          <w:u w:val="single"/>
        </w:rPr>
      </w:pPr>
      <w:r w:rsidRPr="00962781">
        <w:rPr>
          <w:rFonts w:ascii="Century Gothic" w:hAnsi="Century Gothic"/>
          <w:sz w:val="20"/>
          <w:szCs w:val="20"/>
        </w:rPr>
        <w:t>Daily 40 minute Teacher Aide assistance to support teachers reading programmes for 7 out of 9 classrooms. Training for Teacher Aides by Priority Learners Mentor Teacher. Emphasis on:</w:t>
      </w:r>
    </w:p>
    <w:p w:rsidR="00706D9A" w:rsidRPr="00962781" w:rsidRDefault="00706D9A" w:rsidP="00706D9A">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 xml:space="preserve">Reading strategies. </w:t>
      </w:r>
    </w:p>
    <w:p w:rsidR="00706D9A" w:rsidRPr="00962781" w:rsidRDefault="00706D9A" w:rsidP="00706D9A">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Alphabet/sound/blend work.</w:t>
      </w:r>
    </w:p>
    <w:p w:rsidR="00706D9A" w:rsidRPr="00962781" w:rsidRDefault="00706D9A" w:rsidP="00706D9A">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 xml:space="preserve">Fluency discussions. </w:t>
      </w:r>
    </w:p>
    <w:p w:rsidR="00706D9A" w:rsidRPr="00962781" w:rsidRDefault="00706D9A" w:rsidP="00706D9A">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Follow up activities.</w:t>
      </w:r>
    </w:p>
    <w:p w:rsidR="00706D9A" w:rsidRPr="00962781" w:rsidRDefault="00706D9A" w:rsidP="00A94679">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Teacher Aide support for students who need reading mileage.</w:t>
      </w:r>
    </w:p>
    <w:p w:rsidR="00706D9A" w:rsidRPr="00962781" w:rsidRDefault="00706D9A" w:rsidP="00A94679">
      <w:pPr>
        <w:pStyle w:val="ListParagraph"/>
        <w:numPr>
          <w:ilvl w:val="0"/>
          <w:numId w:val="1"/>
        </w:numPr>
        <w:rPr>
          <w:rFonts w:ascii="Century Gothic" w:hAnsi="Century Gothic"/>
          <w:sz w:val="20"/>
          <w:szCs w:val="20"/>
        </w:rPr>
      </w:pPr>
      <w:r w:rsidRPr="00962781">
        <w:rPr>
          <w:rFonts w:ascii="Century Gothic" w:hAnsi="Century Gothic"/>
          <w:sz w:val="20"/>
          <w:szCs w:val="20"/>
        </w:rPr>
        <w:t>One term of teacher assistance four times weekly in one classroom.</w:t>
      </w:r>
    </w:p>
    <w:p w:rsidR="00706D9A" w:rsidRPr="00962781" w:rsidRDefault="00706D9A" w:rsidP="00A94679">
      <w:pPr>
        <w:pStyle w:val="ListParagraph"/>
        <w:numPr>
          <w:ilvl w:val="0"/>
          <w:numId w:val="1"/>
        </w:numPr>
        <w:rPr>
          <w:rFonts w:ascii="Century Gothic" w:hAnsi="Century Gothic"/>
          <w:sz w:val="20"/>
          <w:szCs w:val="20"/>
        </w:rPr>
      </w:pPr>
      <w:r w:rsidRPr="00962781">
        <w:rPr>
          <w:rFonts w:ascii="Century Gothic" w:hAnsi="Century Gothic"/>
          <w:sz w:val="20"/>
          <w:szCs w:val="20"/>
        </w:rPr>
        <w:t xml:space="preserve">ESOL assistance in reading </w:t>
      </w:r>
      <w:proofErr w:type="gramStart"/>
      <w:r w:rsidRPr="00962781">
        <w:rPr>
          <w:rFonts w:ascii="Century Gothic" w:hAnsi="Century Gothic"/>
          <w:sz w:val="20"/>
          <w:szCs w:val="20"/>
        </w:rPr>
        <w:t>programme</w:t>
      </w:r>
      <w:proofErr w:type="gramEnd"/>
      <w:r w:rsidRPr="00962781">
        <w:rPr>
          <w:rFonts w:ascii="Century Gothic" w:hAnsi="Century Gothic"/>
          <w:sz w:val="20"/>
          <w:szCs w:val="20"/>
        </w:rPr>
        <w:t xml:space="preserve"> 2x weekly.</w:t>
      </w:r>
    </w:p>
    <w:p w:rsidR="00706D9A" w:rsidRPr="00962781" w:rsidRDefault="00706D9A" w:rsidP="00A94679">
      <w:pPr>
        <w:pStyle w:val="ListParagraph"/>
        <w:numPr>
          <w:ilvl w:val="0"/>
          <w:numId w:val="1"/>
        </w:numPr>
        <w:rPr>
          <w:rFonts w:ascii="Century Gothic" w:hAnsi="Century Gothic"/>
          <w:sz w:val="20"/>
          <w:szCs w:val="20"/>
        </w:rPr>
      </w:pPr>
      <w:r w:rsidRPr="00962781">
        <w:rPr>
          <w:rFonts w:ascii="Century Gothic" w:hAnsi="Century Gothic"/>
          <w:sz w:val="20"/>
          <w:szCs w:val="20"/>
        </w:rPr>
        <w:t>Reading Programme discussion with each teacher with Priority Learners mentor teacher</w:t>
      </w:r>
      <w:r w:rsidR="00CA5C57">
        <w:rPr>
          <w:rFonts w:ascii="Century Gothic" w:hAnsi="Century Gothic"/>
          <w:sz w:val="20"/>
          <w:szCs w:val="20"/>
        </w:rPr>
        <w:t xml:space="preserve"> (new trends, what works best</w:t>
      </w:r>
      <w:r w:rsidRPr="00962781">
        <w:rPr>
          <w:rFonts w:ascii="Century Gothic" w:hAnsi="Century Gothic"/>
          <w:sz w:val="20"/>
          <w:szCs w:val="20"/>
        </w:rPr>
        <w:t>)</w:t>
      </w:r>
    </w:p>
    <w:p w:rsidR="00706D9A" w:rsidRPr="00962781" w:rsidRDefault="00706D9A" w:rsidP="00706D9A">
      <w:pPr>
        <w:pStyle w:val="ListParagraph"/>
        <w:numPr>
          <w:ilvl w:val="0"/>
          <w:numId w:val="1"/>
        </w:numPr>
        <w:rPr>
          <w:rFonts w:ascii="Century Gothic" w:hAnsi="Century Gothic"/>
          <w:sz w:val="20"/>
          <w:szCs w:val="20"/>
        </w:rPr>
      </w:pPr>
      <w:r w:rsidRPr="00962781">
        <w:rPr>
          <w:rFonts w:ascii="Century Gothic" w:hAnsi="Century Gothic"/>
          <w:sz w:val="20"/>
          <w:szCs w:val="20"/>
        </w:rPr>
        <w:t xml:space="preserve">New teaching planning resource purchased - Reading Rockets. </w:t>
      </w:r>
    </w:p>
    <w:p w:rsidR="00706D9A" w:rsidRPr="00962781" w:rsidRDefault="00706D9A" w:rsidP="00A94679">
      <w:pPr>
        <w:pStyle w:val="ListParagraph"/>
        <w:numPr>
          <w:ilvl w:val="0"/>
          <w:numId w:val="1"/>
        </w:numPr>
        <w:rPr>
          <w:rFonts w:ascii="Century Gothic" w:hAnsi="Century Gothic"/>
          <w:sz w:val="20"/>
          <w:szCs w:val="20"/>
        </w:rPr>
      </w:pPr>
      <w:r w:rsidRPr="00962781">
        <w:rPr>
          <w:rFonts w:ascii="Century Gothic" w:hAnsi="Century Gothic"/>
          <w:sz w:val="20"/>
          <w:szCs w:val="20"/>
        </w:rPr>
        <w:t>New reading games purchased.</w:t>
      </w:r>
    </w:p>
    <w:p w:rsidR="004E189D" w:rsidRPr="00297037" w:rsidRDefault="00706D9A" w:rsidP="0090439C">
      <w:pPr>
        <w:pStyle w:val="ListParagraph"/>
        <w:numPr>
          <w:ilvl w:val="0"/>
          <w:numId w:val="2"/>
        </w:numPr>
        <w:rPr>
          <w:rFonts w:ascii="Century Gothic" w:hAnsi="Century Gothic"/>
          <w:sz w:val="20"/>
          <w:szCs w:val="20"/>
        </w:rPr>
      </w:pPr>
      <w:r w:rsidRPr="00962781">
        <w:rPr>
          <w:rFonts w:ascii="Century Gothic" w:hAnsi="Century Gothic"/>
          <w:sz w:val="20"/>
          <w:szCs w:val="20"/>
        </w:rPr>
        <w:t>A specific session with school Librarian for three teachers. Students were surveyed on book usage, and output was discussed with teachers. Strategie</w:t>
      </w:r>
      <w:r w:rsidR="00CA5C57">
        <w:rPr>
          <w:rFonts w:ascii="Century Gothic" w:hAnsi="Century Gothic"/>
          <w:sz w:val="20"/>
          <w:szCs w:val="20"/>
        </w:rPr>
        <w:t xml:space="preserve">s were developed with teachers </w:t>
      </w:r>
      <w:r w:rsidRPr="00962781">
        <w:rPr>
          <w:rFonts w:ascii="Century Gothic" w:hAnsi="Century Gothic"/>
          <w:sz w:val="20"/>
          <w:szCs w:val="20"/>
        </w:rPr>
        <w:t>to help students to develop a passion for reading</w:t>
      </w:r>
      <w:r w:rsidR="00297037">
        <w:rPr>
          <w:rFonts w:ascii="Century Gothic" w:hAnsi="Century Gothic"/>
          <w:sz w:val="20"/>
          <w:szCs w:val="20"/>
        </w:rPr>
        <w:t>.</w:t>
      </w:r>
    </w:p>
    <w:p w:rsidR="00297037" w:rsidRPr="000A3D38" w:rsidRDefault="0090439C" w:rsidP="00297037">
      <w:pPr>
        <w:rPr>
          <w:rFonts w:ascii="Century Gothic" w:hAnsi="Century Gothic"/>
          <w:b/>
        </w:rPr>
      </w:pPr>
      <w:r w:rsidRPr="000A3D38">
        <w:rPr>
          <w:rFonts w:ascii="Century Gothic" w:hAnsi="Century Gothic"/>
          <w:b/>
        </w:rPr>
        <w:t>Where to from here?</w:t>
      </w:r>
    </w:p>
    <w:p w:rsidR="0090439C" w:rsidRPr="00297037" w:rsidRDefault="0090439C" w:rsidP="00297037">
      <w:pPr>
        <w:pStyle w:val="ListParagraph"/>
        <w:numPr>
          <w:ilvl w:val="0"/>
          <w:numId w:val="2"/>
        </w:numPr>
        <w:rPr>
          <w:rFonts w:ascii="Century Gothic" w:hAnsi="Century Gothic"/>
          <w:b/>
          <w:sz w:val="24"/>
          <w:szCs w:val="24"/>
        </w:rPr>
      </w:pPr>
      <w:r w:rsidRPr="00297037">
        <w:rPr>
          <w:rFonts w:ascii="Century Gothic" w:hAnsi="Century Gothic"/>
          <w:sz w:val="20"/>
          <w:szCs w:val="20"/>
        </w:rPr>
        <w:t xml:space="preserve">Encourage the use of the Reading Rockets programme to ensure all basic words and blends are </w:t>
      </w:r>
      <w:r w:rsidR="00CA5C57" w:rsidRPr="00297037">
        <w:rPr>
          <w:rFonts w:ascii="Century Gothic" w:hAnsi="Century Gothic"/>
          <w:sz w:val="20"/>
          <w:szCs w:val="20"/>
        </w:rPr>
        <w:t>being</w:t>
      </w:r>
      <w:r w:rsidRPr="00297037">
        <w:rPr>
          <w:rFonts w:ascii="Century Gothic" w:hAnsi="Century Gothic"/>
          <w:sz w:val="20"/>
          <w:szCs w:val="20"/>
        </w:rPr>
        <w:t xml:space="preserve"> taught and maintained</w:t>
      </w:r>
    </w:p>
    <w:p w:rsidR="0090439C" w:rsidRPr="0090439C" w:rsidRDefault="0090439C" w:rsidP="00297037">
      <w:pPr>
        <w:pStyle w:val="ListParagraph"/>
        <w:numPr>
          <w:ilvl w:val="0"/>
          <w:numId w:val="1"/>
        </w:numPr>
        <w:rPr>
          <w:rFonts w:ascii="Century Gothic" w:hAnsi="Century Gothic"/>
          <w:sz w:val="20"/>
          <w:szCs w:val="20"/>
        </w:rPr>
      </w:pPr>
      <w:r w:rsidRPr="0090439C">
        <w:rPr>
          <w:rFonts w:ascii="Century Gothic" w:hAnsi="Century Gothic"/>
          <w:sz w:val="20"/>
          <w:szCs w:val="20"/>
        </w:rPr>
        <w:t>Build up reading games at each level</w:t>
      </w:r>
    </w:p>
    <w:p w:rsidR="0090439C" w:rsidRPr="0090439C" w:rsidRDefault="0090439C" w:rsidP="00297037">
      <w:pPr>
        <w:pStyle w:val="ListParagraph"/>
        <w:numPr>
          <w:ilvl w:val="0"/>
          <w:numId w:val="1"/>
        </w:numPr>
        <w:rPr>
          <w:rFonts w:ascii="Century Gothic" w:hAnsi="Century Gothic"/>
          <w:sz w:val="20"/>
          <w:szCs w:val="20"/>
        </w:rPr>
      </w:pPr>
      <w:r w:rsidRPr="0090439C">
        <w:rPr>
          <w:rFonts w:ascii="Century Gothic" w:hAnsi="Century Gothic"/>
          <w:sz w:val="20"/>
          <w:szCs w:val="20"/>
        </w:rPr>
        <w:t>Build up fluency reading material. This is to be separate from guided reading material, and to be housed in pod offices.</w:t>
      </w:r>
    </w:p>
    <w:p w:rsidR="0090439C" w:rsidRPr="0090439C" w:rsidRDefault="0090439C" w:rsidP="00297037">
      <w:pPr>
        <w:pStyle w:val="ListParagraph"/>
        <w:numPr>
          <w:ilvl w:val="0"/>
          <w:numId w:val="1"/>
        </w:numPr>
        <w:rPr>
          <w:rFonts w:ascii="Century Gothic" w:hAnsi="Century Gothic"/>
          <w:sz w:val="20"/>
          <w:szCs w:val="20"/>
        </w:rPr>
      </w:pPr>
      <w:r w:rsidRPr="0090439C">
        <w:rPr>
          <w:rFonts w:ascii="Century Gothic" w:hAnsi="Century Gothic"/>
          <w:sz w:val="20"/>
          <w:szCs w:val="20"/>
        </w:rPr>
        <w:t>Have available in the pod offices read aloud books that school librarian has selected</w:t>
      </w:r>
    </w:p>
    <w:p w:rsidR="00132AD3" w:rsidRPr="00ED27D8" w:rsidRDefault="0090439C" w:rsidP="00ED27D8">
      <w:pPr>
        <w:pStyle w:val="ListParagraph"/>
        <w:numPr>
          <w:ilvl w:val="0"/>
          <w:numId w:val="1"/>
        </w:numPr>
        <w:rPr>
          <w:rFonts w:ascii="Century Gothic" w:hAnsi="Century Gothic"/>
          <w:sz w:val="20"/>
          <w:szCs w:val="20"/>
        </w:rPr>
      </w:pPr>
      <w:r w:rsidRPr="0090439C">
        <w:rPr>
          <w:rFonts w:ascii="Century Gothic" w:hAnsi="Century Gothic"/>
          <w:sz w:val="20"/>
          <w:szCs w:val="20"/>
        </w:rPr>
        <w:t>Introduce Impress Reading. Teachers to be released by Priority Learners Leader to view this in action in Room 38</w:t>
      </w:r>
    </w:p>
    <w:p w:rsidR="00706D9A" w:rsidRDefault="00706D9A" w:rsidP="00706D9A">
      <w:pPr>
        <w:pStyle w:val="ListParagraph"/>
        <w:ind w:left="1440"/>
        <w:rPr>
          <w:rFonts w:ascii="Century Gothic" w:hAnsi="Century Gothic"/>
          <w:sz w:val="20"/>
          <w:szCs w:val="20"/>
        </w:rPr>
      </w:pPr>
    </w:p>
    <w:p w:rsidR="00ED27D8" w:rsidRDefault="00ED27D8" w:rsidP="00706D9A">
      <w:pPr>
        <w:pStyle w:val="ListParagraph"/>
        <w:ind w:left="1440"/>
        <w:rPr>
          <w:rFonts w:ascii="Century Gothic" w:hAnsi="Century Gothic"/>
          <w:sz w:val="20"/>
          <w:szCs w:val="20"/>
        </w:rPr>
      </w:pPr>
    </w:p>
    <w:p w:rsidR="00ED27D8" w:rsidRDefault="00ED27D8" w:rsidP="00706D9A">
      <w:pPr>
        <w:pStyle w:val="ListParagraph"/>
        <w:ind w:left="1440"/>
        <w:rPr>
          <w:rFonts w:ascii="Century Gothic" w:hAnsi="Century Gothic"/>
          <w:sz w:val="20"/>
          <w:szCs w:val="20"/>
        </w:rPr>
      </w:pPr>
    </w:p>
    <w:p w:rsidR="00ED27D8" w:rsidRPr="00962781" w:rsidRDefault="00ED27D8" w:rsidP="00706D9A">
      <w:pPr>
        <w:pStyle w:val="ListParagraph"/>
        <w:ind w:left="1440"/>
        <w:rPr>
          <w:rFonts w:ascii="Century Gothic" w:hAnsi="Century Gothic"/>
          <w:sz w:val="20"/>
          <w:szCs w:val="20"/>
        </w:rPr>
      </w:pPr>
    </w:p>
    <w:p w:rsidR="00706D9A" w:rsidRPr="00E5709E" w:rsidRDefault="00706D9A" w:rsidP="00706D9A">
      <w:pPr>
        <w:pStyle w:val="ListParagraph"/>
        <w:ind w:left="0"/>
        <w:rPr>
          <w:rFonts w:ascii="Century Gothic" w:hAnsi="Century Gothic"/>
          <w:b/>
          <w:u w:val="single"/>
        </w:rPr>
      </w:pPr>
      <w:r w:rsidRPr="00E5709E">
        <w:rPr>
          <w:rFonts w:ascii="Century Gothic" w:hAnsi="Century Gothic"/>
          <w:b/>
          <w:u w:val="single"/>
        </w:rPr>
        <w:t>READING SUPPORT /INTERVENTION FOR YEAR 5/6 FEBRUARY TO JULY 2017</w:t>
      </w:r>
    </w:p>
    <w:p w:rsidR="00706D9A" w:rsidRPr="00E5709E" w:rsidRDefault="00706D9A" w:rsidP="00706D9A">
      <w:pPr>
        <w:pStyle w:val="ListParagraph"/>
        <w:ind w:left="1440"/>
        <w:rPr>
          <w:rFonts w:ascii="Century Gothic" w:hAnsi="Century Gothic"/>
          <w:b/>
        </w:rPr>
      </w:pPr>
    </w:p>
    <w:p w:rsidR="00706D9A" w:rsidRPr="00962781" w:rsidRDefault="00706D9A" w:rsidP="00297037">
      <w:pPr>
        <w:pStyle w:val="ListParagraph"/>
        <w:numPr>
          <w:ilvl w:val="0"/>
          <w:numId w:val="1"/>
        </w:numPr>
        <w:rPr>
          <w:rFonts w:ascii="Century Gothic" w:hAnsi="Century Gothic"/>
          <w:sz w:val="20"/>
          <w:szCs w:val="20"/>
        </w:rPr>
      </w:pPr>
      <w:r w:rsidRPr="00962781">
        <w:rPr>
          <w:rFonts w:ascii="Century Gothic" w:hAnsi="Century Gothic"/>
          <w:sz w:val="20"/>
          <w:szCs w:val="20"/>
        </w:rPr>
        <w:t xml:space="preserve">Resource Teacher of Literacy for students that met the criteria (see attached sheet). This involved individual work with students three times weekly in two classrooms. Support was given for word recognition, blends work, </w:t>
      </w:r>
      <w:proofErr w:type="gramStart"/>
      <w:r w:rsidRPr="00962781">
        <w:rPr>
          <w:rFonts w:ascii="Century Gothic" w:hAnsi="Century Gothic"/>
          <w:sz w:val="20"/>
          <w:szCs w:val="20"/>
        </w:rPr>
        <w:t>blends</w:t>
      </w:r>
      <w:proofErr w:type="gramEnd"/>
      <w:r w:rsidRPr="00962781">
        <w:rPr>
          <w:rFonts w:ascii="Century Gothic" w:hAnsi="Century Gothic"/>
          <w:sz w:val="20"/>
          <w:szCs w:val="20"/>
        </w:rPr>
        <w:t xml:space="preserve"> games, reading strategies and fluency. Resource Teacher of Literacy had two extensive sessions with teachers to communicate programmes and where to from here.</w:t>
      </w:r>
    </w:p>
    <w:p w:rsidR="00706D9A" w:rsidRPr="00962781" w:rsidRDefault="00706D9A" w:rsidP="00A94679">
      <w:pPr>
        <w:pStyle w:val="ListParagraph"/>
        <w:numPr>
          <w:ilvl w:val="0"/>
          <w:numId w:val="1"/>
        </w:numPr>
        <w:rPr>
          <w:rFonts w:ascii="Century Gothic" w:hAnsi="Century Gothic"/>
          <w:sz w:val="20"/>
          <w:szCs w:val="20"/>
          <w:u w:val="single"/>
        </w:rPr>
      </w:pPr>
      <w:r w:rsidRPr="00962781">
        <w:rPr>
          <w:rFonts w:ascii="Century Gothic" w:hAnsi="Century Gothic"/>
          <w:sz w:val="20"/>
          <w:szCs w:val="20"/>
        </w:rPr>
        <w:t>Daily 40 minute Teacher Aide assistance to support teachers reading programmes for 7 out of 8 classrooms. Training for Teacher Aides by Priority Learners Mentor Teacher. Emphasis on:</w:t>
      </w:r>
    </w:p>
    <w:p w:rsidR="00706D9A" w:rsidRPr="00962781" w:rsidRDefault="00706D9A" w:rsidP="00706D9A">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 xml:space="preserve"> Reading strategies. </w:t>
      </w:r>
    </w:p>
    <w:p w:rsidR="00706D9A" w:rsidRPr="00962781" w:rsidRDefault="00706D9A" w:rsidP="00706D9A">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Alphabet/sound/blend work.</w:t>
      </w:r>
    </w:p>
    <w:p w:rsidR="00706D9A" w:rsidRPr="00962781" w:rsidRDefault="00706D9A" w:rsidP="00706D9A">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 xml:space="preserve"> Fluency discussions. </w:t>
      </w:r>
    </w:p>
    <w:p w:rsidR="00706D9A" w:rsidRPr="00962781" w:rsidRDefault="00706D9A" w:rsidP="00706D9A">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 xml:space="preserve"> Follow up activities.</w:t>
      </w:r>
    </w:p>
    <w:p w:rsidR="00706D9A" w:rsidRPr="00962781" w:rsidRDefault="00706D9A" w:rsidP="00706D9A">
      <w:pPr>
        <w:pStyle w:val="ListParagraph"/>
        <w:numPr>
          <w:ilvl w:val="1"/>
          <w:numId w:val="1"/>
        </w:numPr>
        <w:rPr>
          <w:rFonts w:ascii="Century Gothic" w:hAnsi="Century Gothic"/>
          <w:sz w:val="20"/>
          <w:szCs w:val="20"/>
          <w:u w:val="single"/>
        </w:rPr>
      </w:pPr>
      <w:r w:rsidRPr="00962781">
        <w:rPr>
          <w:rFonts w:ascii="Century Gothic" w:hAnsi="Century Gothic"/>
          <w:sz w:val="20"/>
          <w:szCs w:val="20"/>
        </w:rPr>
        <w:t>Teacher Aide support for students who need reading mileage.</w:t>
      </w:r>
    </w:p>
    <w:p w:rsidR="00706D9A" w:rsidRPr="00962781" w:rsidRDefault="00706D9A" w:rsidP="00706D9A">
      <w:pPr>
        <w:pStyle w:val="ListParagraph"/>
        <w:numPr>
          <w:ilvl w:val="1"/>
          <w:numId w:val="1"/>
        </w:numPr>
        <w:rPr>
          <w:rFonts w:ascii="Century Gothic" w:hAnsi="Century Gothic"/>
          <w:sz w:val="20"/>
          <w:szCs w:val="20"/>
        </w:rPr>
      </w:pPr>
      <w:r w:rsidRPr="00962781">
        <w:rPr>
          <w:rFonts w:ascii="Century Gothic" w:hAnsi="Century Gothic"/>
          <w:sz w:val="20"/>
          <w:szCs w:val="20"/>
        </w:rPr>
        <w:t>Comprehension strategies.</w:t>
      </w:r>
    </w:p>
    <w:p w:rsidR="00706D9A" w:rsidRPr="00962781" w:rsidRDefault="00706D9A" w:rsidP="00706D9A">
      <w:pPr>
        <w:pStyle w:val="ListParagraph"/>
        <w:ind w:left="2160"/>
        <w:rPr>
          <w:rFonts w:ascii="Century Gothic" w:hAnsi="Century Gothic"/>
          <w:sz w:val="20"/>
          <w:szCs w:val="20"/>
          <w:u w:val="single"/>
        </w:rPr>
      </w:pPr>
    </w:p>
    <w:p w:rsidR="00706D9A" w:rsidRPr="00962781" w:rsidRDefault="00706D9A" w:rsidP="00A94679">
      <w:pPr>
        <w:pStyle w:val="ListParagraph"/>
        <w:numPr>
          <w:ilvl w:val="0"/>
          <w:numId w:val="1"/>
        </w:numPr>
        <w:rPr>
          <w:rFonts w:ascii="Century Gothic" w:hAnsi="Century Gothic"/>
          <w:sz w:val="20"/>
          <w:szCs w:val="20"/>
        </w:rPr>
      </w:pPr>
      <w:r w:rsidRPr="00962781">
        <w:rPr>
          <w:rFonts w:ascii="Century Gothic" w:hAnsi="Century Gothic"/>
          <w:sz w:val="20"/>
          <w:szCs w:val="20"/>
        </w:rPr>
        <w:t>ESOL assistance in reading programme 2x weekly</w:t>
      </w:r>
    </w:p>
    <w:p w:rsidR="00706D9A" w:rsidRPr="00962781" w:rsidRDefault="00706D9A" w:rsidP="00A94679">
      <w:pPr>
        <w:pStyle w:val="ListParagraph"/>
        <w:numPr>
          <w:ilvl w:val="0"/>
          <w:numId w:val="1"/>
        </w:numPr>
        <w:rPr>
          <w:rFonts w:ascii="Century Gothic" w:hAnsi="Century Gothic"/>
          <w:sz w:val="20"/>
          <w:szCs w:val="20"/>
        </w:rPr>
      </w:pPr>
      <w:r w:rsidRPr="00962781">
        <w:rPr>
          <w:rFonts w:ascii="Century Gothic" w:hAnsi="Century Gothic"/>
          <w:sz w:val="20"/>
          <w:szCs w:val="20"/>
        </w:rPr>
        <w:t>Reading Programme discussion with each teacher with Priority Learners mentor teacher</w:t>
      </w:r>
      <w:r w:rsidR="00CA5C57">
        <w:rPr>
          <w:rFonts w:ascii="Century Gothic" w:hAnsi="Century Gothic"/>
          <w:sz w:val="20"/>
          <w:szCs w:val="20"/>
        </w:rPr>
        <w:t xml:space="preserve"> (new trends, what works best</w:t>
      </w:r>
      <w:r w:rsidRPr="00962781">
        <w:rPr>
          <w:rFonts w:ascii="Century Gothic" w:hAnsi="Century Gothic"/>
          <w:sz w:val="20"/>
          <w:szCs w:val="20"/>
        </w:rPr>
        <w:t>)</w:t>
      </w:r>
    </w:p>
    <w:p w:rsidR="00706D9A" w:rsidRPr="00962781" w:rsidRDefault="00706D9A" w:rsidP="00706D9A">
      <w:pPr>
        <w:pStyle w:val="ListParagraph"/>
        <w:numPr>
          <w:ilvl w:val="0"/>
          <w:numId w:val="1"/>
        </w:numPr>
        <w:rPr>
          <w:rFonts w:ascii="Century Gothic" w:hAnsi="Century Gothic"/>
          <w:sz w:val="20"/>
          <w:szCs w:val="20"/>
        </w:rPr>
      </w:pPr>
      <w:r w:rsidRPr="00962781">
        <w:rPr>
          <w:rFonts w:ascii="Century Gothic" w:hAnsi="Century Gothic"/>
          <w:sz w:val="20"/>
          <w:szCs w:val="20"/>
        </w:rPr>
        <w:t xml:space="preserve">New teaching planning resource purchased - Reading Rockets. </w:t>
      </w:r>
    </w:p>
    <w:p w:rsidR="00706D9A" w:rsidRPr="00962781" w:rsidRDefault="00706D9A" w:rsidP="00A94679">
      <w:pPr>
        <w:pStyle w:val="ListParagraph"/>
        <w:numPr>
          <w:ilvl w:val="0"/>
          <w:numId w:val="1"/>
        </w:numPr>
        <w:rPr>
          <w:rFonts w:ascii="Century Gothic" w:hAnsi="Century Gothic"/>
          <w:sz w:val="20"/>
          <w:szCs w:val="20"/>
        </w:rPr>
      </w:pPr>
      <w:r w:rsidRPr="00962781">
        <w:rPr>
          <w:rFonts w:ascii="Century Gothic" w:hAnsi="Century Gothic"/>
          <w:sz w:val="20"/>
          <w:szCs w:val="20"/>
        </w:rPr>
        <w:t>New reading games purchased.</w:t>
      </w:r>
    </w:p>
    <w:p w:rsidR="00706D9A" w:rsidRPr="0090439C" w:rsidRDefault="00706D9A" w:rsidP="00297037">
      <w:pPr>
        <w:pStyle w:val="ListParagraph"/>
        <w:numPr>
          <w:ilvl w:val="0"/>
          <w:numId w:val="1"/>
        </w:numPr>
        <w:rPr>
          <w:rFonts w:ascii="Century Gothic" w:hAnsi="Century Gothic"/>
          <w:sz w:val="20"/>
          <w:szCs w:val="20"/>
        </w:rPr>
      </w:pPr>
      <w:r w:rsidRPr="00962781">
        <w:rPr>
          <w:rFonts w:ascii="Century Gothic" w:hAnsi="Century Gothic"/>
          <w:sz w:val="20"/>
          <w:szCs w:val="20"/>
        </w:rPr>
        <w:t xml:space="preserve">A specific session with school Librarian for two teachers. Students were surveyed on book usage, and output was discussed with teachers. Strategies were developed with teachers to help </w:t>
      </w:r>
      <w:r w:rsidRPr="0090439C">
        <w:rPr>
          <w:rFonts w:ascii="Century Gothic" w:hAnsi="Century Gothic"/>
          <w:sz w:val="20"/>
          <w:szCs w:val="20"/>
        </w:rPr>
        <w:t>students to develop a passion for reading.</w:t>
      </w:r>
    </w:p>
    <w:p w:rsidR="00706D9A" w:rsidRPr="0090439C" w:rsidRDefault="00A94679" w:rsidP="00297037">
      <w:pPr>
        <w:pStyle w:val="ListParagraph"/>
        <w:numPr>
          <w:ilvl w:val="0"/>
          <w:numId w:val="1"/>
        </w:numPr>
        <w:rPr>
          <w:rFonts w:ascii="Century Gothic" w:hAnsi="Century Gothic"/>
          <w:sz w:val="20"/>
          <w:szCs w:val="20"/>
        </w:rPr>
      </w:pPr>
      <w:r w:rsidRPr="0090439C">
        <w:rPr>
          <w:rFonts w:ascii="Century Gothic" w:hAnsi="Century Gothic"/>
          <w:sz w:val="20"/>
          <w:szCs w:val="20"/>
        </w:rPr>
        <w:t>‘</w:t>
      </w:r>
      <w:r w:rsidR="00706D9A" w:rsidRPr="0090439C">
        <w:rPr>
          <w:rFonts w:ascii="Century Gothic" w:hAnsi="Century Gothic"/>
          <w:sz w:val="20"/>
          <w:szCs w:val="20"/>
        </w:rPr>
        <w:t>Steps</w:t>
      </w:r>
      <w:r w:rsidRPr="0090439C">
        <w:rPr>
          <w:rFonts w:ascii="Century Gothic" w:hAnsi="Century Gothic"/>
          <w:sz w:val="20"/>
          <w:szCs w:val="20"/>
        </w:rPr>
        <w:t xml:space="preserve"> for Literacy’</w:t>
      </w:r>
      <w:r w:rsidR="00CA5C57">
        <w:rPr>
          <w:rFonts w:ascii="Century Gothic" w:hAnsi="Century Gothic"/>
          <w:sz w:val="20"/>
          <w:szCs w:val="20"/>
        </w:rPr>
        <w:t xml:space="preserve"> iP</w:t>
      </w:r>
      <w:r w:rsidR="00706D9A" w:rsidRPr="0090439C">
        <w:rPr>
          <w:rFonts w:ascii="Century Gothic" w:hAnsi="Century Gothic"/>
          <w:sz w:val="20"/>
          <w:szCs w:val="20"/>
        </w:rPr>
        <w:t>ad programme in two classrooms, for students who met the criteria introduced and supported by a Teacher Aide.</w:t>
      </w:r>
    </w:p>
    <w:p w:rsidR="00706D9A" w:rsidRDefault="00706D9A" w:rsidP="00297037">
      <w:pPr>
        <w:pStyle w:val="ListParagraph"/>
        <w:numPr>
          <w:ilvl w:val="0"/>
          <w:numId w:val="1"/>
        </w:numPr>
        <w:rPr>
          <w:rFonts w:ascii="Century Gothic" w:hAnsi="Century Gothic"/>
          <w:sz w:val="20"/>
          <w:szCs w:val="20"/>
        </w:rPr>
      </w:pPr>
      <w:r w:rsidRPr="0090439C">
        <w:rPr>
          <w:rFonts w:ascii="Century Gothic" w:hAnsi="Century Gothic"/>
          <w:sz w:val="20"/>
          <w:szCs w:val="20"/>
        </w:rPr>
        <w:t xml:space="preserve">Introduction of </w:t>
      </w:r>
      <w:r w:rsidR="00A94679" w:rsidRPr="0090439C">
        <w:rPr>
          <w:rFonts w:ascii="Century Gothic" w:hAnsi="Century Gothic"/>
          <w:sz w:val="20"/>
          <w:szCs w:val="20"/>
        </w:rPr>
        <w:t>‘</w:t>
      </w:r>
      <w:r w:rsidRPr="0090439C">
        <w:rPr>
          <w:rFonts w:ascii="Century Gothic" w:hAnsi="Century Gothic"/>
          <w:sz w:val="20"/>
          <w:szCs w:val="20"/>
        </w:rPr>
        <w:t>Impress Reading</w:t>
      </w:r>
      <w:r w:rsidR="00A94679" w:rsidRPr="0090439C">
        <w:rPr>
          <w:rFonts w:ascii="Century Gothic" w:hAnsi="Century Gothic"/>
          <w:sz w:val="20"/>
          <w:szCs w:val="20"/>
        </w:rPr>
        <w:t>’</w:t>
      </w:r>
      <w:r w:rsidRPr="0090439C">
        <w:rPr>
          <w:rFonts w:ascii="Century Gothic" w:hAnsi="Century Gothic"/>
          <w:sz w:val="20"/>
          <w:szCs w:val="20"/>
        </w:rPr>
        <w:t xml:space="preserve"> to build fluency in all year 5/6 classrooms</w:t>
      </w:r>
    </w:p>
    <w:p w:rsidR="00594ECA" w:rsidRPr="0090439C" w:rsidRDefault="00594ECA" w:rsidP="00594ECA">
      <w:pPr>
        <w:pStyle w:val="ListParagraph"/>
        <w:ind w:left="1440"/>
        <w:rPr>
          <w:rFonts w:ascii="Century Gothic" w:hAnsi="Century Gothic"/>
          <w:sz w:val="20"/>
          <w:szCs w:val="20"/>
        </w:rPr>
      </w:pPr>
    </w:p>
    <w:p w:rsidR="0090439C" w:rsidRPr="000A3D38" w:rsidRDefault="0090439C" w:rsidP="0090439C">
      <w:pPr>
        <w:rPr>
          <w:rFonts w:ascii="Century Gothic" w:hAnsi="Century Gothic"/>
          <w:b/>
        </w:rPr>
      </w:pPr>
      <w:r w:rsidRPr="000A3D38">
        <w:rPr>
          <w:rFonts w:ascii="Century Gothic" w:hAnsi="Century Gothic"/>
          <w:b/>
        </w:rPr>
        <w:t>Where to from here?</w:t>
      </w:r>
    </w:p>
    <w:p w:rsidR="0090439C" w:rsidRPr="0090439C" w:rsidRDefault="0090439C" w:rsidP="0090439C">
      <w:pPr>
        <w:pStyle w:val="ListParagraph"/>
        <w:numPr>
          <w:ilvl w:val="0"/>
          <w:numId w:val="5"/>
        </w:numPr>
        <w:rPr>
          <w:rFonts w:ascii="Century Gothic" w:hAnsi="Century Gothic"/>
          <w:sz w:val="20"/>
          <w:szCs w:val="20"/>
        </w:rPr>
      </w:pPr>
      <w:r w:rsidRPr="0090439C">
        <w:rPr>
          <w:rFonts w:ascii="Century Gothic" w:hAnsi="Century Gothic"/>
          <w:sz w:val="20"/>
          <w:szCs w:val="20"/>
        </w:rPr>
        <w:t xml:space="preserve">Encourage the use of the Reading Rockets programme to ensure all basic words and blends are </w:t>
      </w:r>
      <w:r w:rsidR="00CA5C57" w:rsidRPr="0090439C">
        <w:rPr>
          <w:rFonts w:ascii="Century Gothic" w:hAnsi="Century Gothic"/>
          <w:sz w:val="20"/>
          <w:szCs w:val="20"/>
        </w:rPr>
        <w:t>being</w:t>
      </w:r>
      <w:r w:rsidRPr="0090439C">
        <w:rPr>
          <w:rFonts w:ascii="Century Gothic" w:hAnsi="Century Gothic"/>
          <w:sz w:val="20"/>
          <w:szCs w:val="20"/>
        </w:rPr>
        <w:t xml:space="preserve"> taught and maintained</w:t>
      </w:r>
    </w:p>
    <w:p w:rsidR="0090439C" w:rsidRPr="0090439C" w:rsidRDefault="0090439C" w:rsidP="0090439C">
      <w:pPr>
        <w:pStyle w:val="ListParagraph"/>
        <w:numPr>
          <w:ilvl w:val="0"/>
          <w:numId w:val="5"/>
        </w:numPr>
        <w:rPr>
          <w:rFonts w:ascii="Century Gothic" w:hAnsi="Century Gothic"/>
          <w:sz w:val="20"/>
          <w:szCs w:val="20"/>
        </w:rPr>
      </w:pPr>
      <w:r w:rsidRPr="0090439C">
        <w:rPr>
          <w:rFonts w:ascii="Century Gothic" w:hAnsi="Century Gothic"/>
          <w:sz w:val="20"/>
          <w:szCs w:val="20"/>
        </w:rPr>
        <w:t>Build up reading games at each level</w:t>
      </w:r>
    </w:p>
    <w:p w:rsidR="0090439C" w:rsidRPr="0090439C" w:rsidRDefault="0090439C" w:rsidP="0090439C">
      <w:pPr>
        <w:pStyle w:val="ListParagraph"/>
        <w:numPr>
          <w:ilvl w:val="0"/>
          <w:numId w:val="5"/>
        </w:numPr>
        <w:rPr>
          <w:rFonts w:ascii="Century Gothic" w:hAnsi="Century Gothic"/>
          <w:sz w:val="20"/>
          <w:szCs w:val="20"/>
        </w:rPr>
      </w:pPr>
      <w:r w:rsidRPr="0090439C">
        <w:rPr>
          <w:rFonts w:ascii="Century Gothic" w:hAnsi="Century Gothic"/>
          <w:sz w:val="20"/>
          <w:szCs w:val="20"/>
        </w:rPr>
        <w:t>Build up fluency reading material. This is to be separate from guided reading material, and to be housed in pod offices.</w:t>
      </w:r>
    </w:p>
    <w:p w:rsidR="0090439C" w:rsidRPr="0090439C" w:rsidRDefault="0090439C" w:rsidP="0090439C">
      <w:pPr>
        <w:pStyle w:val="ListParagraph"/>
        <w:numPr>
          <w:ilvl w:val="0"/>
          <w:numId w:val="5"/>
        </w:numPr>
        <w:rPr>
          <w:rFonts w:ascii="Century Gothic" w:hAnsi="Century Gothic"/>
          <w:sz w:val="20"/>
          <w:szCs w:val="20"/>
        </w:rPr>
      </w:pPr>
      <w:r w:rsidRPr="0090439C">
        <w:rPr>
          <w:rFonts w:ascii="Century Gothic" w:hAnsi="Century Gothic"/>
          <w:sz w:val="20"/>
          <w:szCs w:val="20"/>
        </w:rPr>
        <w:t xml:space="preserve">Have available in the pod offices read aloud books that school librarian </w:t>
      </w:r>
      <w:proofErr w:type="gramStart"/>
      <w:r w:rsidRPr="0090439C">
        <w:rPr>
          <w:rFonts w:ascii="Century Gothic" w:hAnsi="Century Gothic"/>
          <w:sz w:val="20"/>
          <w:szCs w:val="20"/>
        </w:rPr>
        <w:t>has</w:t>
      </w:r>
      <w:proofErr w:type="gramEnd"/>
      <w:r w:rsidRPr="0090439C">
        <w:rPr>
          <w:rFonts w:ascii="Century Gothic" w:hAnsi="Century Gothic"/>
          <w:sz w:val="20"/>
          <w:szCs w:val="20"/>
        </w:rPr>
        <w:t xml:space="preserve"> selected.</w:t>
      </w:r>
    </w:p>
    <w:p w:rsidR="0090439C" w:rsidRPr="0090439C" w:rsidRDefault="0090439C" w:rsidP="0090439C">
      <w:pPr>
        <w:pStyle w:val="ListParagraph"/>
        <w:numPr>
          <w:ilvl w:val="0"/>
          <w:numId w:val="5"/>
        </w:numPr>
        <w:rPr>
          <w:rFonts w:ascii="Century Gothic" w:hAnsi="Century Gothic"/>
          <w:sz w:val="20"/>
          <w:szCs w:val="20"/>
        </w:rPr>
      </w:pPr>
      <w:r w:rsidRPr="0090439C">
        <w:rPr>
          <w:rFonts w:ascii="Century Gothic" w:hAnsi="Century Gothic"/>
          <w:sz w:val="20"/>
          <w:szCs w:val="20"/>
        </w:rPr>
        <w:t>Encourage the daily four reading system, where students take more ownership of their reading.</w:t>
      </w:r>
    </w:p>
    <w:p w:rsidR="0090439C" w:rsidRPr="0090439C" w:rsidRDefault="0090439C" w:rsidP="0090439C">
      <w:pPr>
        <w:pStyle w:val="ListParagraph"/>
        <w:numPr>
          <w:ilvl w:val="0"/>
          <w:numId w:val="5"/>
        </w:numPr>
        <w:rPr>
          <w:rFonts w:ascii="Century Gothic" w:hAnsi="Century Gothic"/>
          <w:sz w:val="20"/>
          <w:szCs w:val="20"/>
        </w:rPr>
      </w:pPr>
      <w:r w:rsidRPr="0090439C">
        <w:rPr>
          <w:rFonts w:ascii="Century Gothic" w:hAnsi="Century Gothic"/>
          <w:sz w:val="20"/>
          <w:szCs w:val="20"/>
        </w:rPr>
        <w:t>Look at specific ways to build comprehension using Partner Repeated Reading and Reciprocal Reading</w:t>
      </w:r>
    </w:p>
    <w:p w:rsidR="00AB578B" w:rsidRDefault="00AB578B" w:rsidP="00397EBC">
      <w:pPr>
        <w:rPr>
          <w:rFonts w:ascii="Century Gothic" w:hAnsi="Century Gothic" w:cs="Arial"/>
          <w:sz w:val="20"/>
          <w:szCs w:val="20"/>
        </w:rPr>
      </w:pPr>
    </w:p>
    <w:p w:rsidR="00885DED" w:rsidRDefault="00885DED" w:rsidP="00397EBC">
      <w:pPr>
        <w:rPr>
          <w:rFonts w:ascii="Century Gothic" w:hAnsi="Century Gothic" w:cs="Arial"/>
          <w:sz w:val="20"/>
          <w:szCs w:val="20"/>
        </w:rPr>
      </w:pPr>
    </w:p>
    <w:p w:rsidR="00885DED" w:rsidRDefault="00885DED" w:rsidP="00397EBC">
      <w:pPr>
        <w:rPr>
          <w:rFonts w:ascii="Century Gothic" w:hAnsi="Century Gothic" w:cs="Arial"/>
          <w:sz w:val="20"/>
          <w:szCs w:val="20"/>
        </w:rPr>
      </w:pPr>
    </w:p>
    <w:p w:rsidR="000A3D38" w:rsidRDefault="000A3D38" w:rsidP="00AB578B">
      <w:pPr>
        <w:rPr>
          <w:rFonts w:ascii="Century Gothic" w:hAnsi="Century Gothic"/>
          <w:b/>
          <w:sz w:val="24"/>
          <w:szCs w:val="24"/>
        </w:rPr>
      </w:pPr>
    </w:p>
    <w:p w:rsidR="00AB578B" w:rsidRDefault="00021D2B" w:rsidP="00AB578B">
      <w:pPr>
        <w:rPr>
          <w:rFonts w:ascii="Century Gothic" w:hAnsi="Century Gothic"/>
          <w:b/>
          <w:sz w:val="24"/>
          <w:szCs w:val="24"/>
        </w:rPr>
      </w:pPr>
      <w:r>
        <w:rPr>
          <w:rFonts w:ascii="Century Gothic" w:hAnsi="Century Gothic"/>
          <w:b/>
          <w:sz w:val="24"/>
          <w:szCs w:val="24"/>
        </w:rPr>
        <w:t xml:space="preserve">Writing – Priority Students </w:t>
      </w:r>
      <w:proofErr w:type="spellStart"/>
      <w:proofErr w:type="gramStart"/>
      <w:r>
        <w:rPr>
          <w:rFonts w:ascii="Century Gothic" w:hAnsi="Century Gothic"/>
          <w:b/>
          <w:sz w:val="24"/>
          <w:szCs w:val="24"/>
        </w:rPr>
        <w:t>Mid</w:t>
      </w:r>
      <w:proofErr w:type="gramEnd"/>
      <w:r>
        <w:rPr>
          <w:rFonts w:ascii="Century Gothic" w:hAnsi="Century Gothic"/>
          <w:b/>
          <w:sz w:val="24"/>
          <w:szCs w:val="24"/>
        </w:rPr>
        <w:t xml:space="preserve"> </w:t>
      </w:r>
      <w:r w:rsidR="00AB578B" w:rsidRPr="00962781">
        <w:rPr>
          <w:rFonts w:ascii="Century Gothic" w:hAnsi="Century Gothic"/>
          <w:b/>
          <w:sz w:val="24"/>
          <w:szCs w:val="24"/>
        </w:rPr>
        <w:t>Year</w:t>
      </w:r>
      <w:proofErr w:type="spellEnd"/>
      <w:r w:rsidR="00AB578B" w:rsidRPr="00962781">
        <w:rPr>
          <w:rFonts w:ascii="Century Gothic" w:hAnsi="Century Gothic"/>
          <w:b/>
          <w:sz w:val="24"/>
          <w:szCs w:val="24"/>
        </w:rPr>
        <w:t xml:space="preserve"> Analysis</w:t>
      </w:r>
      <w:r w:rsidR="00172D87" w:rsidRPr="00962781">
        <w:rPr>
          <w:rFonts w:ascii="Century Gothic" w:hAnsi="Century Gothic"/>
          <w:b/>
          <w:sz w:val="24"/>
          <w:szCs w:val="24"/>
        </w:rPr>
        <w:t xml:space="preserve"> and Prediction of Progress</w:t>
      </w:r>
    </w:p>
    <w:p w:rsidR="00594ECA" w:rsidRPr="00885DED" w:rsidRDefault="00594ECA" w:rsidP="00AB578B">
      <w:pPr>
        <w:rPr>
          <w:rFonts w:ascii="Century Gothic" w:hAnsi="Century Gothic"/>
          <w:b/>
          <w:sz w:val="24"/>
          <w:szCs w:val="24"/>
        </w:rPr>
      </w:pPr>
    </w:p>
    <w:tbl>
      <w:tblPr>
        <w:tblStyle w:val="TableGrid"/>
        <w:tblW w:w="0" w:type="auto"/>
        <w:tblLook w:val="04A0" w:firstRow="1" w:lastRow="0" w:firstColumn="1" w:lastColumn="0" w:noHBand="0" w:noVBand="1"/>
      </w:tblPr>
      <w:tblGrid>
        <w:gridCol w:w="1526"/>
        <w:gridCol w:w="867"/>
        <w:gridCol w:w="1046"/>
        <w:gridCol w:w="1162"/>
        <w:gridCol w:w="1161"/>
        <w:gridCol w:w="1046"/>
        <w:gridCol w:w="1046"/>
        <w:gridCol w:w="1046"/>
        <w:gridCol w:w="1062"/>
      </w:tblGrid>
      <w:tr w:rsidR="0046767C" w:rsidRPr="00962781" w:rsidTr="0053495A">
        <w:tc>
          <w:tcPr>
            <w:tcW w:w="1526" w:type="dxa"/>
          </w:tcPr>
          <w:p w:rsidR="00AB578B" w:rsidRPr="00962781" w:rsidRDefault="00AB578B" w:rsidP="00D204B8">
            <w:pPr>
              <w:rPr>
                <w:rFonts w:ascii="Century Gothic" w:hAnsi="Century Gothic" w:cs="Arial"/>
                <w:b/>
              </w:rPr>
            </w:pPr>
          </w:p>
          <w:p w:rsidR="00AB578B" w:rsidRPr="00962781" w:rsidRDefault="00AB578B" w:rsidP="00D204B8">
            <w:pPr>
              <w:rPr>
                <w:rFonts w:ascii="Century Gothic" w:hAnsi="Century Gothic" w:cs="Arial"/>
                <w:b/>
              </w:rPr>
            </w:pPr>
            <w:r w:rsidRPr="00962781">
              <w:rPr>
                <w:rFonts w:ascii="Century Gothic" w:hAnsi="Century Gothic" w:cs="Arial"/>
                <w:b/>
              </w:rPr>
              <w:t>Writing</w:t>
            </w:r>
          </w:p>
        </w:tc>
        <w:tc>
          <w:tcPr>
            <w:tcW w:w="1913" w:type="dxa"/>
            <w:gridSpan w:val="2"/>
          </w:tcPr>
          <w:p w:rsidR="00AB578B" w:rsidRPr="00962781" w:rsidRDefault="00AB578B" w:rsidP="00D204B8">
            <w:pPr>
              <w:rPr>
                <w:rFonts w:ascii="Century Gothic" w:hAnsi="Century Gothic" w:cs="Arial"/>
                <w:b/>
              </w:rPr>
            </w:pPr>
          </w:p>
          <w:p w:rsidR="00AB578B" w:rsidRPr="00962781" w:rsidRDefault="00AB578B" w:rsidP="00D204B8">
            <w:pPr>
              <w:rPr>
                <w:rFonts w:ascii="Century Gothic" w:hAnsi="Century Gothic" w:cs="Arial"/>
                <w:b/>
              </w:rPr>
            </w:pPr>
            <w:r w:rsidRPr="00962781">
              <w:rPr>
                <w:rFonts w:ascii="Century Gothic" w:hAnsi="Century Gothic" w:cs="Arial"/>
                <w:b/>
              </w:rPr>
              <w:t xml:space="preserve">     Well Below</w:t>
            </w:r>
          </w:p>
          <w:p w:rsidR="00AB578B" w:rsidRPr="00962781" w:rsidRDefault="00AB578B" w:rsidP="00D204B8">
            <w:pPr>
              <w:rPr>
                <w:rFonts w:ascii="Century Gothic" w:hAnsi="Century Gothic" w:cs="Arial"/>
              </w:rPr>
            </w:pPr>
          </w:p>
        </w:tc>
        <w:tc>
          <w:tcPr>
            <w:tcW w:w="2323" w:type="dxa"/>
            <w:gridSpan w:val="2"/>
          </w:tcPr>
          <w:p w:rsidR="00AB578B" w:rsidRPr="00962781" w:rsidRDefault="00AB578B" w:rsidP="00D204B8">
            <w:pPr>
              <w:rPr>
                <w:rFonts w:ascii="Century Gothic" w:hAnsi="Century Gothic" w:cs="Arial"/>
                <w:b/>
              </w:rPr>
            </w:pPr>
          </w:p>
          <w:p w:rsidR="00AB578B" w:rsidRPr="00962781" w:rsidRDefault="00AB578B" w:rsidP="00D204B8">
            <w:pPr>
              <w:rPr>
                <w:rFonts w:ascii="Century Gothic" w:hAnsi="Century Gothic" w:cs="Arial"/>
                <w:b/>
              </w:rPr>
            </w:pPr>
            <w:r w:rsidRPr="00962781">
              <w:rPr>
                <w:rFonts w:ascii="Century Gothic" w:hAnsi="Century Gothic" w:cs="Arial"/>
                <w:b/>
              </w:rPr>
              <w:t xml:space="preserve">              Below</w:t>
            </w:r>
          </w:p>
          <w:p w:rsidR="00AB578B" w:rsidRPr="00962781" w:rsidRDefault="00AB578B" w:rsidP="00D204B8">
            <w:pPr>
              <w:tabs>
                <w:tab w:val="left" w:pos="900"/>
              </w:tabs>
              <w:rPr>
                <w:rFonts w:ascii="Century Gothic" w:hAnsi="Century Gothic" w:cs="Arial"/>
              </w:rPr>
            </w:pPr>
          </w:p>
        </w:tc>
        <w:tc>
          <w:tcPr>
            <w:tcW w:w="2092" w:type="dxa"/>
            <w:gridSpan w:val="2"/>
          </w:tcPr>
          <w:p w:rsidR="00AB578B" w:rsidRPr="00962781" w:rsidRDefault="00AB578B" w:rsidP="00D204B8">
            <w:pPr>
              <w:rPr>
                <w:rFonts w:ascii="Century Gothic" w:hAnsi="Century Gothic" w:cs="Arial"/>
              </w:rPr>
            </w:pPr>
          </w:p>
          <w:p w:rsidR="00AB578B" w:rsidRPr="00962781" w:rsidRDefault="00AB578B" w:rsidP="00D204B8">
            <w:pPr>
              <w:rPr>
                <w:rFonts w:ascii="Century Gothic" w:hAnsi="Century Gothic" w:cs="Arial"/>
                <w:b/>
              </w:rPr>
            </w:pPr>
            <w:r w:rsidRPr="00962781">
              <w:rPr>
                <w:rFonts w:ascii="Century Gothic" w:hAnsi="Century Gothic" w:cs="Arial"/>
                <w:b/>
              </w:rPr>
              <w:t xml:space="preserve">        At</w:t>
            </w:r>
          </w:p>
        </w:tc>
        <w:tc>
          <w:tcPr>
            <w:tcW w:w="2108" w:type="dxa"/>
            <w:gridSpan w:val="2"/>
          </w:tcPr>
          <w:p w:rsidR="00AB578B" w:rsidRPr="00962781" w:rsidRDefault="00AB578B" w:rsidP="00D204B8">
            <w:pPr>
              <w:rPr>
                <w:rFonts w:ascii="Century Gothic" w:hAnsi="Century Gothic" w:cs="Arial"/>
              </w:rPr>
            </w:pPr>
          </w:p>
          <w:p w:rsidR="00AB578B" w:rsidRPr="00962781" w:rsidRDefault="00AB578B" w:rsidP="00D204B8">
            <w:pPr>
              <w:rPr>
                <w:rFonts w:ascii="Century Gothic" w:hAnsi="Century Gothic" w:cs="Arial"/>
                <w:b/>
              </w:rPr>
            </w:pPr>
            <w:r w:rsidRPr="00962781">
              <w:rPr>
                <w:rFonts w:ascii="Century Gothic" w:hAnsi="Century Gothic" w:cs="Arial"/>
                <w:b/>
              </w:rPr>
              <w:t xml:space="preserve">          Above</w:t>
            </w:r>
          </w:p>
        </w:tc>
      </w:tr>
      <w:tr w:rsidR="0046767C" w:rsidRPr="00962781" w:rsidTr="0053495A">
        <w:tc>
          <w:tcPr>
            <w:tcW w:w="1526" w:type="dxa"/>
          </w:tcPr>
          <w:p w:rsidR="00AB578B" w:rsidRPr="00962781" w:rsidRDefault="00AB578B" w:rsidP="00D204B8">
            <w:pPr>
              <w:rPr>
                <w:rFonts w:ascii="Century Gothic" w:hAnsi="Century Gothic" w:cs="Arial"/>
                <w:b/>
                <w:sz w:val="18"/>
                <w:szCs w:val="18"/>
              </w:rPr>
            </w:pPr>
          </w:p>
        </w:tc>
        <w:tc>
          <w:tcPr>
            <w:tcW w:w="1913" w:type="dxa"/>
            <w:gridSpan w:val="2"/>
          </w:tcPr>
          <w:p w:rsidR="00AB578B" w:rsidRPr="00962781" w:rsidRDefault="00AB578B" w:rsidP="00D204B8">
            <w:pPr>
              <w:rPr>
                <w:rFonts w:ascii="Century Gothic" w:hAnsi="Century Gothic" w:cs="Arial"/>
                <w:b/>
                <w:sz w:val="18"/>
                <w:szCs w:val="18"/>
              </w:rPr>
            </w:pPr>
            <w:r w:rsidRPr="00962781">
              <w:rPr>
                <w:rFonts w:ascii="Century Gothic" w:hAnsi="Century Gothic" w:cs="Arial"/>
                <w:b/>
                <w:sz w:val="18"/>
                <w:szCs w:val="18"/>
              </w:rPr>
              <w:t>Number of Students</w:t>
            </w:r>
          </w:p>
        </w:tc>
        <w:tc>
          <w:tcPr>
            <w:tcW w:w="2323" w:type="dxa"/>
            <w:gridSpan w:val="2"/>
          </w:tcPr>
          <w:p w:rsidR="00AB578B" w:rsidRPr="00962781" w:rsidRDefault="00AB578B" w:rsidP="00D204B8">
            <w:pPr>
              <w:rPr>
                <w:rFonts w:ascii="Century Gothic" w:hAnsi="Century Gothic" w:cs="Arial"/>
                <w:sz w:val="18"/>
                <w:szCs w:val="18"/>
              </w:rPr>
            </w:pPr>
            <w:r w:rsidRPr="00962781">
              <w:rPr>
                <w:rFonts w:ascii="Century Gothic" w:hAnsi="Century Gothic" w:cs="Arial"/>
                <w:b/>
                <w:sz w:val="18"/>
                <w:szCs w:val="18"/>
              </w:rPr>
              <w:t>Number of Students</w:t>
            </w:r>
          </w:p>
        </w:tc>
        <w:tc>
          <w:tcPr>
            <w:tcW w:w="2092" w:type="dxa"/>
            <w:gridSpan w:val="2"/>
          </w:tcPr>
          <w:p w:rsidR="00AB578B" w:rsidRPr="00962781" w:rsidRDefault="00AB578B" w:rsidP="00D204B8">
            <w:pPr>
              <w:rPr>
                <w:rFonts w:ascii="Century Gothic" w:hAnsi="Century Gothic" w:cs="Arial"/>
                <w:sz w:val="18"/>
                <w:szCs w:val="18"/>
              </w:rPr>
            </w:pPr>
            <w:r w:rsidRPr="00962781">
              <w:rPr>
                <w:rFonts w:ascii="Century Gothic" w:hAnsi="Century Gothic" w:cs="Arial"/>
                <w:b/>
                <w:sz w:val="18"/>
                <w:szCs w:val="18"/>
              </w:rPr>
              <w:t>Number of Students</w:t>
            </w:r>
          </w:p>
        </w:tc>
        <w:tc>
          <w:tcPr>
            <w:tcW w:w="2108" w:type="dxa"/>
            <w:gridSpan w:val="2"/>
          </w:tcPr>
          <w:p w:rsidR="00AB578B" w:rsidRPr="00962781" w:rsidRDefault="00AB578B" w:rsidP="00D204B8">
            <w:pPr>
              <w:rPr>
                <w:rFonts w:ascii="Century Gothic" w:hAnsi="Century Gothic" w:cs="Arial"/>
                <w:sz w:val="18"/>
                <w:szCs w:val="18"/>
              </w:rPr>
            </w:pPr>
            <w:r w:rsidRPr="00962781">
              <w:rPr>
                <w:rFonts w:ascii="Century Gothic" w:hAnsi="Century Gothic" w:cs="Arial"/>
                <w:b/>
                <w:sz w:val="18"/>
                <w:szCs w:val="18"/>
              </w:rPr>
              <w:t>Number of Students</w:t>
            </w:r>
          </w:p>
        </w:tc>
      </w:tr>
      <w:tr w:rsidR="00B769C4" w:rsidRPr="00962781" w:rsidTr="0053495A">
        <w:tc>
          <w:tcPr>
            <w:tcW w:w="1526" w:type="dxa"/>
          </w:tcPr>
          <w:p w:rsidR="00AB578B" w:rsidRPr="00962781" w:rsidRDefault="00AB578B" w:rsidP="00D204B8">
            <w:pPr>
              <w:rPr>
                <w:rFonts w:ascii="Century Gothic" w:hAnsi="Century Gothic" w:cs="Arial"/>
                <w:sz w:val="18"/>
                <w:szCs w:val="18"/>
              </w:rPr>
            </w:pPr>
          </w:p>
        </w:tc>
        <w:tc>
          <w:tcPr>
            <w:tcW w:w="867" w:type="dxa"/>
          </w:tcPr>
          <w:p w:rsidR="00AB578B" w:rsidRPr="00962781" w:rsidRDefault="00AB578B" w:rsidP="00D204B8">
            <w:pPr>
              <w:rPr>
                <w:rFonts w:ascii="Century Gothic" w:hAnsi="Century Gothic" w:cs="Arial"/>
                <w:sz w:val="18"/>
                <w:szCs w:val="18"/>
              </w:rPr>
            </w:pPr>
            <w:r w:rsidRPr="00962781">
              <w:rPr>
                <w:rFonts w:ascii="Century Gothic" w:hAnsi="Century Gothic" w:cs="Arial"/>
                <w:b/>
                <w:sz w:val="18"/>
                <w:szCs w:val="18"/>
              </w:rPr>
              <w:t>End 2016</w:t>
            </w:r>
          </w:p>
        </w:tc>
        <w:tc>
          <w:tcPr>
            <w:tcW w:w="1046" w:type="dxa"/>
          </w:tcPr>
          <w:p w:rsidR="00AB578B" w:rsidRPr="00AE3FCD" w:rsidRDefault="00AB578B"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162" w:type="dxa"/>
          </w:tcPr>
          <w:p w:rsidR="00AB578B" w:rsidRPr="00962781" w:rsidRDefault="00AB578B" w:rsidP="00D204B8">
            <w:pPr>
              <w:rPr>
                <w:rFonts w:ascii="Century Gothic" w:hAnsi="Century Gothic" w:cs="Arial"/>
                <w:sz w:val="18"/>
                <w:szCs w:val="18"/>
              </w:rPr>
            </w:pPr>
            <w:r w:rsidRPr="00962781">
              <w:rPr>
                <w:rFonts w:ascii="Century Gothic" w:hAnsi="Century Gothic" w:cs="Arial"/>
                <w:b/>
                <w:sz w:val="18"/>
                <w:szCs w:val="18"/>
              </w:rPr>
              <w:t>End 2016</w:t>
            </w:r>
          </w:p>
        </w:tc>
        <w:tc>
          <w:tcPr>
            <w:tcW w:w="1161" w:type="dxa"/>
          </w:tcPr>
          <w:p w:rsidR="00AB578B" w:rsidRPr="00AE3FCD" w:rsidRDefault="00AB578B"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046" w:type="dxa"/>
          </w:tcPr>
          <w:p w:rsidR="00AB578B" w:rsidRPr="00962781" w:rsidRDefault="00AB578B" w:rsidP="00D204B8">
            <w:pPr>
              <w:rPr>
                <w:rFonts w:ascii="Century Gothic" w:hAnsi="Century Gothic" w:cs="Arial"/>
                <w:sz w:val="18"/>
                <w:szCs w:val="18"/>
              </w:rPr>
            </w:pPr>
            <w:r w:rsidRPr="00962781">
              <w:rPr>
                <w:rFonts w:ascii="Century Gothic" w:hAnsi="Century Gothic" w:cs="Arial"/>
                <w:b/>
                <w:sz w:val="18"/>
                <w:szCs w:val="18"/>
              </w:rPr>
              <w:t>End 2016</w:t>
            </w:r>
          </w:p>
        </w:tc>
        <w:tc>
          <w:tcPr>
            <w:tcW w:w="1046" w:type="dxa"/>
          </w:tcPr>
          <w:p w:rsidR="00AB578B" w:rsidRPr="00AE3FCD" w:rsidRDefault="00AB578B"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046" w:type="dxa"/>
          </w:tcPr>
          <w:p w:rsidR="00AB578B" w:rsidRPr="00962781" w:rsidRDefault="00AB578B" w:rsidP="00D204B8">
            <w:pPr>
              <w:rPr>
                <w:rFonts w:ascii="Century Gothic" w:hAnsi="Century Gothic" w:cs="Arial"/>
                <w:sz w:val="18"/>
                <w:szCs w:val="18"/>
              </w:rPr>
            </w:pPr>
            <w:r w:rsidRPr="00962781">
              <w:rPr>
                <w:rFonts w:ascii="Century Gothic" w:hAnsi="Century Gothic" w:cs="Arial"/>
                <w:b/>
                <w:sz w:val="18"/>
                <w:szCs w:val="18"/>
              </w:rPr>
              <w:t>End 2016</w:t>
            </w:r>
          </w:p>
        </w:tc>
        <w:tc>
          <w:tcPr>
            <w:tcW w:w="1062" w:type="dxa"/>
          </w:tcPr>
          <w:p w:rsidR="00AB578B" w:rsidRPr="00962781" w:rsidRDefault="00AB578B" w:rsidP="00D204B8">
            <w:pPr>
              <w:rPr>
                <w:rFonts w:ascii="Century Gothic" w:hAnsi="Century Gothic" w:cs="Arial"/>
                <w:sz w:val="18"/>
                <w:szCs w:val="18"/>
              </w:rPr>
            </w:pPr>
            <w:r w:rsidRPr="00962781">
              <w:rPr>
                <w:rFonts w:ascii="Century Gothic" w:hAnsi="Century Gothic" w:cs="Arial"/>
                <w:b/>
                <w:sz w:val="18"/>
                <w:szCs w:val="18"/>
              </w:rPr>
              <w:t>Mid 2017</w:t>
            </w:r>
          </w:p>
        </w:tc>
      </w:tr>
      <w:tr w:rsidR="00B769C4" w:rsidRPr="00962781" w:rsidTr="0053495A">
        <w:tc>
          <w:tcPr>
            <w:tcW w:w="1526"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All</w:t>
            </w:r>
          </w:p>
        </w:tc>
        <w:tc>
          <w:tcPr>
            <w:tcW w:w="867" w:type="dxa"/>
          </w:tcPr>
          <w:p w:rsidR="00AB578B" w:rsidRPr="00962781" w:rsidRDefault="00BE533E" w:rsidP="00D204B8">
            <w:pPr>
              <w:rPr>
                <w:rFonts w:ascii="Century Gothic" w:hAnsi="Century Gothic" w:cs="Arial"/>
                <w:sz w:val="18"/>
                <w:szCs w:val="18"/>
              </w:rPr>
            </w:pPr>
            <w:r w:rsidRPr="00962781">
              <w:rPr>
                <w:rFonts w:ascii="Century Gothic" w:hAnsi="Century Gothic" w:cs="Arial"/>
                <w:sz w:val="18"/>
                <w:szCs w:val="18"/>
              </w:rPr>
              <w:t xml:space="preserve">       </w:t>
            </w:r>
            <w:r w:rsidR="00406DEA" w:rsidRPr="00962781">
              <w:rPr>
                <w:rFonts w:ascii="Century Gothic" w:hAnsi="Century Gothic" w:cs="Arial"/>
                <w:sz w:val="18"/>
                <w:szCs w:val="18"/>
              </w:rPr>
              <w:t>5</w:t>
            </w:r>
          </w:p>
        </w:tc>
        <w:tc>
          <w:tcPr>
            <w:tcW w:w="1046" w:type="dxa"/>
          </w:tcPr>
          <w:p w:rsidR="00AB578B" w:rsidRPr="00AE3FCD" w:rsidRDefault="00BE533E"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3</w:t>
            </w:r>
          </w:p>
        </w:tc>
        <w:tc>
          <w:tcPr>
            <w:tcW w:w="1162" w:type="dxa"/>
          </w:tcPr>
          <w:p w:rsidR="00AB578B" w:rsidRPr="00962781" w:rsidRDefault="00494DBC" w:rsidP="00D204B8">
            <w:pPr>
              <w:rPr>
                <w:rFonts w:ascii="Century Gothic" w:hAnsi="Century Gothic" w:cs="Arial"/>
                <w:sz w:val="18"/>
                <w:szCs w:val="18"/>
              </w:rPr>
            </w:pPr>
            <w:r w:rsidRPr="00962781">
              <w:rPr>
                <w:rFonts w:ascii="Century Gothic" w:hAnsi="Century Gothic" w:cs="Arial"/>
                <w:sz w:val="18"/>
                <w:szCs w:val="18"/>
              </w:rPr>
              <w:t xml:space="preserve">      </w:t>
            </w:r>
            <w:r w:rsidR="00D724A9">
              <w:rPr>
                <w:rFonts w:ascii="Century Gothic" w:hAnsi="Century Gothic" w:cs="Arial"/>
                <w:sz w:val="18"/>
                <w:szCs w:val="18"/>
              </w:rPr>
              <w:t>46</w:t>
            </w:r>
          </w:p>
        </w:tc>
        <w:tc>
          <w:tcPr>
            <w:tcW w:w="1161" w:type="dxa"/>
          </w:tcPr>
          <w:p w:rsidR="00AB578B" w:rsidRPr="00AE3FCD" w:rsidRDefault="00494DBC"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37</w:t>
            </w:r>
          </w:p>
        </w:tc>
        <w:tc>
          <w:tcPr>
            <w:tcW w:w="1046" w:type="dxa"/>
          </w:tcPr>
          <w:p w:rsidR="00AB578B" w:rsidRPr="00962781" w:rsidRDefault="008F01F2"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046" w:type="dxa"/>
          </w:tcPr>
          <w:p w:rsidR="00AB578B" w:rsidRPr="00AE3FCD" w:rsidRDefault="00494DBC"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9A7F4B" w:rsidRPr="00AE3FCD">
              <w:rPr>
                <w:rFonts w:ascii="Century Gothic" w:hAnsi="Century Gothic" w:cs="Arial"/>
                <w:color w:val="FF0000"/>
                <w:sz w:val="18"/>
                <w:szCs w:val="18"/>
              </w:rPr>
              <w:t>6</w:t>
            </w:r>
          </w:p>
        </w:tc>
        <w:tc>
          <w:tcPr>
            <w:tcW w:w="1046" w:type="dxa"/>
          </w:tcPr>
          <w:p w:rsidR="00AB578B" w:rsidRPr="00962781" w:rsidRDefault="00AB578B" w:rsidP="00D204B8">
            <w:pPr>
              <w:rPr>
                <w:rFonts w:ascii="Century Gothic" w:hAnsi="Century Gothic" w:cs="Arial"/>
                <w:sz w:val="18"/>
                <w:szCs w:val="18"/>
              </w:rPr>
            </w:pPr>
          </w:p>
        </w:tc>
        <w:tc>
          <w:tcPr>
            <w:tcW w:w="1062" w:type="dxa"/>
          </w:tcPr>
          <w:p w:rsidR="00AB578B" w:rsidRPr="00962781" w:rsidRDefault="00AB578B" w:rsidP="00D204B8">
            <w:pPr>
              <w:rPr>
                <w:rFonts w:ascii="Century Gothic" w:hAnsi="Century Gothic" w:cs="Arial"/>
                <w:sz w:val="18"/>
                <w:szCs w:val="18"/>
              </w:rPr>
            </w:pPr>
          </w:p>
        </w:tc>
      </w:tr>
      <w:tr w:rsidR="00B769C4" w:rsidRPr="00962781" w:rsidTr="0053495A">
        <w:tc>
          <w:tcPr>
            <w:tcW w:w="1526"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Maori</w:t>
            </w:r>
          </w:p>
        </w:tc>
        <w:tc>
          <w:tcPr>
            <w:tcW w:w="867" w:type="dxa"/>
          </w:tcPr>
          <w:p w:rsidR="00AB578B" w:rsidRPr="00962781" w:rsidRDefault="00BC2BDC" w:rsidP="00D204B8">
            <w:pPr>
              <w:rPr>
                <w:rFonts w:ascii="Century Gothic" w:hAnsi="Century Gothic" w:cs="Arial"/>
                <w:sz w:val="18"/>
                <w:szCs w:val="18"/>
              </w:rPr>
            </w:pPr>
            <w:r>
              <w:rPr>
                <w:rFonts w:ascii="Century Gothic" w:hAnsi="Century Gothic" w:cs="Arial"/>
                <w:sz w:val="18"/>
                <w:szCs w:val="18"/>
              </w:rPr>
              <w:t xml:space="preserve">      </w:t>
            </w:r>
            <w:r w:rsidR="00596BF3">
              <w:rPr>
                <w:rFonts w:ascii="Century Gothic" w:hAnsi="Century Gothic" w:cs="Arial"/>
                <w:sz w:val="18"/>
                <w:szCs w:val="18"/>
              </w:rPr>
              <w:t xml:space="preserve"> 0</w:t>
            </w:r>
          </w:p>
        </w:tc>
        <w:tc>
          <w:tcPr>
            <w:tcW w:w="1046" w:type="dxa"/>
          </w:tcPr>
          <w:p w:rsidR="00AB578B" w:rsidRPr="00AE3FCD" w:rsidRDefault="00671701"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162" w:type="dxa"/>
          </w:tcPr>
          <w:p w:rsidR="00AB578B" w:rsidRPr="00962781" w:rsidRDefault="00D724A9" w:rsidP="00D204B8">
            <w:pPr>
              <w:rPr>
                <w:rFonts w:ascii="Century Gothic" w:hAnsi="Century Gothic" w:cs="Arial"/>
                <w:sz w:val="18"/>
                <w:szCs w:val="18"/>
              </w:rPr>
            </w:pPr>
            <w:r>
              <w:rPr>
                <w:rFonts w:ascii="Century Gothic" w:hAnsi="Century Gothic" w:cs="Arial"/>
                <w:sz w:val="18"/>
                <w:szCs w:val="18"/>
              </w:rPr>
              <w:t xml:space="preserve">        9</w:t>
            </w:r>
          </w:p>
        </w:tc>
        <w:tc>
          <w:tcPr>
            <w:tcW w:w="1161" w:type="dxa"/>
          </w:tcPr>
          <w:p w:rsidR="00AB578B" w:rsidRPr="00AE3FCD" w:rsidRDefault="004B34BF"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9</w:t>
            </w:r>
          </w:p>
        </w:tc>
        <w:tc>
          <w:tcPr>
            <w:tcW w:w="1046" w:type="dxa"/>
          </w:tcPr>
          <w:p w:rsidR="00AB578B" w:rsidRPr="00962781" w:rsidRDefault="008F01F2"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046" w:type="dxa"/>
          </w:tcPr>
          <w:p w:rsidR="00AB578B" w:rsidRPr="00AE3FCD" w:rsidRDefault="004011CF"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EC2DC0" w:rsidRPr="00AE3FCD">
              <w:rPr>
                <w:rFonts w:ascii="Century Gothic" w:hAnsi="Century Gothic" w:cs="Arial"/>
                <w:color w:val="FF0000"/>
                <w:sz w:val="18"/>
                <w:szCs w:val="18"/>
              </w:rPr>
              <w:t>0</w:t>
            </w:r>
          </w:p>
        </w:tc>
        <w:tc>
          <w:tcPr>
            <w:tcW w:w="1046" w:type="dxa"/>
          </w:tcPr>
          <w:p w:rsidR="00AB578B" w:rsidRPr="00962781" w:rsidRDefault="00AB578B" w:rsidP="00D204B8">
            <w:pPr>
              <w:rPr>
                <w:rFonts w:ascii="Century Gothic" w:hAnsi="Century Gothic" w:cs="Arial"/>
                <w:sz w:val="18"/>
                <w:szCs w:val="18"/>
              </w:rPr>
            </w:pPr>
          </w:p>
        </w:tc>
        <w:tc>
          <w:tcPr>
            <w:tcW w:w="1062" w:type="dxa"/>
          </w:tcPr>
          <w:p w:rsidR="00AB578B" w:rsidRPr="00962781" w:rsidRDefault="00AB578B" w:rsidP="00D204B8">
            <w:pPr>
              <w:rPr>
                <w:rFonts w:ascii="Century Gothic" w:hAnsi="Century Gothic" w:cs="Arial"/>
                <w:sz w:val="18"/>
                <w:szCs w:val="18"/>
              </w:rPr>
            </w:pPr>
          </w:p>
        </w:tc>
      </w:tr>
      <w:tr w:rsidR="00B769C4" w:rsidRPr="00962781" w:rsidTr="0053495A">
        <w:tc>
          <w:tcPr>
            <w:tcW w:w="1526"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Pasifika</w:t>
            </w:r>
          </w:p>
        </w:tc>
        <w:tc>
          <w:tcPr>
            <w:tcW w:w="867" w:type="dxa"/>
          </w:tcPr>
          <w:p w:rsidR="00AB578B" w:rsidRPr="00962781" w:rsidRDefault="00596BF3" w:rsidP="00D204B8">
            <w:pPr>
              <w:rPr>
                <w:rFonts w:ascii="Century Gothic" w:hAnsi="Century Gothic" w:cs="Arial"/>
                <w:sz w:val="18"/>
                <w:szCs w:val="18"/>
              </w:rPr>
            </w:pPr>
            <w:r>
              <w:rPr>
                <w:rFonts w:ascii="Century Gothic" w:hAnsi="Century Gothic" w:cs="Arial"/>
                <w:sz w:val="18"/>
                <w:szCs w:val="18"/>
              </w:rPr>
              <w:t xml:space="preserve">       0</w:t>
            </w:r>
          </w:p>
        </w:tc>
        <w:tc>
          <w:tcPr>
            <w:tcW w:w="1046" w:type="dxa"/>
          </w:tcPr>
          <w:p w:rsidR="00AB578B" w:rsidRPr="00AE3FCD" w:rsidRDefault="00596BF3"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162"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 xml:space="preserve"> </w:t>
            </w:r>
            <w:r w:rsidR="004B34BF">
              <w:rPr>
                <w:rFonts w:ascii="Century Gothic" w:hAnsi="Century Gothic" w:cs="Arial"/>
                <w:sz w:val="18"/>
                <w:szCs w:val="18"/>
              </w:rPr>
              <w:t xml:space="preserve">       3</w:t>
            </w:r>
          </w:p>
        </w:tc>
        <w:tc>
          <w:tcPr>
            <w:tcW w:w="1161" w:type="dxa"/>
          </w:tcPr>
          <w:p w:rsidR="00AB578B" w:rsidRPr="00AE3FCD" w:rsidRDefault="004B34BF"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3</w:t>
            </w:r>
          </w:p>
        </w:tc>
        <w:tc>
          <w:tcPr>
            <w:tcW w:w="1046" w:type="dxa"/>
          </w:tcPr>
          <w:p w:rsidR="00AB578B" w:rsidRPr="00962781" w:rsidRDefault="008F01F2"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046" w:type="dxa"/>
          </w:tcPr>
          <w:p w:rsidR="00AB578B" w:rsidRPr="00AE3FCD" w:rsidRDefault="00EC2DC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046" w:type="dxa"/>
          </w:tcPr>
          <w:p w:rsidR="00AB578B" w:rsidRPr="00962781" w:rsidRDefault="00AB578B" w:rsidP="00D204B8">
            <w:pPr>
              <w:rPr>
                <w:rFonts w:ascii="Century Gothic" w:hAnsi="Century Gothic" w:cs="Arial"/>
                <w:sz w:val="18"/>
                <w:szCs w:val="18"/>
              </w:rPr>
            </w:pPr>
          </w:p>
        </w:tc>
        <w:tc>
          <w:tcPr>
            <w:tcW w:w="1062" w:type="dxa"/>
          </w:tcPr>
          <w:p w:rsidR="00AB578B" w:rsidRPr="00962781" w:rsidRDefault="00AB578B" w:rsidP="00D204B8">
            <w:pPr>
              <w:rPr>
                <w:rFonts w:ascii="Century Gothic" w:hAnsi="Century Gothic" w:cs="Arial"/>
                <w:sz w:val="18"/>
                <w:szCs w:val="18"/>
              </w:rPr>
            </w:pPr>
          </w:p>
        </w:tc>
      </w:tr>
      <w:tr w:rsidR="00B769C4" w:rsidRPr="00962781" w:rsidTr="0053495A">
        <w:tc>
          <w:tcPr>
            <w:tcW w:w="1526"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Asian</w:t>
            </w:r>
          </w:p>
        </w:tc>
        <w:tc>
          <w:tcPr>
            <w:tcW w:w="867" w:type="dxa"/>
          </w:tcPr>
          <w:p w:rsidR="00AB578B" w:rsidRPr="00962781" w:rsidRDefault="00596BF3" w:rsidP="00D204B8">
            <w:pPr>
              <w:rPr>
                <w:rFonts w:ascii="Century Gothic" w:hAnsi="Century Gothic" w:cs="Arial"/>
                <w:sz w:val="18"/>
                <w:szCs w:val="18"/>
              </w:rPr>
            </w:pPr>
            <w:r>
              <w:rPr>
                <w:rFonts w:ascii="Century Gothic" w:hAnsi="Century Gothic" w:cs="Arial"/>
                <w:sz w:val="18"/>
                <w:szCs w:val="18"/>
              </w:rPr>
              <w:t xml:space="preserve">       0</w:t>
            </w:r>
          </w:p>
        </w:tc>
        <w:tc>
          <w:tcPr>
            <w:tcW w:w="1046" w:type="dxa"/>
          </w:tcPr>
          <w:p w:rsidR="00AB578B" w:rsidRPr="00AE3FCD" w:rsidRDefault="00596BF3"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162" w:type="dxa"/>
          </w:tcPr>
          <w:p w:rsidR="00AB578B" w:rsidRPr="00962781" w:rsidRDefault="004B34BF" w:rsidP="00D204B8">
            <w:pPr>
              <w:rPr>
                <w:rFonts w:ascii="Century Gothic" w:hAnsi="Century Gothic" w:cs="Arial"/>
                <w:sz w:val="18"/>
                <w:szCs w:val="18"/>
              </w:rPr>
            </w:pPr>
            <w:r>
              <w:rPr>
                <w:rFonts w:ascii="Century Gothic" w:hAnsi="Century Gothic" w:cs="Arial"/>
                <w:sz w:val="18"/>
                <w:szCs w:val="18"/>
              </w:rPr>
              <w:t xml:space="preserve">   </w:t>
            </w:r>
            <w:r w:rsidR="003329D5">
              <w:rPr>
                <w:rFonts w:ascii="Century Gothic" w:hAnsi="Century Gothic" w:cs="Arial"/>
                <w:sz w:val="18"/>
                <w:szCs w:val="18"/>
              </w:rPr>
              <w:t xml:space="preserve"> </w:t>
            </w:r>
            <w:r>
              <w:rPr>
                <w:rFonts w:ascii="Century Gothic" w:hAnsi="Century Gothic" w:cs="Arial"/>
                <w:sz w:val="18"/>
                <w:szCs w:val="18"/>
              </w:rPr>
              <w:t xml:space="preserve">    </w:t>
            </w:r>
            <w:r w:rsidR="003329D5">
              <w:rPr>
                <w:rFonts w:ascii="Century Gothic" w:hAnsi="Century Gothic" w:cs="Arial"/>
                <w:sz w:val="18"/>
                <w:szCs w:val="18"/>
              </w:rPr>
              <w:t>9</w:t>
            </w:r>
          </w:p>
        </w:tc>
        <w:tc>
          <w:tcPr>
            <w:tcW w:w="1161" w:type="dxa"/>
          </w:tcPr>
          <w:p w:rsidR="00AB578B" w:rsidRPr="00AE3FCD" w:rsidRDefault="004B34BF"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7</w:t>
            </w:r>
          </w:p>
        </w:tc>
        <w:tc>
          <w:tcPr>
            <w:tcW w:w="1046" w:type="dxa"/>
          </w:tcPr>
          <w:p w:rsidR="00AB578B" w:rsidRPr="00962781" w:rsidRDefault="008F01F2"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046" w:type="dxa"/>
          </w:tcPr>
          <w:p w:rsidR="00AB578B" w:rsidRPr="00AE3FCD" w:rsidRDefault="00EC2DC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046" w:type="dxa"/>
          </w:tcPr>
          <w:p w:rsidR="00AB578B" w:rsidRPr="00962781" w:rsidRDefault="00AB578B" w:rsidP="00D204B8">
            <w:pPr>
              <w:rPr>
                <w:rFonts w:ascii="Century Gothic" w:hAnsi="Century Gothic" w:cs="Arial"/>
                <w:sz w:val="18"/>
                <w:szCs w:val="18"/>
              </w:rPr>
            </w:pPr>
          </w:p>
        </w:tc>
        <w:tc>
          <w:tcPr>
            <w:tcW w:w="1062" w:type="dxa"/>
          </w:tcPr>
          <w:p w:rsidR="00AB578B" w:rsidRPr="00962781" w:rsidRDefault="00AB578B" w:rsidP="00D204B8">
            <w:pPr>
              <w:rPr>
                <w:rFonts w:ascii="Century Gothic" w:hAnsi="Century Gothic" w:cs="Arial"/>
                <w:sz w:val="18"/>
                <w:szCs w:val="18"/>
              </w:rPr>
            </w:pPr>
          </w:p>
        </w:tc>
      </w:tr>
      <w:tr w:rsidR="00B769C4" w:rsidRPr="00962781" w:rsidTr="0053495A">
        <w:tc>
          <w:tcPr>
            <w:tcW w:w="1526"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European</w:t>
            </w:r>
          </w:p>
        </w:tc>
        <w:tc>
          <w:tcPr>
            <w:tcW w:w="867" w:type="dxa"/>
          </w:tcPr>
          <w:p w:rsidR="00AB578B" w:rsidRPr="00962781" w:rsidRDefault="00671701" w:rsidP="00D204B8">
            <w:pPr>
              <w:rPr>
                <w:rFonts w:ascii="Century Gothic" w:hAnsi="Century Gothic" w:cs="Arial"/>
                <w:sz w:val="18"/>
                <w:szCs w:val="18"/>
              </w:rPr>
            </w:pPr>
            <w:r>
              <w:rPr>
                <w:rFonts w:ascii="Century Gothic" w:hAnsi="Century Gothic" w:cs="Arial"/>
                <w:sz w:val="18"/>
                <w:szCs w:val="18"/>
              </w:rPr>
              <w:t xml:space="preserve">       </w:t>
            </w:r>
            <w:r w:rsidR="00596BF3">
              <w:rPr>
                <w:rFonts w:ascii="Century Gothic" w:hAnsi="Century Gothic" w:cs="Arial"/>
                <w:sz w:val="18"/>
                <w:szCs w:val="18"/>
              </w:rPr>
              <w:t>3</w:t>
            </w:r>
          </w:p>
        </w:tc>
        <w:tc>
          <w:tcPr>
            <w:tcW w:w="1046" w:type="dxa"/>
          </w:tcPr>
          <w:p w:rsidR="00AB578B" w:rsidRPr="00AE3FCD" w:rsidRDefault="00671701"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2</w:t>
            </w:r>
          </w:p>
        </w:tc>
        <w:tc>
          <w:tcPr>
            <w:tcW w:w="1162" w:type="dxa"/>
          </w:tcPr>
          <w:p w:rsidR="00AB578B" w:rsidRPr="00962781" w:rsidRDefault="003329D5" w:rsidP="00D204B8">
            <w:pPr>
              <w:rPr>
                <w:rFonts w:ascii="Century Gothic" w:hAnsi="Century Gothic" w:cs="Arial"/>
                <w:sz w:val="18"/>
                <w:szCs w:val="18"/>
              </w:rPr>
            </w:pPr>
            <w:r>
              <w:rPr>
                <w:rFonts w:ascii="Century Gothic" w:hAnsi="Century Gothic" w:cs="Arial"/>
                <w:sz w:val="18"/>
                <w:szCs w:val="18"/>
              </w:rPr>
              <w:t xml:space="preserve">       23</w:t>
            </w:r>
          </w:p>
        </w:tc>
        <w:tc>
          <w:tcPr>
            <w:tcW w:w="1161" w:type="dxa"/>
          </w:tcPr>
          <w:p w:rsidR="00AB578B" w:rsidRPr="00AE3FCD" w:rsidRDefault="004B34BF"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17</w:t>
            </w:r>
          </w:p>
        </w:tc>
        <w:tc>
          <w:tcPr>
            <w:tcW w:w="1046" w:type="dxa"/>
          </w:tcPr>
          <w:p w:rsidR="00AB578B" w:rsidRPr="00962781" w:rsidRDefault="008F01F2"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046" w:type="dxa"/>
          </w:tcPr>
          <w:p w:rsidR="00AB578B" w:rsidRPr="00AE3FCD" w:rsidRDefault="009A7F4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5</w:t>
            </w:r>
          </w:p>
        </w:tc>
        <w:tc>
          <w:tcPr>
            <w:tcW w:w="1046" w:type="dxa"/>
          </w:tcPr>
          <w:p w:rsidR="00AB578B" w:rsidRPr="00962781" w:rsidRDefault="00AB578B" w:rsidP="00D204B8">
            <w:pPr>
              <w:rPr>
                <w:rFonts w:ascii="Century Gothic" w:hAnsi="Century Gothic" w:cs="Arial"/>
                <w:sz w:val="18"/>
                <w:szCs w:val="18"/>
              </w:rPr>
            </w:pPr>
          </w:p>
        </w:tc>
        <w:tc>
          <w:tcPr>
            <w:tcW w:w="1062" w:type="dxa"/>
          </w:tcPr>
          <w:p w:rsidR="00AB578B" w:rsidRPr="00962781" w:rsidRDefault="00AB578B" w:rsidP="00D204B8">
            <w:pPr>
              <w:rPr>
                <w:rFonts w:ascii="Century Gothic" w:hAnsi="Century Gothic" w:cs="Arial"/>
                <w:sz w:val="18"/>
                <w:szCs w:val="18"/>
              </w:rPr>
            </w:pPr>
          </w:p>
        </w:tc>
      </w:tr>
      <w:tr w:rsidR="00B769C4" w:rsidRPr="00962781" w:rsidTr="0053495A">
        <w:tc>
          <w:tcPr>
            <w:tcW w:w="1526"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Other</w:t>
            </w:r>
          </w:p>
        </w:tc>
        <w:tc>
          <w:tcPr>
            <w:tcW w:w="867" w:type="dxa"/>
          </w:tcPr>
          <w:p w:rsidR="00AB578B" w:rsidRPr="00962781" w:rsidRDefault="00596BF3" w:rsidP="00D204B8">
            <w:pPr>
              <w:rPr>
                <w:rFonts w:ascii="Century Gothic" w:hAnsi="Century Gothic" w:cs="Arial"/>
                <w:sz w:val="18"/>
                <w:szCs w:val="18"/>
              </w:rPr>
            </w:pPr>
            <w:r>
              <w:rPr>
                <w:rFonts w:ascii="Century Gothic" w:hAnsi="Century Gothic" w:cs="Arial"/>
                <w:sz w:val="18"/>
                <w:szCs w:val="18"/>
              </w:rPr>
              <w:t xml:space="preserve">       2</w:t>
            </w:r>
          </w:p>
        </w:tc>
        <w:tc>
          <w:tcPr>
            <w:tcW w:w="1046" w:type="dxa"/>
          </w:tcPr>
          <w:p w:rsidR="00AB578B" w:rsidRPr="00AE3FCD" w:rsidRDefault="00671701"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162" w:type="dxa"/>
          </w:tcPr>
          <w:p w:rsidR="00AB578B" w:rsidRPr="00962781" w:rsidRDefault="00D724A9" w:rsidP="00D204B8">
            <w:pPr>
              <w:rPr>
                <w:rFonts w:ascii="Century Gothic" w:hAnsi="Century Gothic" w:cs="Arial"/>
                <w:sz w:val="18"/>
                <w:szCs w:val="18"/>
              </w:rPr>
            </w:pPr>
            <w:r>
              <w:rPr>
                <w:rFonts w:ascii="Century Gothic" w:hAnsi="Century Gothic" w:cs="Arial"/>
                <w:sz w:val="18"/>
                <w:szCs w:val="18"/>
              </w:rPr>
              <w:t xml:space="preserve">        2</w:t>
            </w:r>
          </w:p>
        </w:tc>
        <w:tc>
          <w:tcPr>
            <w:tcW w:w="1161" w:type="dxa"/>
          </w:tcPr>
          <w:p w:rsidR="00AB578B" w:rsidRPr="00AE3FCD" w:rsidRDefault="004B34BF"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046" w:type="dxa"/>
          </w:tcPr>
          <w:p w:rsidR="00AB578B" w:rsidRPr="00962781" w:rsidRDefault="00B769C4"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046" w:type="dxa"/>
          </w:tcPr>
          <w:p w:rsidR="00AB578B" w:rsidRPr="00AE3FCD" w:rsidRDefault="00EC2DC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046" w:type="dxa"/>
          </w:tcPr>
          <w:p w:rsidR="00AB578B" w:rsidRPr="00962781" w:rsidRDefault="00AB578B" w:rsidP="00D204B8">
            <w:pPr>
              <w:rPr>
                <w:rFonts w:ascii="Century Gothic" w:hAnsi="Century Gothic" w:cs="Arial"/>
                <w:sz w:val="18"/>
                <w:szCs w:val="18"/>
              </w:rPr>
            </w:pPr>
          </w:p>
        </w:tc>
        <w:tc>
          <w:tcPr>
            <w:tcW w:w="1062" w:type="dxa"/>
          </w:tcPr>
          <w:p w:rsidR="00AB578B" w:rsidRPr="00962781" w:rsidRDefault="00AB578B" w:rsidP="00D204B8">
            <w:pPr>
              <w:rPr>
                <w:rFonts w:ascii="Century Gothic" w:hAnsi="Century Gothic" w:cs="Arial"/>
                <w:sz w:val="18"/>
                <w:szCs w:val="18"/>
              </w:rPr>
            </w:pPr>
          </w:p>
        </w:tc>
      </w:tr>
      <w:tr w:rsidR="00B769C4" w:rsidRPr="00962781" w:rsidTr="0053495A">
        <w:tc>
          <w:tcPr>
            <w:tcW w:w="1526"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Male</w:t>
            </w:r>
          </w:p>
        </w:tc>
        <w:tc>
          <w:tcPr>
            <w:tcW w:w="867" w:type="dxa"/>
          </w:tcPr>
          <w:p w:rsidR="00AB578B" w:rsidRPr="00962781" w:rsidRDefault="0086140E" w:rsidP="00D204B8">
            <w:pPr>
              <w:rPr>
                <w:rFonts w:ascii="Century Gothic" w:hAnsi="Century Gothic" w:cs="Arial"/>
                <w:sz w:val="18"/>
                <w:szCs w:val="18"/>
              </w:rPr>
            </w:pPr>
            <w:r>
              <w:rPr>
                <w:rFonts w:ascii="Century Gothic" w:hAnsi="Century Gothic" w:cs="Arial"/>
                <w:sz w:val="18"/>
                <w:szCs w:val="18"/>
              </w:rPr>
              <w:t xml:space="preserve">     </w:t>
            </w:r>
            <w:r w:rsidR="00596BF3">
              <w:rPr>
                <w:rFonts w:ascii="Century Gothic" w:hAnsi="Century Gothic" w:cs="Arial"/>
                <w:sz w:val="18"/>
                <w:szCs w:val="18"/>
              </w:rPr>
              <w:t xml:space="preserve">  4</w:t>
            </w:r>
          </w:p>
        </w:tc>
        <w:tc>
          <w:tcPr>
            <w:tcW w:w="1046" w:type="dxa"/>
          </w:tcPr>
          <w:p w:rsidR="00AB578B" w:rsidRPr="00AE3FCD" w:rsidRDefault="00671701"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2</w:t>
            </w:r>
          </w:p>
        </w:tc>
        <w:tc>
          <w:tcPr>
            <w:tcW w:w="1162" w:type="dxa"/>
          </w:tcPr>
          <w:p w:rsidR="00AB578B" w:rsidRPr="00962781" w:rsidRDefault="004011CF" w:rsidP="00D204B8">
            <w:pPr>
              <w:rPr>
                <w:rFonts w:ascii="Century Gothic" w:hAnsi="Century Gothic" w:cs="Arial"/>
                <w:sz w:val="18"/>
                <w:szCs w:val="18"/>
              </w:rPr>
            </w:pPr>
            <w:r>
              <w:rPr>
                <w:rFonts w:ascii="Century Gothic" w:hAnsi="Century Gothic" w:cs="Arial"/>
                <w:sz w:val="18"/>
                <w:szCs w:val="18"/>
              </w:rPr>
              <w:t xml:space="preserve">      </w:t>
            </w:r>
            <w:r w:rsidR="00D724A9">
              <w:rPr>
                <w:rFonts w:ascii="Century Gothic" w:hAnsi="Century Gothic" w:cs="Arial"/>
                <w:sz w:val="18"/>
                <w:szCs w:val="18"/>
              </w:rPr>
              <w:t xml:space="preserve"> </w:t>
            </w:r>
            <w:r>
              <w:rPr>
                <w:rFonts w:ascii="Century Gothic" w:hAnsi="Century Gothic" w:cs="Arial"/>
                <w:sz w:val="18"/>
                <w:szCs w:val="18"/>
              </w:rPr>
              <w:t>32</w:t>
            </w:r>
          </w:p>
        </w:tc>
        <w:tc>
          <w:tcPr>
            <w:tcW w:w="1161" w:type="dxa"/>
          </w:tcPr>
          <w:p w:rsidR="00AB578B" w:rsidRPr="00AE3FCD" w:rsidRDefault="004B34BF"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26</w:t>
            </w:r>
          </w:p>
        </w:tc>
        <w:tc>
          <w:tcPr>
            <w:tcW w:w="1046" w:type="dxa"/>
          </w:tcPr>
          <w:p w:rsidR="00AB578B" w:rsidRPr="00962781" w:rsidRDefault="00B769C4"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046" w:type="dxa"/>
          </w:tcPr>
          <w:p w:rsidR="00AB578B" w:rsidRPr="00AE3FCD" w:rsidRDefault="002D73B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5</w:t>
            </w:r>
          </w:p>
        </w:tc>
        <w:tc>
          <w:tcPr>
            <w:tcW w:w="1046" w:type="dxa"/>
          </w:tcPr>
          <w:p w:rsidR="00AB578B" w:rsidRPr="00962781" w:rsidRDefault="00AB578B" w:rsidP="00D204B8">
            <w:pPr>
              <w:rPr>
                <w:rFonts w:ascii="Century Gothic" w:hAnsi="Century Gothic" w:cs="Arial"/>
                <w:sz w:val="18"/>
                <w:szCs w:val="18"/>
              </w:rPr>
            </w:pPr>
          </w:p>
        </w:tc>
        <w:tc>
          <w:tcPr>
            <w:tcW w:w="1062" w:type="dxa"/>
          </w:tcPr>
          <w:p w:rsidR="00AB578B" w:rsidRPr="00962781" w:rsidRDefault="00AB578B" w:rsidP="00D204B8">
            <w:pPr>
              <w:rPr>
                <w:rFonts w:ascii="Century Gothic" w:hAnsi="Century Gothic" w:cs="Arial"/>
                <w:sz w:val="18"/>
                <w:szCs w:val="18"/>
              </w:rPr>
            </w:pPr>
          </w:p>
        </w:tc>
      </w:tr>
      <w:tr w:rsidR="00B769C4" w:rsidRPr="00962781" w:rsidTr="0053495A">
        <w:tc>
          <w:tcPr>
            <w:tcW w:w="1526"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Female</w:t>
            </w:r>
          </w:p>
        </w:tc>
        <w:tc>
          <w:tcPr>
            <w:tcW w:w="867" w:type="dxa"/>
          </w:tcPr>
          <w:p w:rsidR="00AB578B" w:rsidRPr="00962781" w:rsidRDefault="0086140E" w:rsidP="00D204B8">
            <w:pPr>
              <w:rPr>
                <w:rFonts w:ascii="Century Gothic" w:hAnsi="Century Gothic" w:cs="Arial"/>
                <w:sz w:val="18"/>
                <w:szCs w:val="18"/>
              </w:rPr>
            </w:pPr>
            <w:r>
              <w:rPr>
                <w:rFonts w:ascii="Century Gothic" w:hAnsi="Century Gothic" w:cs="Arial"/>
                <w:sz w:val="18"/>
                <w:szCs w:val="18"/>
              </w:rPr>
              <w:t xml:space="preserve">       </w:t>
            </w:r>
            <w:r w:rsidR="00596BF3">
              <w:rPr>
                <w:rFonts w:ascii="Century Gothic" w:hAnsi="Century Gothic" w:cs="Arial"/>
                <w:sz w:val="18"/>
                <w:szCs w:val="18"/>
              </w:rPr>
              <w:t>1</w:t>
            </w:r>
          </w:p>
        </w:tc>
        <w:tc>
          <w:tcPr>
            <w:tcW w:w="1046" w:type="dxa"/>
          </w:tcPr>
          <w:p w:rsidR="00AB578B" w:rsidRPr="00AE3FCD" w:rsidRDefault="00671701"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162" w:type="dxa"/>
          </w:tcPr>
          <w:p w:rsidR="00AB578B" w:rsidRPr="00962781" w:rsidRDefault="004011CF" w:rsidP="00D204B8">
            <w:pPr>
              <w:rPr>
                <w:rFonts w:ascii="Century Gothic" w:hAnsi="Century Gothic" w:cs="Arial"/>
                <w:sz w:val="18"/>
                <w:szCs w:val="18"/>
              </w:rPr>
            </w:pPr>
            <w:r>
              <w:rPr>
                <w:rFonts w:ascii="Century Gothic" w:hAnsi="Century Gothic" w:cs="Arial"/>
                <w:sz w:val="18"/>
                <w:szCs w:val="18"/>
              </w:rPr>
              <w:t xml:space="preserve">       14</w:t>
            </w:r>
          </w:p>
        </w:tc>
        <w:tc>
          <w:tcPr>
            <w:tcW w:w="1161" w:type="dxa"/>
          </w:tcPr>
          <w:p w:rsidR="00AB578B" w:rsidRPr="00AE3FCD" w:rsidRDefault="0086140E"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4B34BF" w:rsidRPr="00AE3FCD">
              <w:rPr>
                <w:rFonts w:ascii="Century Gothic" w:hAnsi="Century Gothic" w:cs="Arial"/>
                <w:color w:val="FF0000"/>
                <w:sz w:val="18"/>
                <w:szCs w:val="18"/>
              </w:rPr>
              <w:t xml:space="preserve">  11</w:t>
            </w:r>
          </w:p>
        </w:tc>
        <w:tc>
          <w:tcPr>
            <w:tcW w:w="1046" w:type="dxa"/>
          </w:tcPr>
          <w:p w:rsidR="00AB578B" w:rsidRPr="00962781" w:rsidRDefault="00B769C4"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046" w:type="dxa"/>
          </w:tcPr>
          <w:p w:rsidR="00AB578B" w:rsidRPr="00AE3FCD" w:rsidRDefault="00EC2DC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046" w:type="dxa"/>
          </w:tcPr>
          <w:p w:rsidR="00AB578B" w:rsidRPr="00962781" w:rsidRDefault="00AB578B" w:rsidP="00D204B8">
            <w:pPr>
              <w:rPr>
                <w:rFonts w:ascii="Century Gothic" w:hAnsi="Century Gothic" w:cs="Arial"/>
                <w:sz w:val="18"/>
                <w:szCs w:val="18"/>
              </w:rPr>
            </w:pPr>
          </w:p>
        </w:tc>
        <w:tc>
          <w:tcPr>
            <w:tcW w:w="1062" w:type="dxa"/>
          </w:tcPr>
          <w:p w:rsidR="00AB578B" w:rsidRPr="00962781" w:rsidRDefault="00AB578B" w:rsidP="00D204B8">
            <w:pPr>
              <w:rPr>
                <w:rFonts w:ascii="Century Gothic" w:hAnsi="Century Gothic" w:cs="Arial"/>
                <w:sz w:val="18"/>
                <w:szCs w:val="18"/>
              </w:rPr>
            </w:pPr>
          </w:p>
        </w:tc>
      </w:tr>
      <w:tr w:rsidR="00B769C4" w:rsidRPr="00962781" w:rsidTr="0053495A">
        <w:tc>
          <w:tcPr>
            <w:tcW w:w="1526" w:type="dxa"/>
          </w:tcPr>
          <w:p w:rsidR="00AB578B" w:rsidRPr="00962781" w:rsidRDefault="00AB578B" w:rsidP="00D204B8">
            <w:pPr>
              <w:rPr>
                <w:rFonts w:ascii="Century Gothic" w:hAnsi="Century Gothic" w:cs="Arial"/>
                <w:sz w:val="20"/>
                <w:szCs w:val="20"/>
              </w:rPr>
            </w:pPr>
            <w:r w:rsidRPr="00962781">
              <w:rPr>
                <w:rFonts w:ascii="Century Gothic" w:hAnsi="Century Gothic" w:cs="Arial"/>
                <w:b/>
                <w:sz w:val="20"/>
                <w:szCs w:val="20"/>
              </w:rPr>
              <w:t>Writing</w:t>
            </w:r>
          </w:p>
        </w:tc>
        <w:tc>
          <w:tcPr>
            <w:tcW w:w="867"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End 2016</w:t>
            </w:r>
          </w:p>
        </w:tc>
        <w:tc>
          <w:tcPr>
            <w:tcW w:w="1046" w:type="dxa"/>
          </w:tcPr>
          <w:p w:rsidR="00AB578B" w:rsidRPr="00AE3FCD" w:rsidRDefault="00AB578B"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162"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End 2016</w:t>
            </w:r>
          </w:p>
        </w:tc>
        <w:tc>
          <w:tcPr>
            <w:tcW w:w="1161" w:type="dxa"/>
          </w:tcPr>
          <w:p w:rsidR="00AB578B" w:rsidRPr="00AE3FCD" w:rsidRDefault="00AB578B"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046"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End 2016</w:t>
            </w:r>
          </w:p>
        </w:tc>
        <w:tc>
          <w:tcPr>
            <w:tcW w:w="1046" w:type="dxa"/>
          </w:tcPr>
          <w:p w:rsidR="00AB578B" w:rsidRPr="00AE3FCD" w:rsidRDefault="00AB578B"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046"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End 2016</w:t>
            </w:r>
          </w:p>
        </w:tc>
        <w:tc>
          <w:tcPr>
            <w:tcW w:w="1062"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Mid 2017</w:t>
            </w:r>
          </w:p>
        </w:tc>
      </w:tr>
      <w:tr w:rsidR="00B769C4" w:rsidRPr="00962781" w:rsidTr="0053495A">
        <w:tc>
          <w:tcPr>
            <w:tcW w:w="1526" w:type="dxa"/>
          </w:tcPr>
          <w:p w:rsidR="00AB578B" w:rsidRPr="00962781" w:rsidRDefault="00AB578B" w:rsidP="00D204B8">
            <w:pPr>
              <w:rPr>
                <w:rFonts w:ascii="Century Gothic" w:hAnsi="Century Gothic" w:cs="Arial"/>
                <w:b/>
                <w:sz w:val="18"/>
                <w:szCs w:val="18"/>
              </w:rPr>
            </w:pPr>
            <w:r w:rsidRPr="00962781">
              <w:rPr>
                <w:rFonts w:ascii="Century Gothic" w:hAnsi="Century Gothic" w:cs="Arial"/>
                <w:sz w:val="18"/>
                <w:szCs w:val="18"/>
              </w:rPr>
              <w:t>After 2 y</w:t>
            </w:r>
            <w:r w:rsidR="00BE533E" w:rsidRPr="00962781">
              <w:rPr>
                <w:rFonts w:ascii="Century Gothic" w:hAnsi="Century Gothic" w:cs="Arial"/>
                <w:sz w:val="18"/>
                <w:szCs w:val="18"/>
              </w:rPr>
              <w:t>ea</w:t>
            </w:r>
            <w:r w:rsidRPr="00962781">
              <w:rPr>
                <w:rFonts w:ascii="Century Gothic" w:hAnsi="Century Gothic" w:cs="Arial"/>
                <w:sz w:val="18"/>
                <w:szCs w:val="18"/>
              </w:rPr>
              <w:t>rs</w:t>
            </w:r>
          </w:p>
        </w:tc>
        <w:tc>
          <w:tcPr>
            <w:tcW w:w="867" w:type="dxa"/>
          </w:tcPr>
          <w:p w:rsidR="00AB578B" w:rsidRPr="00962781" w:rsidRDefault="00074630" w:rsidP="00D204B8">
            <w:pPr>
              <w:rPr>
                <w:rFonts w:ascii="Century Gothic" w:hAnsi="Century Gothic" w:cs="Arial"/>
                <w:sz w:val="18"/>
                <w:szCs w:val="18"/>
              </w:rPr>
            </w:pPr>
            <w:r w:rsidRPr="00962781">
              <w:rPr>
                <w:rFonts w:ascii="Century Gothic" w:hAnsi="Century Gothic" w:cs="Arial"/>
                <w:sz w:val="18"/>
                <w:szCs w:val="18"/>
              </w:rPr>
              <w:t xml:space="preserve">        </w:t>
            </w:r>
            <w:r w:rsidR="00406DEA" w:rsidRPr="00962781">
              <w:rPr>
                <w:rFonts w:ascii="Century Gothic" w:hAnsi="Century Gothic" w:cs="Arial"/>
                <w:sz w:val="18"/>
                <w:szCs w:val="18"/>
              </w:rPr>
              <w:t>0</w:t>
            </w:r>
          </w:p>
        </w:tc>
        <w:tc>
          <w:tcPr>
            <w:tcW w:w="1046" w:type="dxa"/>
          </w:tcPr>
          <w:p w:rsidR="00AB578B" w:rsidRPr="00AE3FCD" w:rsidRDefault="0007463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162" w:type="dxa"/>
          </w:tcPr>
          <w:p w:rsidR="00AB578B" w:rsidRPr="00962781" w:rsidRDefault="00074630" w:rsidP="00D204B8">
            <w:pPr>
              <w:rPr>
                <w:rFonts w:ascii="Century Gothic" w:hAnsi="Century Gothic" w:cs="Arial"/>
                <w:sz w:val="18"/>
                <w:szCs w:val="18"/>
              </w:rPr>
            </w:pPr>
            <w:r w:rsidRPr="00962781">
              <w:rPr>
                <w:rFonts w:ascii="Century Gothic" w:hAnsi="Century Gothic" w:cs="Arial"/>
                <w:sz w:val="18"/>
                <w:szCs w:val="18"/>
              </w:rPr>
              <w:t xml:space="preserve">        1</w:t>
            </w:r>
          </w:p>
        </w:tc>
        <w:tc>
          <w:tcPr>
            <w:tcW w:w="1161" w:type="dxa"/>
          </w:tcPr>
          <w:p w:rsidR="00AB578B" w:rsidRPr="00AE3FCD" w:rsidRDefault="0007463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046" w:type="dxa"/>
          </w:tcPr>
          <w:p w:rsidR="00AB578B" w:rsidRPr="00962781" w:rsidRDefault="0034224A" w:rsidP="00D204B8">
            <w:pPr>
              <w:rPr>
                <w:rFonts w:ascii="Century Gothic" w:hAnsi="Century Gothic" w:cs="Arial"/>
                <w:sz w:val="18"/>
                <w:szCs w:val="18"/>
              </w:rPr>
            </w:pPr>
            <w:r>
              <w:rPr>
                <w:rFonts w:ascii="Century Gothic" w:hAnsi="Century Gothic" w:cs="Arial"/>
                <w:sz w:val="18"/>
                <w:szCs w:val="18"/>
              </w:rPr>
              <w:t xml:space="preserve">      n/a</w:t>
            </w:r>
          </w:p>
        </w:tc>
        <w:tc>
          <w:tcPr>
            <w:tcW w:w="1046" w:type="dxa"/>
          </w:tcPr>
          <w:p w:rsidR="00AB578B" w:rsidRPr="00AE3FCD" w:rsidRDefault="002D73B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046" w:type="dxa"/>
          </w:tcPr>
          <w:p w:rsidR="00AB578B" w:rsidRPr="00962781" w:rsidRDefault="00AB578B" w:rsidP="00D204B8">
            <w:pPr>
              <w:rPr>
                <w:rFonts w:ascii="Century Gothic" w:hAnsi="Century Gothic" w:cs="Arial"/>
                <w:sz w:val="18"/>
                <w:szCs w:val="18"/>
              </w:rPr>
            </w:pPr>
          </w:p>
        </w:tc>
        <w:tc>
          <w:tcPr>
            <w:tcW w:w="1062" w:type="dxa"/>
          </w:tcPr>
          <w:p w:rsidR="00AB578B" w:rsidRPr="00962781" w:rsidRDefault="00AB578B" w:rsidP="00D204B8">
            <w:pPr>
              <w:rPr>
                <w:rFonts w:ascii="Century Gothic" w:hAnsi="Century Gothic" w:cs="Arial"/>
                <w:sz w:val="18"/>
                <w:szCs w:val="18"/>
              </w:rPr>
            </w:pPr>
          </w:p>
        </w:tc>
      </w:tr>
      <w:tr w:rsidR="00B769C4" w:rsidRPr="00962781" w:rsidTr="0053495A">
        <w:tc>
          <w:tcPr>
            <w:tcW w:w="1526"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After 3 y</w:t>
            </w:r>
            <w:r w:rsidR="00BE533E" w:rsidRPr="00962781">
              <w:rPr>
                <w:rFonts w:ascii="Century Gothic" w:hAnsi="Century Gothic" w:cs="Arial"/>
                <w:sz w:val="18"/>
                <w:szCs w:val="18"/>
              </w:rPr>
              <w:t>ea</w:t>
            </w:r>
            <w:r w:rsidRPr="00962781">
              <w:rPr>
                <w:rFonts w:ascii="Century Gothic" w:hAnsi="Century Gothic" w:cs="Arial"/>
                <w:sz w:val="18"/>
                <w:szCs w:val="18"/>
              </w:rPr>
              <w:t>rs</w:t>
            </w:r>
          </w:p>
        </w:tc>
        <w:tc>
          <w:tcPr>
            <w:tcW w:w="867" w:type="dxa"/>
          </w:tcPr>
          <w:p w:rsidR="00AB578B" w:rsidRPr="00962781" w:rsidRDefault="00130EAF" w:rsidP="00D204B8">
            <w:pPr>
              <w:rPr>
                <w:rFonts w:ascii="Century Gothic" w:hAnsi="Century Gothic" w:cs="Arial"/>
                <w:sz w:val="18"/>
                <w:szCs w:val="18"/>
              </w:rPr>
            </w:pPr>
            <w:r w:rsidRPr="00962781">
              <w:rPr>
                <w:rFonts w:ascii="Century Gothic" w:hAnsi="Century Gothic" w:cs="Arial"/>
                <w:sz w:val="18"/>
                <w:szCs w:val="18"/>
              </w:rPr>
              <w:t xml:space="preserve">        </w:t>
            </w:r>
            <w:r w:rsidR="00406DEA" w:rsidRPr="00962781">
              <w:rPr>
                <w:rFonts w:ascii="Century Gothic" w:hAnsi="Century Gothic" w:cs="Arial"/>
                <w:sz w:val="18"/>
                <w:szCs w:val="18"/>
              </w:rPr>
              <w:t>2</w:t>
            </w:r>
          </w:p>
        </w:tc>
        <w:tc>
          <w:tcPr>
            <w:tcW w:w="1046" w:type="dxa"/>
          </w:tcPr>
          <w:p w:rsidR="00AB578B" w:rsidRPr="00AE3FCD" w:rsidRDefault="00AB0C8C"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C22CEC" w:rsidRPr="00AE3FCD">
              <w:rPr>
                <w:rFonts w:ascii="Century Gothic" w:hAnsi="Century Gothic" w:cs="Arial"/>
                <w:color w:val="FF0000"/>
                <w:sz w:val="18"/>
                <w:szCs w:val="18"/>
              </w:rPr>
              <w:t>1</w:t>
            </w:r>
          </w:p>
        </w:tc>
        <w:tc>
          <w:tcPr>
            <w:tcW w:w="1162" w:type="dxa"/>
          </w:tcPr>
          <w:p w:rsidR="00AB578B" w:rsidRPr="00962781" w:rsidRDefault="00130EAF" w:rsidP="00D204B8">
            <w:pPr>
              <w:rPr>
                <w:rFonts w:ascii="Century Gothic" w:hAnsi="Century Gothic" w:cs="Arial"/>
                <w:sz w:val="18"/>
                <w:szCs w:val="18"/>
              </w:rPr>
            </w:pPr>
            <w:r w:rsidRPr="00962781">
              <w:rPr>
                <w:rFonts w:ascii="Century Gothic" w:hAnsi="Century Gothic" w:cs="Arial"/>
                <w:sz w:val="18"/>
                <w:szCs w:val="18"/>
              </w:rPr>
              <w:t xml:space="preserve">        </w:t>
            </w:r>
            <w:r w:rsidR="00AB0C8C" w:rsidRPr="00962781">
              <w:rPr>
                <w:rFonts w:ascii="Century Gothic" w:hAnsi="Century Gothic" w:cs="Arial"/>
                <w:sz w:val="18"/>
                <w:szCs w:val="18"/>
              </w:rPr>
              <w:t>6</w:t>
            </w:r>
          </w:p>
        </w:tc>
        <w:tc>
          <w:tcPr>
            <w:tcW w:w="1161" w:type="dxa"/>
          </w:tcPr>
          <w:p w:rsidR="00AB578B" w:rsidRPr="00AE3FCD" w:rsidRDefault="00AB0C8C"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2D73BB" w:rsidRPr="00AE3FCD">
              <w:rPr>
                <w:rFonts w:ascii="Century Gothic" w:hAnsi="Century Gothic" w:cs="Arial"/>
                <w:color w:val="FF0000"/>
                <w:sz w:val="18"/>
                <w:szCs w:val="18"/>
              </w:rPr>
              <w:t>4</w:t>
            </w:r>
            <w:r w:rsidRPr="00AE3FCD">
              <w:rPr>
                <w:rFonts w:ascii="Century Gothic" w:hAnsi="Century Gothic" w:cs="Arial"/>
                <w:color w:val="FF0000"/>
                <w:sz w:val="18"/>
                <w:szCs w:val="18"/>
              </w:rPr>
              <w:t xml:space="preserve"> </w:t>
            </w:r>
          </w:p>
        </w:tc>
        <w:tc>
          <w:tcPr>
            <w:tcW w:w="1046" w:type="dxa"/>
          </w:tcPr>
          <w:p w:rsidR="00AB578B" w:rsidRPr="00962781" w:rsidRDefault="00F957AE"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046" w:type="dxa"/>
          </w:tcPr>
          <w:p w:rsidR="00AB578B" w:rsidRPr="00AE3FCD" w:rsidRDefault="00AB0C8C"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2D73BB" w:rsidRPr="00AE3FCD">
              <w:rPr>
                <w:rFonts w:ascii="Century Gothic" w:hAnsi="Century Gothic" w:cs="Arial"/>
                <w:color w:val="FF0000"/>
                <w:sz w:val="18"/>
                <w:szCs w:val="18"/>
              </w:rPr>
              <w:t>1</w:t>
            </w:r>
          </w:p>
        </w:tc>
        <w:tc>
          <w:tcPr>
            <w:tcW w:w="1046" w:type="dxa"/>
          </w:tcPr>
          <w:p w:rsidR="004011CF" w:rsidRPr="00962781" w:rsidRDefault="004011CF" w:rsidP="00D204B8">
            <w:pPr>
              <w:rPr>
                <w:rFonts w:ascii="Century Gothic" w:hAnsi="Century Gothic" w:cs="Arial"/>
                <w:color w:val="FF0000"/>
                <w:sz w:val="18"/>
                <w:szCs w:val="18"/>
              </w:rPr>
            </w:pPr>
          </w:p>
        </w:tc>
        <w:tc>
          <w:tcPr>
            <w:tcW w:w="1062" w:type="dxa"/>
          </w:tcPr>
          <w:p w:rsidR="00AB578B" w:rsidRPr="00962781" w:rsidRDefault="00AB578B" w:rsidP="00D204B8">
            <w:pPr>
              <w:rPr>
                <w:rFonts w:ascii="Century Gothic" w:hAnsi="Century Gothic" w:cs="Arial"/>
                <w:sz w:val="18"/>
                <w:szCs w:val="18"/>
              </w:rPr>
            </w:pPr>
          </w:p>
        </w:tc>
      </w:tr>
      <w:tr w:rsidR="00B769C4" w:rsidRPr="00962781" w:rsidTr="0053495A">
        <w:tc>
          <w:tcPr>
            <w:tcW w:w="1526" w:type="dxa"/>
          </w:tcPr>
          <w:p w:rsidR="00AB578B" w:rsidRPr="00962781" w:rsidRDefault="00BE533E" w:rsidP="00D204B8">
            <w:pPr>
              <w:rPr>
                <w:rFonts w:ascii="Century Gothic" w:hAnsi="Century Gothic" w:cs="Arial"/>
                <w:sz w:val="18"/>
                <w:szCs w:val="18"/>
              </w:rPr>
            </w:pPr>
            <w:r w:rsidRPr="00962781">
              <w:rPr>
                <w:rFonts w:ascii="Century Gothic" w:hAnsi="Century Gothic" w:cs="Arial"/>
                <w:sz w:val="18"/>
                <w:szCs w:val="18"/>
              </w:rPr>
              <w:t xml:space="preserve">End of </w:t>
            </w:r>
            <w:r w:rsidR="00AB578B" w:rsidRPr="00962781">
              <w:rPr>
                <w:rFonts w:ascii="Century Gothic" w:hAnsi="Century Gothic" w:cs="Arial"/>
                <w:sz w:val="18"/>
                <w:szCs w:val="18"/>
              </w:rPr>
              <w:t>Year 4</w:t>
            </w:r>
          </w:p>
        </w:tc>
        <w:tc>
          <w:tcPr>
            <w:tcW w:w="867" w:type="dxa"/>
          </w:tcPr>
          <w:p w:rsidR="00AB578B" w:rsidRPr="00962781" w:rsidRDefault="00130EAF" w:rsidP="00D204B8">
            <w:pPr>
              <w:rPr>
                <w:rFonts w:ascii="Century Gothic" w:hAnsi="Century Gothic" w:cs="Arial"/>
                <w:sz w:val="18"/>
                <w:szCs w:val="18"/>
              </w:rPr>
            </w:pPr>
            <w:r w:rsidRPr="00962781">
              <w:rPr>
                <w:rFonts w:ascii="Century Gothic" w:hAnsi="Century Gothic" w:cs="Arial"/>
                <w:sz w:val="18"/>
                <w:szCs w:val="18"/>
              </w:rPr>
              <w:t xml:space="preserve">        </w:t>
            </w:r>
            <w:r w:rsidR="00596BF3">
              <w:rPr>
                <w:rFonts w:ascii="Century Gothic" w:hAnsi="Century Gothic" w:cs="Arial"/>
                <w:sz w:val="18"/>
                <w:szCs w:val="18"/>
              </w:rPr>
              <w:t>0</w:t>
            </w:r>
            <w:r w:rsidRPr="00962781">
              <w:rPr>
                <w:rFonts w:ascii="Century Gothic" w:hAnsi="Century Gothic" w:cs="Arial"/>
                <w:sz w:val="18"/>
                <w:szCs w:val="18"/>
              </w:rPr>
              <w:t xml:space="preserve"> </w:t>
            </w:r>
          </w:p>
        </w:tc>
        <w:tc>
          <w:tcPr>
            <w:tcW w:w="1046" w:type="dxa"/>
          </w:tcPr>
          <w:p w:rsidR="00AB578B" w:rsidRPr="00AE3FCD" w:rsidRDefault="008F01F2"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162" w:type="dxa"/>
          </w:tcPr>
          <w:p w:rsidR="00AB578B" w:rsidRPr="00962781" w:rsidRDefault="00130EAF" w:rsidP="00D204B8">
            <w:pPr>
              <w:rPr>
                <w:rFonts w:ascii="Century Gothic" w:hAnsi="Century Gothic" w:cs="Arial"/>
                <w:sz w:val="18"/>
                <w:szCs w:val="18"/>
              </w:rPr>
            </w:pPr>
            <w:r w:rsidRPr="00962781">
              <w:rPr>
                <w:rFonts w:ascii="Century Gothic" w:hAnsi="Century Gothic" w:cs="Arial"/>
                <w:sz w:val="18"/>
                <w:szCs w:val="18"/>
              </w:rPr>
              <w:t xml:space="preserve">        </w:t>
            </w:r>
            <w:r w:rsidR="00AB0C8C" w:rsidRPr="00962781">
              <w:rPr>
                <w:rFonts w:ascii="Century Gothic" w:hAnsi="Century Gothic" w:cs="Arial"/>
                <w:sz w:val="18"/>
                <w:szCs w:val="18"/>
              </w:rPr>
              <w:t>8</w:t>
            </w:r>
          </w:p>
        </w:tc>
        <w:tc>
          <w:tcPr>
            <w:tcW w:w="1161" w:type="dxa"/>
          </w:tcPr>
          <w:p w:rsidR="00AB578B" w:rsidRPr="00AE3FCD" w:rsidRDefault="008F01F2"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4011CF" w:rsidRPr="00AE3FCD">
              <w:rPr>
                <w:rFonts w:ascii="Century Gothic" w:hAnsi="Century Gothic" w:cs="Arial"/>
                <w:color w:val="FF0000"/>
                <w:sz w:val="18"/>
                <w:szCs w:val="18"/>
              </w:rPr>
              <w:t>5</w:t>
            </w:r>
          </w:p>
        </w:tc>
        <w:tc>
          <w:tcPr>
            <w:tcW w:w="1046" w:type="dxa"/>
          </w:tcPr>
          <w:p w:rsidR="00AB578B" w:rsidRPr="00962781" w:rsidRDefault="00F957AE"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046" w:type="dxa"/>
          </w:tcPr>
          <w:p w:rsidR="00AB578B" w:rsidRPr="00AE3FCD" w:rsidRDefault="008F01F2"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D724A9" w:rsidRPr="00AE3FCD">
              <w:rPr>
                <w:rFonts w:ascii="Century Gothic" w:hAnsi="Century Gothic" w:cs="Arial"/>
                <w:color w:val="FF0000"/>
                <w:sz w:val="18"/>
                <w:szCs w:val="18"/>
              </w:rPr>
              <w:t>3</w:t>
            </w:r>
          </w:p>
        </w:tc>
        <w:tc>
          <w:tcPr>
            <w:tcW w:w="1046" w:type="dxa"/>
          </w:tcPr>
          <w:p w:rsidR="00AB578B" w:rsidRPr="00962781" w:rsidRDefault="00AB578B" w:rsidP="00D204B8">
            <w:pPr>
              <w:rPr>
                <w:rFonts w:ascii="Century Gothic" w:hAnsi="Century Gothic" w:cs="Arial"/>
                <w:sz w:val="18"/>
                <w:szCs w:val="18"/>
              </w:rPr>
            </w:pPr>
          </w:p>
        </w:tc>
        <w:tc>
          <w:tcPr>
            <w:tcW w:w="1062" w:type="dxa"/>
          </w:tcPr>
          <w:p w:rsidR="00AB578B" w:rsidRPr="00962781" w:rsidRDefault="00AB578B" w:rsidP="00D204B8">
            <w:pPr>
              <w:rPr>
                <w:rFonts w:ascii="Century Gothic" w:hAnsi="Century Gothic" w:cs="Arial"/>
                <w:sz w:val="18"/>
                <w:szCs w:val="18"/>
              </w:rPr>
            </w:pPr>
          </w:p>
        </w:tc>
      </w:tr>
      <w:tr w:rsidR="00B769C4" w:rsidRPr="00962781" w:rsidTr="0053495A">
        <w:tc>
          <w:tcPr>
            <w:tcW w:w="1526" w:type="dxa"/>
          </w:tcPr>
          <w:p w:rsidR="00AB578B" w:rsidRPr="00962781" w:rsidRDefault="00BE533E" w:rsidP="00D204B8">
            <w:pPr>
              <w:rPr>
                <w:rFonts w:ascii="Century Gothic" w:hAnsi="Century Gothic" w:cs="Arial"/>
                <w:sz w:val="18"/>
                <w:szCs w:val="18"/>
              </w:rPr>
            </w:pPr>
            <w:r w:rsidRPr="00962781">
              <w:rPr>
                <w:rFonts w:ascii="Century Gothic" w:hAnsi="Century Gothic" w:cs="Arial"/>
                <w:sz w:val="18"/>
                <w:szCs w:val="18"/>
              </w:rPr>
              <w:t xml:space="preserve">End of </w:t>
            </w:r>
            <w:r w:rsidR="00AB578B" w:rsidRPr="00962781">
              <w:rPr>
                <w:rFonts w:ascii="Century Gothic" w:hAnsi="Century Gothic" w:cs="Arial"/>
                <w:sz w:val="18"/>
                <w:szCs w:val="18"/>
              </w:rPr>
              <w:t>Year 5</w:t>
            </w:r>
          </w:p>
        </w:tc>
        <w:tc>
          <w:tcPr>
            <w:tcW w:w="867" w:type="dxa"/>
          </w:tcPr>
          <w:p w:rsidR="00AB578B" w:rsidRPr="00962781" w:rsidRDefault="00130EAF" w:rsidP="00D204B8">
            <w:pPr>
              <w:rPr>
                <w:rFonts w:ascii="Century Gothic" w:hAnsi="Century Gothic" w:cs="Arial"/>
                <w:sz w:val="18"/>
                <w:szCs w:val="18"/>
              </w:rPr>
            </w:pPr>
            <w:r w:rsidRPr="00962781">
              <w:rPr>
                <w:rFonts w:ascii="Century Gothic" w:hAnsi="Century Gothic" w:cs="Arial"/>
                <w:sz w:val="18"/>
                <w:szCs w:val="18"/>
              </w:rPr>
              <w:t xml:space="preserve">        </w:t>
            </w:r>
            <w:r w:rsidR="00406DEA" w:rsidRPr="00962781">
              <w:rPr>
                <w:rFonts w:ascii="Century Gothic" w:hAnsi="Century Gothic" w:cs="Arial"/>
                <w:sz w:val="18"/>
                <w:szCs w:val="18"/>
              </w:rPr>
              <w:t>1</w:t>
            </w:r>
          </w:p>
        </w:tc>
        <w:tc>
          <w:tcPr>
            <w:tcW w:w="1046" w:type="dxa"/>
          </w:tcPr>
          <w:p w:rsidR="00AB578B" w:rsidRPr="00AE3FCD" w:rsidRDefault="00B407D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162" w:type="dxa"/>
          </w:tcPr>
          <w:p w:rsidR="00AB578B" w:rsidRPr="00962781" w:rsidRDefault="00130EAF" w:rsidP="00D204B8">
            <w:pPr>
              <w:rPr>
                <w:rFonts w:ascii="Century Gothic" w:hAnsi="Century Gothic" w:cs="Arial"/>
                <w:sz w:val="18"/>
                <w:szCs w:val="18"/>
              </w:rPr>
            </w:pPr>
            <w:r w:rsidRPr="00962781">
              <w:rPr>
                <w:rFonts w:ascii="Century Gothic" w:hAnsi="Century Gothic" w:cs="Arial"/>
                <w:sz w:val="18"/>
                <w:szCs w:val="18"/>
              </w:rPr>
              <w:t xml:space="preserve">       </w:t>
            </w:r>
            <w:r w:rsidR="00AB0C8C" w:rsidRPr="00962781">
              <w:rPr>
                <w:rFonts w:ascii="Century Gothic" w:hAnsi="Century Gothic" w:cs="Arial"/>
                <w:sz w:val="18"/>
                <w:szCs w:val="18"/>
              </w:rPr>
              <w:t>17</w:t>
            </w:r>
          </w:p>
        </w:tc>
        <w:tc>
          <w:tcPr>
            <w:tcW w:w="1161" w:type="dxa"/>
          </w:tcPr>
          <w:p w:rsidR="00AB578B" w:rsidRPr="00AE3FCD" w:rsidRDefault="00B407D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16</w:t>
            </w:r>
          </w:p>
        </w:tc>
        <w:tc>
          <w:tcPr>
            <w:tcW w:w="1046" w:type="dxa"/>
          </w:tcPr>
          <w:p w:rsidR="00AB578B" w:rsidRPr="00962781" w:rsidRDefault="00F957AE"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046" w:type="dxa"/>
          </w:tcPr>
          <w:p w:rsidR="00AB578B" w:rsidRPr="00AE3FCD" w:rsidRDefault="00B407D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046" w:type="dxa"/>
          </w:tcPr>
          <w:p w:rsidR="00AB578B" w:rsidRPr="00962781" w:rsidRDefault="00AB578B" w:rsidP="00D204B8">
            <w:pPr>
              <w:rPr>
                <w:rFonts w:ascii="Century Gothic" w:hAnsi="Century Gothic" w:cs="Arial"/>
                <w:sz w:val="18"/>
                <w:szCs w:val="18"/>
              </w:rPr>
            </w:pPr>
          </w:p>
        </w:tc>
        <w:tc>
          <w:tcPr>
            <w:tcW w:w="1062" w:type="dxa"/>
          </w:tcPr>
          <w:p w:rsidR="00AB578B" w:rsidRPr="00962781" w:rsidRDefault="00AB578B" w:rsidP="00D204B8">
            <w:pPr>
              <w:rPr>
                <w:rFonts w:ascii="Century Gothic" w:hAnsi="Century Gothic" w:cs="Arial"/>
                <w:sz w:val="18"/>
                <w:szCs w:val="18"/>
              </w:rPr>
            </w:pPr>
          </w:p>
        </w:tc>
      </w:tr>
      <w:tr w:rsidR="00B769C4" w:rsidRPr="00962781" w:rsidTr="0053495A">
        <w:tc>
          <w:tcPr>
            <w:tcW w:w="1526" w:type="dxa"/>
          </w:tcPr>
          <w:p w:rsidR="00AB578B" w:rsidRPr="00962781" w:rsidRDefault="00BE533E" w:rsidP="00D204B8">
            <w:pPr>
              <w:rPr>
                <w:rFonts w:ascii="Century Gothic" w:hAnsi="Century Gothic" w:cs="Arial"/>
                <w:sz w:val="18"/>
                <w:szCs w:val="18"/>
              </w:rPr>
            </w:pPr>
            <w:r w:rsidRPr="00596BF3">
              <w:rPr>
                <w:rFonts w:ascii="Century Gothic" w:hAnsi="Century Gothic" w:cs="Arial"/>
                <w:sz w:val="18"/>
                <w:szCs w:val="18"/>
              </w:rPr>
              <w:t xml:space="preserve">End of </w:t>
            </w:r>
            <w:r w:rsidR="00AB578B" w:rsidRPr="00596BF3">
              <w:rPr>
                <w:rFonts w:ascii="Century Gothic" w:hAnsi="Century Gothic" w:cs="Arial"/>
                <w:sz w:val="18"/>
                <w:szCs w:val="18"/>
              </w:rPr>
              <w:t>Year 6</w:t>
            </w:r>
          </w:p>
        </w:tc>
        <w:tc>
          <w:tcPr>
            <w:tcW w:w="867" w:type="dxa"/>
          </w:tcPr>
          <w:p w:rsidR="00AB578B" w:rsidRPr="00962781" w:rsidRDefault="00130EAF" w:rsidP="00D204B8">
            <w:pPr>
              <w:rPr>
                <w:rFonts w:ascii="Century Gothic" w:hAnsi="Century Gothic" w:cs="Arial"/>
                <w:sz w:val="18"/>
                <w:szCs w:val="18"/>
              </w:rPr>
            </w:pPr>
            <w:r w:rsidRPr="00962781">
              <w:rPr>
                <w:rFonts w:ascii="Century Gothic" w:hAnsi="Century Gothic" w:cs="Arial"/>
                <w:sz w:val="18"/>
                <w:szCs w:val="18"/>
              </w:rPr>
              <w:t xml:space="preserve">  </w:t>
            </w:r>
            <w:r w:rsidR="000E2834" w:rsidRPr="00962781">
              <w:rPr>
                <w:rFonts w:ascii="Century Gothic" w:hAnsi="Century Gothic" w:cs="Arial"/>
                <w:sz w:val="18"/>
                <w:szCs w:val="18"/>
              </w:rPr>
              <w:t xml:space="preserve"> </w:t>
            </w:r>
            <w:r w:rsidRPr="00962781">
              <w:rPr>
                <w:rFonts w:ascii="Century Gothic" w:hAnsi="Century Gothic" w:cs="Arial"/>
                <w:sz w:val="18"/>
                <w:szCs w:val="18"/>
              </w:rPr>
              <w:t xml:space="preserve">     2</w:t>
            </w:r>
          </w:p>
        </w:tc>
        <w:tc>
          <w:tcPr>
            <w:tcW w:w="1046" w:type="dxa"/>
          </w:tcPr>
          <w:p w:rsidR="00AB578B" w:rsidRPr="00AE3FCD" w:rsidRDefault="000E2834"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2</w:t>
            </w:r>
          </w:p>
        </w:tc>
        <w:tc>
          <w:tcPr>
            <w:tcW w:w="1162" w:type="dxa"/>
          </w:tcPr>
          <w:p w:rsidR="00AB578B" w:rsidRPr="00962781" w:rsidRDefault="00130EAF" w:rsidP="00D204B8">
            <w:pPr>
              <w:rPr>
                <w:rFonts w:ascii="Century Gothic" w:hAnsi="Century Gothic" w:cs="Arial"/>
                <w:sz w:val="18"/>
                <w:szCs w:val="18"/>
              </w:rPr>
            </w:pPr>
            <w:r w:rsidRPr="00962781">
              <w:rPr>
                <w:rFonts w:ascii="Century Gothic" w:hAnsi="Century Gothic" w:cs="Arial"/>
                <w:sz w:val="18"/>
                <w:szCs w:val="18"/>
              </w:rPr>
              <w:t xml:space="preserve">       </w:t>
            </w:r>
            <w:r w:rsidR="00D724A9">
              <w:rPr>
                <w:rFonts w:ascii="Century Gothic" w:hAnsi="Century Gothic" w:cs="Arial"/>
                <w:sz w:val="18"/>
                <w:szCs w:val="18"/>
              </w:rPr>
              <w:t>14</w:t>
            </w:r>
          </w:p>
        </w:tc>
        <w:tc>
          <w:tcPr>
            <w:tcW w:w="1161" w:type="dxa"/>
          </w:tcPr>
          <w:p w:rsidR="00AB578B" w:rsidRPr="00AE3FCD" w:rsidRDefault="000E2834"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3329D5" w:rsidRPr="00AE3FCD">
              <w:rPr>
                <w:rFonts w:ascii="Century Gothic" w:hAnsi="Century Gothic" w:cs="Arial"/>
                <w:color w:val="FF0000"/>
                <w:sz w:val="18"/>
                <w:szCs w:val="18"/>
              </w:rPr>
              <w:t>11</w:t>
            </w:r>
          </w:p>
        </w:tc>
        <w:tc>
          <w:tcPr>
            <w:tcW w:w="1046" w:type="dxa"/>
          </w:tcPr>
          <w:p w:rsidR="00AB578B" w:rsidRPr="00962781" w:rsidRDefault="00F957AE"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046" w:type="dxa"/>
          </w:tcPr>
          <w:p w:rsidR="00AB578B" w:rsidRPr="00AE3FCD" w:rsidRDefault="002D73B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0E2834" w:rsidRPr="00AE3FCD">
              <w:rPr>
                <w:rFonts w:ascii="Century Gothic" w:hAnsi="Century Gothic" w:cs="Arial"/>
                <w:color w:val="FF0000"/>
                <w:sz w:val="18"/>
                <w:szCs w:val="18"/>
              </w:rPr>
              <w:t xml:space="preserve">    </w:t>
            </w:r>
            <w:r w:rsidR="009A7F4B" w:rsidRPr="00AE3FCD">
              <w:rPr>
                <w:rFonts w:ascii="Century Gothic" w:hAnsi="Century Gothic" w:cs="Arial"/>
                <w:color w:val="FF0000"/>
                <w:sz w:val="18"/>
                <w:szCs w:val="18"/>
              </w:rPr>
              <w:t>1</w:t>
            </w:r>
          </w:p>
        </w:tc>
        <w:tc>
          <w:tcPr>
            <w:tcW w:w="1046" w:type="dxa"/>
          </w:tcPr>
          <w:p w:rsidR="00AB578B" w:rsidRPr="00962781" w:rsidRDefault="00AB578B" w:rsidP="00D204B8">
            <w:pPr>
              <w:rPr>
                <w:rFonts w:ascii="Century Gothic" w:hAnsi="Century Gothic" w:cs="Arial"/>
                <w:sz w:val="18"/>
                <w:szCs w:val="18"/>
              </w:rPr>
            </w:pPr>
          </w:p>
        </w:tc>
        <w:tc>
          <w:tcPr>
            <w:tcW w:w="1062" w:type="dxa"/>
          </w:tcPr>
          <w:p w:rsidR="00AB578B" w:rsidRPr="00962781" w:rsidRDefault="00AB578B" w:rsidP="00D204B8">
            <w:pPr>
              <w:rPr>
                <w:rFonts w:ascii="Century Gothic" w:hAnsi="Century Gothic" w:cs="Arial"/>
                <w:sz w:val="18"/>
                <w:szCs w:val="18"/>
              </w:rPr>
            </w:pPr>
          </w:p>
        </w:tc>
      </w:tr>
    </w:tbl>
    <w:p w:rsidR="0075088C" w:rsidRDefault="0075088C" w:rsidP="003B5739">
      <w:pPr>
        <w:spacing w:line="240" w:lineRule="auto"/>
        <w:rPr>
          <w:rFonts w:ascii="Century Gothic" w:hAnsi="Century Gothic" w:cs="Arial"/>
          <w:sz w:val="18"/>
          <w:szCs w:val="18"/>
        </w:rPr>
      </w:pPr>
    </w:p>
    <w:p w:rsidR="004E189D" w:rsidRDefault="0090439C" w:rsidP="003B5739">
      <w:pPr>
        <w:spacing w:line="240" w:lineRule="auto"/>
        <w:rPr>
          <w:rFonts w:ascii="Century Gothic" w:hAnsi="Century Gothic" w:cs="Arial"/>
          <w:sz w:val="18"/>
          <w:szCs w:val="18"/>
        </w:rPr>
      </w:pPr>
      <w:r w:rsidRPr="00DF319B">
        <w:rPr>
          <w:rFonts w:ascii="Century Gothic" w:hAnsi="Century Gothic" w:cs="Arial"/>
          <w:sz w:val="18"/>
          <w:szCs w:val="18"/>
          <w:u w:val="single"/>
        </w:rPr>
        <w:t xml:space="preserve">Left </w:t>
      </w:r>
      <w:proofErr w:type="gramStart"/>
      <w:r w:rsidRPr="00DF319B">
        <w:rPr>
          <w:rFonts w:ascii="Century Gothic" w:hAnsi="Century Gothic" w:cs="Arial"/>
          <w:sz w:val="18"/>
          <w:szCs w:val="18"/>
          <w:u w:val="single"/>
        </w:rPr>
        <w:t>Students</w:t>
      </w:r>
      <w:r>
        <w:rPr>
          <w:rFonts w:ascii="Century Gothic" w:hAnsi="Century Gothic" w:cs="Arial"/>
          <w:sz w:val="18"/>
          <w:szCs w:val="18"/>
        </w:rPr>
        <w:t xml:space="preserve"> :</w:t>
      </w:r>
      <w:proofErr w:type="gramEnd"/>
      <w:r w:rsidRPr="00962781">
        <w:rPr>
          <w:rFonts w:ascii="Century Gothic" w:hAnsi="Century Gothic" w:cs="Arial"/>
          <w:sz w:val="18"/>
          <w:szCs w:val="18"/>
        </w:rPr>
        <w:t xml:space="preserve"> </w:t>
      </w:r>
      <w:proofErr w:type="spellStart"/>
      <w:r w:rsidRPr="00962781">
        <w:rPr>
          <w:rFonts w:ascii="Century Gothic" w:hAnsi="Century Gothic" w:cs="Arial"/>
          <w:sz w:val="18"/>
          <w:szCs w:val="18"/>
        </w:rPr>
        <w:t>Yr</w:t>
      </w:r>
      <w:proofErr w:type="spellEnd"/>
      <w:r w:rsidRPr="00962781">
        <w:rPr>
          <w:rFonts w:ascii="Century Gothic" w:hAnsi="Century Gothic" w:cs="Arial"/>
          <w:sz w:val="18"/>
          <w:szCs w:val="18"/>
        </w:rPr>
        <w:t xml:space="preserve"> 3</w:t>
      </w:r>
      <w:r>
        <w:rPr>
          <w:rFonts w:ascii="Century Gothic" w:hAnsi="Century Gothic" w:cs="Arial"/>
          <w:sz w:val="18"/>
          <w:szCs w:val="18"/>
        </w:rPr>
        <w:t xml:space="preserve"> - 2</w:t>
      </w:r>
      <w:r w:rsidRPr="00962781">
        <w:rPr>
          <w:rFonts w:ascii="Century Gothic" w:hAnsi="Century Gothic" w:cs="Arial"/>
          <w:sz w:val="18"/>
          <w:szCs w:val="18"/>
        </w:rPr>
        <w:t xml:space="preserve"> students</w:t>
      </w:r>
      <w:r>
        <w:rPr>
          <w:rFonts w:ascii="Century Gothic" w:hAnsi="Century Gothic" w:cs="Arial"/>
          <w:sz w:val="18"/>
          <w:szCs w:val="18"/>
        </w:rPr>
        <w:t xml:space="preserve">, </w:t>
      </w:r>
      <w:proofErr w:type="spellStart"/>
      <w:r w:rsidRPr="00962781">
        <w:rPr>
          <w:rFonts w:ascii="Century Gothic" w:hAnsi="Century Gothic" w:cs="Arial"/>
          <w:sz w:val="18"/>
          <w:szCs w:val="18"/>
        </w:rPr>
        <w:t>Yr</w:t>
      </w:r>
      <w:proofErr w:type="spellEnd"/>
      <w:r w:rsidRPr="00962781">
        <w:rPr>
          <w:rFonts w:ascii="Century Gothic" w:hAnsi="Century Gothic" w:cs="Arial"/>
          <w:sz w:val="18"/>
          <w:szCs w:val="18"/>
        </w:rPr>
        <w:t xml:space="preserve"> 4 </w:t>
      </w:r>
      <w:r>
        <w:rPr>
          <w:rFonts w:ascii="Century Gothic" w:hAnsi="Century Gothic" w:cs="Arial"/>
          <w:sz w:val="18"/>
          <w:szCs w:val="18"/>
        </w:rPr>
        <w:t>- 1 student,</w:t>
      </w:r>
      <w:r w:rsidRPr="00962781">
        <w:rPr>
          <w:rFonts w:ascii="Century Gothic" w:hAnsi="Century Gothic" w:cs="Arial"/>
          <w:sz w:val="18"/>
          <w:szCs w:val="18"/>
        </w:rPr>
        <w:t xml:space="preserve"> </w:t>
      </w:r>
      <w:proofErr w:type="spellStart"/>
      <w:r>
        <w:rPr>
          <w:rFonts w:ascii="Century Gothic" w:hAnsi="Century Gothic" w:cs="Arial"/>
          <w:sz w:val="18"/>
          <w:szCs w:val="18"/>
        </w:rPr>
        <w:t>Yr</w:t>
      </w:r>
      <w:proofErr w:type="spellEnd"/>
      <w:r>
        <w:rPr>
          <w:rFonts w:ascii="Century Gothic" w:hAnsi="Century Gothic" w:cs="Arial"/>
          <w:sz w:val="18"/>
          <w:szCs w:val="18"/>
        </w:rPr>
        <w:t xml:space="preserve"> 5 - 2 students.</w:t>
      </w:r>
    </w:p>
    <w:p w:rsidR="0053495A" w:rsidRDefault="0053495A" w:rsidP="00760C31">
      <w:pPr>
        <w:pStyle w:val="ListParagraph"/>
        <w:ind w:left="0"/>
        <w:rPr>
          <w:rFonts w:ascii="Century Gothic" w:hAnsi="Century Gothic" w:cs="Arial"/>
          <w:sz w:val="18"/>
          <w:szCs w:val="18"/>
        </w:rPr>
      </w:pPr>
    </w:p>
    <w:p w:rsidR="00760C31" w:rsidRDefault="00760C31" w:rsidP="00760C31">
      <w:pPr>
        <w:pStyle w:val="ListParagraph"/>
        <w:ind w:left="0"/>
        <w:rPr>
          <w:rFonts w:ascii="Century Gothic" w:hAnsi="Century Gothic"/>
          <w:b/>
          <w:u w:val="single"/>
        </w:rPr>
      </w:pPr>
      <w:r>
        <w:rPr>
          <w:rFonts w:ascii="Century Gothic" w:hAnsi="Century Gothic"/>
          <w:b/>
          <w:u w:val="single"/>
        </w:rPr>
        <w:t>WRITING</w:t>
      </w:r>
      <w:r w:rsidRPr="00E5709E">
        <w:rPr>
          <w:rFonts w:ascii="Century Gothic" w:hAnsi="Century Gothic"/>
          <w:b/>
          <w:u w:val="single"/>
        </w:rPr>
        <w:t xml:space="preserve"> SU</w:t>
      </w:r>
      <w:r>
        <w:rPr>
          <w:rFonts w:ascii="Century Gothic" w:hAnsi="Century Gothic"/>
          <w:b/>
          <w:u w:val="single"/>
        </w:rPr>
        <w:t>PPORT /INTERVENTION FROM</w:t>
      </w:r>
      <w:r w:rsidRPr="00E5709E">
        <w:rPr>
          <w:rFonts w:ascii="Century Gothic" w:hAnsi="Century Gothic"/>
          <w:b/>
          <w:u w:val="single"/>
        </w:rPr>
        <w:t xml:space="preserve"> FEBRUARY TO JU</w:t>
      </w:r>
      <w:r>
        <w:rPr>
          <w:rFonts w:ascii="Century Gothic" w:hAnsi="Century Gothic"/>
          <w:b/>
          <w:u w:val="single"/>
        </w:rPr>
        <w:t>LY 2017</w:t>
      </w:r>
    </w:p>
    <w:p w:rsidR="00885DED" w:rsidRPr="00091593" w:rsidRDefault="00885DED" w:rsidP="00760C31">
      <w:pPr>
        <w:pStyle w:val="ListParagraph"/>
        <w:ind w:left="0"/>
        <w:rPr>
          <w:rFonts w:ascii="Century Gothic" w:hAnsi="Century Gothic"/>
          <w:b/>
          <w:u w:val="single"/>
        </w:rPr>
      </w:pPr>
    </w:p>
    <w:p w:rsidR="0014631E" w:rsidRPr="00885DED" w:rsidRDefault="00760C31" w:rsidP="00885DED">
      <w:pPr>
        <w:pStyle w:val="ListParagraph"/>
        <w:numPr>
          <w:ilvl w:val="0"/>
          <w:numId w:val="22"/>
        </w:numPr>
        <w:spacing w:line="240" w:lineRule="auto"/>
        <w:rPr>
          <w:rFonts w:ascii="Century Gothic" w:hAnsi="Century Gothic" w:cs="Arial"/>
          <w:sz w:val="20"/>
          <w:szCs w:val="20"/>
        </w:rPr>
      </w:pPr>
      <w:r w:rsidRPr="00885DED">
        <w:rPr>
          <w:rFonts w:ascii="Century Gothic" w:hAnsi="Century Gothic" w:cs="Arial"/>
          <w:sz w:val="20"/>
          <w:szCs w:val="20"/>
        </w:rPr>
        <w:t>Deputy Principal has lead a full staff meeting each term in the area of Writing.</w:t>
      </w:r>
    </w:p>
    <w:p w:rsidR="00760C31" w:rsidRPr="00885DED" w:rsidRDefault="00760C31" w:rsidP="00885DED">
      <w:pPr>
        <w:pStyle w:val="ListParagraph"/>
        <w:numPr>
          <w:ilvl w:val="0"/>
          <w:numId w:val="22"/>
        </w:numPr>
        <w:spacing w:line="240" w:lineRule="auto"/>
        <w:rPr>
          <w:rFonts w:ascii="Century Gothic" w:hAnsi="Century Gothic" w:cs="Arial"/>
          <w:sz w:val="20"/>
          <w:szCs w:val="20"/>
        </w:rPr>
      </w:pPr>
      <w:r w:rsidRPr="00885DED">
        <w:rPr>
          <w:rFonts w:ascii="Century Gothic" w:hAnsi="Century Gothic" w:cs="Arial"/>
          <w:sz w:val="20"/>
          <w:szCs w:val="20"/>
        </w:rPr>
        <w:t>School practises are being consistently applied through all learning areas. Team leaders as leaders of learni</w:t>
      </w:r>
      <w:r w:rsidR="003B5739">
        <w:rPr>
          <w:rFonts w:ascii="Century Gothic" w:hAnsi="Century Gothic" w:cs="Arial"/>
          <w:sz w:val="20"/>
          <w:szCs w:val="20"/>
        </w:rPr>
        <w:t xml:space="preserve">ng are ensuring their areas </w:t>
      </w:r>
      <w:r w:rsidRPr="00885DED">
        <w:rPr>
          <w:rFonts w:ascii="Century Gothic" w:hAnsi="Century Gothic" w:cs="Arial"/>
          <w:sz w:val="20"/>
          <w:szCs w:val="20"/>
        </w:rPr>
        <w:t>have excellent quality assurance practises.</w:t>
      </w:r>
      <w:r w:rsidR="000C7250" w:rsidRPr="00885DED">
        <w:rPr>
          <w:rFonts w:ascii="Century Gothic" w:hAnsi="Century Gothic" w:cs="Arial"/>
          <w:sz w:val="20"/>
          <w:szCs w:val="20"/>
        </w:rPr>
        <w:t xml:space="preserve"> Senior leaders have facilitated and supported this.</w:t>
      </w:r>
    </w:p>
    <w:p w:rsidR="00760C31" w:rsidRPr="00885DED" w:rsidRDefault="00760C31" w:rsidP="00885DED">
      <w:pPr>
        <w:pStyle w:val="ListParagraph"/>
        <w:numPr>
          <w:ilvl w:val="0"/>
          <w:numId w:val="22"/>
        </w:numPr>
        <w:spacing w:line="240" w:lineRule="auto"/>
        <w:rPr>
          <w:rFonts w:ascii="Century Gothic" w:hAnsi="Century Gothic" w:cs="Arial"/>
          <w:sz w:val="20"/>
          <w:szCs w:val="20"/>
        </w:rPr>
      </w:pPr>
      <w:r w:rsidRPr="00885DED">
        <w:rPr>
          <w:rFonts w:ascii="Century Gothic" w:hAnsi="Century Gothic" w:cs="Arial"/>
          <w:sz w:val="20"/>
          <w:szCs w:val="20"/>
        </w:rPr>
        <w:t>New resources “</w:t>
      </w:r>
      <w:proofErr w:type="spellStart"/>
      <w:r w:rsidRPr="00885DED">
        <w:rPr>
          <w:rFonts w:ascii="Century Gothic" w:hAnsi="Century Gothic" w:cs="Arial"/>
          <w:sz w:val="20"/>
          <w:szCs w:val="20"/>
        </w:rPr>
        <w:t>Toitoi</w:t>
      </w:r>
      <w:proofErr w:type="spellEnd"/>
      <w:r w:rsidRPr="00885DED">
        <w:rPr>
          <w:rFonts w:ascii="Century Gothic" w:hAnsi="Century Gothic" w:cs="Arial"/>
          <w:sz w:val="20"/>
          <w:szCs w:val="20"/>
        </w:rPr>
        <w:t xml:space="preserve"> magazine’ a writing/visual arts magazine has been subscribed to for each learning area in Years 3-6. 4 issues of these for 2017 have been used as motivational resources.</w:t>
      </w:r>
    </w:p>
    <w:p w:rsidR="00760C31" w:rsidRPr="00885DED" w:rsidRDefault="00760C31" w:rsidP="00885DED">
      <w:pPr>
        <w:pStyle w:val="ListParagraph"/>
        <w:numPr>
          <w:ilvl w:val="0"/>
          <w:numId w:val="22"/>
        </w:numPr>
        <w:spacing w:line="240" w:lineRule="auto"/>
        <w:rPr>
          <w:rFonts w:ascii="Century Gothic" w:hAnsi="Century Gothic" w:cs="Arial"/>
          <w:sz w:val="20"/>
          <w:szCs w:val="20"/>
        </w:rPr>
      </w:pPr>
      <w:r w:rsidRPr="00885DED">
        <w:rPr>
          <w:rFonts w:ascii="Century Gothic" w:hAnsi="Century Gothic" w:cs="Arial"/>
          <w:sz w:val="20"/>
          <w:szCs w:val="20"/>
        </w:rPr>
        <w:t>Teachers working with differentiated group needs</w:t>
      </w:r>
      <w:r w:rsidR="00836FC0" w:rsidRPr="00885DED">
        <w:rPr>
          <w:rFonts w:ascii="Century Gothic" w:hAnsi="Century Gothic" w:cs="Arial"/>
          <w:sz w:val="20"/>
          <w:szCs w:val="20"/>
        </w:rPr>
        <w:t xml:space="preserve"> to create and deliberate acts of focussed teaching</w:t>
      </w:r>
      <w:r w:rsidRPr="00885DED">
        <w:rPr>
          <w:rFonts w:ascii="Century Gothic" w:hAnsi="Century Gothic" w:cs="Arial"/>
          <w:sz w:val="20"/>
          <w:szCs w:val="20"/>
        </w:rPr>
        <w:t>.</w:t>
      </w:r>
    </w:p>
    <w:p w:rsidR="00760C31" w:rsidRPr="00885DED" w:rsidRDefault="00760C31" w:rsidP="00885DED">
      <w:pPr>
        <w:pStyle w:val="ListParagraph"/>
        <w:numPr>
          <w:ilvl w:val="0"/>
          <w:numId w:val="22"/>
        </w:numPr>
        <w:spacing w:line="240" w:lineRule="auto"/>
        <w:rPr>
          <w:rFonts w:ascii="Century Gothic" w:hAnsi="Century Gothic" w:cs="Arial"/>
          <w:sz w:val="20"/>
          <w:szCs w:val="20"/>
        </w:rPr>
      </w:pPr>
      <w:r w:rsidRPr="00885DED">
        <w:rPr>
          <w:rFonts w:ascii="Century Gothic" w:hAnsi="Century Gothic" w:cs="Arial"/>
          <w:sz w:val="20"/>
          <w:szCs w:val="20"/>
        </w:rPr>
        <w:t>Greater awareness of specific needs and barriers for achievement of priority learners by teachers and teams</w:t>
      </w:r>
      <w:r w:rsidR="000A3D38">
        <w:rPr>
          <w:rFonts w:ascii="Century Gothic" w:hAnsi="Century Gothic" w:cs="Arial"/>
          <w:sz w:val="20"/>
          <w:szCs w:val="20"/>
        </w:rPr>
        <w:t>.</w:t>
      </w:r>
    </w:p>
    <w:p w:rsidR="0014631E" w:rsidRPr="00885DED" w:rsidRDefault="00760C31" w:rsidP="0090439C">
      <w:pPr>
        <w:pStyle w:val="ListParagraph"/>
        <w:numPr>
          <w:ilvl w:val="0"/>
          <w:numId w:val="22"/>
        </w:numPr>
        <w:spacing w:line="240" w:lineRule="auto"/>
        <w:rPr>
          <w:rFonts w:ascii="Century Gothic" w:hAnsi="Century Gothic" w:cs="Arial"/>
          <w:sz w:val="20"/>
          <w:szCs w:val="20"/>
        </w:rPr>
      </w:pPr>
      <w:r w:rsidRPr="00885DED">
        <w:rPr>
          <w:rFonts w:ascii="Century Gothic" w:hAnsi="Century Gothic" w:cs="Arial"/>
          <w:sz w:val="20"/>
          <w:szCs w:val="20"/>
        </w:rPr>
        <w:t>Discussion of progress and difficulties of these learners contained in the minutes of each weekly team meeting. Priority Learners shared document updated as part of the regular team meeting.</w:t>
      </w:r>
    </w:p>
    <w:p w:rsidR="000C7250" w:rsidRPr="0053495A" w:rsidRDefault="000C7250" w:rsidP="000C7250">
      <w:pPr>
        <w:rPr>
          <w:rFonts w:ascii="Century Gothic" w:hAnsi="Century Gothic"/>
          <w:b/>
        </w:rPr>
      </w:pPr>
      <w:r w:rsidRPr="0053495A">
        <w:rPr>
          <w:rFonts w:ascii="Century Gothic" w:hAnsi="Century Gothic"/>
          <w:b/>
        </w:rPr>
        <w:t>Where to from here?</w:t>
      </w:r>
    </w:p>
    <w:p w:rsidR="0053495A" w:rsidRDefault="000C7250" w:rsidP="0053495A">
      <w:pPr>
        <w:pStyle w:val="ListParagraph"/>
        <w:numPr>
          <w:ilvl w:val="0"/>
          <w:numId w:val="25"/>
        </w:numPr>
        <w:rPr>
          <w:rFonts w:ascii="Century Gothic" w:hAnsi="Century Gothic" w:cs="Arial"/>
          <w:sz w:val="20"/>
          <w:szCs w:val="20"/>
        </w:rPr>
      </w:pPr>
      <w:r w:rsidRPr="0053495A">
        <w:rPr>
          <w:rFonts w:ascii="Century Gothic" w:hAnsi="Century Gothic" w:cs="Arial"/>
          <w:sz w:val="20"/>
          <w:szCs w:val="20"/>
        </w:rPr>
        <w:t xml:space="preserve">Term 3 writing exemplar completed school-wide. This will give an up-to-date indication on </w:t>
      </w:r>
      <w:r w:rsidR="00836FC0" w:rsidRPr="0053495A">
        <w:rPr>
          <w:rFonts w:ascii="Century Gothic" w:hAnsi="Century Gothic" w:cs="Arial"/>
          <w:sz w:val="20"/>
          <w:szCs w:val="20"/>
        </w:rPr>
        <w:t>all students writing achievement, particularly in terms of priority learners.</w:t>
      </w:r>
    </w:p>
    <w:p w:rsidR="0053495A" w:rsidRDefault="00885DED" w:rsidP="0053495A">
      <w:pPr>
        <w:pStyle w:val="ListParagraph"/>
        <w:numPr>
          <w:ilvl w:val="0"/>
          <w:numId w:val="25"/>
        </w:numPr>
        <w:rPr>
          <w:rFonts w:ascii="Century Gothic" w:hAnsi="Century Gothic" w:cs="Arial"/>
          <w:sz w:val="20"/>
          <w:szCs w:val="20"/>
        </w:rPr>
      </w:pPr>
      <w:r w:rsidRPr="0053495A">
        <w:rPr>
          <w:rFonts w:ascii="Century Gothic" w:hAnsi="Century Gothic" w:cs="Arial"/>
          <w:sz w:val="20"/>
          <w:szCs w:val="20"/>
        </w:rPr>
        <w:t>Continue teacher moderation of student writing to ensure consistency of teacher pedagogy.</w:t>
      </w:r>
    </w:p>
    <w:p w:rsidR="000A3D38" w:rsidRDefault="003B5739" w:rsidP="00AB578B">
      <w:pPr>
        <w:pStyle w:val="ListParagraph"/>
        <w:numPr>
          <w:ilvl w:val="0"/>
          <w:numId w:val="25"/>
        </w:numPr>
        <w:rPr>
          <w:rFonts w:ascii="Century Gothic" w:hAnsi="Century Gothic" w:cs="Arial"/>
          <w:sz w:val="20"/>
          <w:szCs w:val="20"/>
        </w:rPr>
      </w:pPr>
      <w:r w:rsidRPr="0053495A">
        <w:rPr>
          <w:rFonts w:ascii="Century Gothic" w:hAnsi="Century Gothic" w:cs="Arial"/>
          <w:sz w:val="20"/>
          <w:szCs w:val="20"/>
        </w:rPr>
        <w:t>Preparation for the Writing goal in the Community of Learning ‘roll out’ Term</w:t>
      </w:r>
      <w:r w:rsidR="003C626C">
        <w:rPr>
          <w:rFonts w:ascii="Century Gothic" w:hAnsi="Century Gothic" w:cs="Arial"/>
          <w:sz w:val="20"/>
          <w:szCs w:val="20"/>
        </w:rPr>
        <w:t xml:space="preserve"> </w:t>
      </w:r>
      <w:r w:rsidRPr="0053495A">
        <w:rPr>
          <w:rFonts w:ascii="Century Gothic" w:hAnsi="Century Gothic" w:cs="Arial"/>
          <w:sz w:val="20"/>
          <w:szCs w:val="20"/>
        </w:rPr>
        <w:t xml:space="preserve">4 2017 </w:t>
      </w:r>
      <w:r w:rsidR="000A3D38">
        <w:rPr>
          <w:rFonts w:ascii="Century Gothic" w:hAnsi="Century Gothic" w:cs="Arial"/>
          <w:sz w:val="20"/>
          <w:szCs w:val="20"/>
        </w:rPr>
        <w:t>–</w:t>
      </w:r>
      <w:r w:rsidRPr="0053495A">
        <w:rPr>
          <w:rFonts w:ascii="Century Gothic" w:hAnsi="Century Gothic" w:cs="Arial"/>
          <w:sz w:val="20"/>
          <w:szCs w:val="20"/>
        </w:rPr>
        <w:t xml:space="preserve"> 2018</w:t>
      </w:r>
      <w:r w:rsidR="000A3D38">
        <w:rPr>
          <w:rFonts w:ascii="Century Gothic" w:hAnsi="Century Gothic" w:cs="Arial"/>
          <w:sz w:val="20"/>
          <w:szCs w:val="20"/>
        </w:rPr>
        <w:t>.</w:t>
      </w:r>
    </w:p>
    <w:p w:rsidR="00594ECA" w:rsidRPr="00594ECA" w:rsidRDefault="00594ECA" w:rsidP="003C626C">
      <w:pPr>
        <w:pStyle w:val="ListParagraph"/>
        <w:rPr>
          <w:rFonts w:ascii="Century Gothic" w:hAnsi="Century Gothic" w:cs="Arial"/>
          <w:sz w:val="20"/>
          <w:szCs w:val="20"/>
        </w:rPr>
      </w:pPr>
    </w:p>
    <w:p w:rsidR="00AB578B" w:rsidRDefault="00AB578B" w:rsidP="00AB578B">
      <w:pPr>
        <w:rPr>
          <w:rFonts w:ascii="Century Gothic" w:hAnsi="Century Gothic"/>
          <w:b/>
          <w:sz w:val="24"/>
          <w:szCs w:val="24"/>
        </w:rPr>
      </w:pPr>
      <w:r w:rsidRPr="00962781">
        <w:rPr>
          <w:rFonts w:ascii="Century Gothic" w:hAnsi="Century Gothic"/>
          <w:b/>
          <w:sz w:val="24"/>
          <w:szCs w:val="24"/>
        </w:rPr>
        <w:t xml:space="preserve">Mathematics – Priority Students </w:t>
      </w:r>
      <w:proofErr w:type="spellStart"/>
      <w:proofErr w:type="gramStart"/>
      <w:r w:rsidRPr="00962781">
        <w:rPr>
          <w:rFonts w:ascii="Century Gothic" w:hAnsi="Century Gothic"/>
          <w:b/>
          <w:sz w:val="24"/>
          <w:szCs w:val="24"/>
        </w:rPr>
        <w:t>Mid</w:t>
      </w:r>
      <w:proofErr w:type="gramEnd"/>
      <w:r w:rsidRPr="00962781">
        <w:rPr>
          <w:rFonts w:ascii="Century Gothic" w:hAnsi="Century Gothic"/>
          <w:b/>
          <w:sz w:val="24"/>
          <w:szCs w:val="24"/>
        </w:rPr>
        <w:t xml:space="preserve"> Year</w:t>
      </w:r>
      <w:proofErr w:type="spellEnd"/>
      <w:r w:rsidRPr="00962781">
        <w:rPr>
          <w:rFonts w:ascii="Century Gothic" w:hAnsi="Century Gothic"/>
          <w:b/>
          <w:sz w:val="24"/>
          <w:szCs w:val="24"/>
        </w:rPr>
        <w:t xml:space="preserve"> Analysis</w:t>
      </w:r>
      <w:r w:rsidR="00172D87" w:rsidRPr="00962781">
        <w:rPr>
          <w:rFonts w:ascii="Century Gothic" w:hAnsi="Century Gothic"/>
          <w:b/>
          <w:sz w:val="24"/>
          <w:szCs w:val="24"/>
        </w:rPr>
        <w:t xml:space="preserve"> and Prediction of Progress</w:t>
      </w:r>
    </w:p>
    <w:p w:rsidR="00CA5C57" w:rsidRPr="00CA5C57" w:rsidRDefault="00CA5C57" w:rsidP="00AB578B">
      <w:pPr>
        <w:rPr>
          <w:rFonts w:ascii="Century Gothic" w:hAnsi="Century Gothic"/>
          <w:b/>
          <w:sz w:val="24"/>
          <w:szCs w:val="24"/>
        </w:rPr>
      </w:pPr>
    </w:p>
    <w:tbl>
      <w:tblPr>
        <w:tblStyle w:val="TableGrid"/>
        <w:tblW w:w="10207" w:type="dxa"/>
        <w:tblInd w:w="-34" w:type="dxa"/>
        <w:tblLook w:val="04A0" w:firstRow="1" w:lastRow="0" w:firstColumn="1" w:lastColumn="0" w:noHBand="0" w:noVBand="1"/>
      </w:tblPr>
      <w:tblGrid>
        <w:gridCol w:w="1381"/>
        <w:gridCol w:w="1046"/>
        <w:gridCol w:w="1046"/>
        <w:gridCol w:w="1162"/>
        <w:gridCol w:w="1161"/>
        <w:gridCol w:w="1046"/>
        <w:gridCol w:w="1238"/>
        <w:gridCol w:w="993"/>
        <w:gridCol w:w="1134"/>
      </w:tblGrid>
      <w:tr w:rsidR="00FE6214" w:rsidRPr="00962781" w:rsidTr="00132AD3">
        <w:tc>
          <w:tcPr>
            <w:tcW w:w="1381" w:type="dxa"/>
          </w:tcPr>
          <w:p w:rsidR="00AB578B" w:rsidRPr="00962781" w:rsidRDefault="00AB578B" w:rsidP="00D204B8">
            <w:pPr>
              <w:rPr>
                <w:rFonts w:ascii="Century Gothic" w:hAnsi="Century Gothic" w:cs="Arial"/>
                <w:b/>
              </w:rPr>
            </w:pPr>
          </w:p>
          <w:p w:rsidR="00AB578B" w:rsidRPr="00962781" w:rsidRDefault="00AB578B" w:rsidP="00D204B8">
            <w:pPr>
              <w:rPr>
                <w:rFonts w:ascii="Century Gothic" w:hAnsi="Century Gothic" w:cs="Arial"/>
                <w:b/>
              </w:rPr>
            </w:pPr>
            <w:r w:rsidRPr="00962781">
              <w:rPr>
                <w:rFonts w:ascii="Century Gothic" w:hAnsi="Century Gothic" w:cs="Arial"/>
                <w:b/>
              </w:rPr>
              <w:t>Maths</w:t>
            </w:r>
          </w:p>
        </w:tc>
        <w:tc>
          <w:tcPr>
            <w:tcW w:w="2092" w:type="dxa"/>
            <w:gridSpan w:val="2"/>
          </w:tcPr>
          <w:p w:rsidR="00AB578B" w:rsidRPr="00962781" w:rsidRDefault="00AB578B" w:rsidP="00D204B8">
            <w:pPr>
              <w:rPr>
                <w:rFonts w:ascii="Century Gothic" w:hAnsi="Century Gothic" w:cs="Arial"/>
                <w:b/>
              </w:rPr>
            </w:pPr>
          </w:p>
          <w:p w:rsidR="00AB578B" w:rsidRPr="00962781" w:rsidRDefault="00AB578B" w:rsidP="00D204B8">
            <w:pPr>
              <w:rPr>
                <w:rFonts w:ascii="Century Gothic" w:hAnsi="Century Gothic" w:cs="Arial"/>
                <w:b/>
              </w:rPr>
            </w:pPr>
            <w:r w:rsidRPr="00962781">
              <w:rPr>
                <w:rFonts w:ascii="Century Gothic" w:hAnsi="Century Gothic" w:cs="Arial"/>
                <w:b/>
              </w:rPr>
              <w:t xml:space="preserve">     Well Below</w:t>
            </w:r>
          </w:p>
          <w:p w:rsidR="00AB578B" w:rsidRPr="00962781" w:rsidRDefault="00AB578B" w:rsidP="00D204B8">
            <w:pPr>
              <w:rPr>
                <w:rFonts w:ascii="Century Gothic" w:hAnsi="Century Gothic" w:cs="Arial"/>
              </w:rPr>
            </w:pPr>
          </w:p>
        </w:tc>
        <w:tc>
          <w:tcPr>
            <w:tcW w:w="2323" w:type="dxa"/>
            <w:gridSpan w:val="2"/>
          </w:tcPr>
          <w:p w:rsidR="00AB578B" w:rsidRPr="00962781" w:rsidRDefault="00AB578B" w:rsidP="00D204B8">
            <w:pPr>
              <w:rPr>
                <w:rFonts w:ascii="Century Gothic" w:hAnsi="Century Gothic" w:cs="Arial"/>
                <w:b/>
              </w:rPr>
            </w:pPr>
          </w:p>
          <w:p w:rsidR="00AB578B" w:rsidRPr="00962781" w:rsidRDefault="00AB578B" w:rsidP="00D204B8">
            <w:pPr>
              <w:rPr>
                <w:rFonts w:ascii="Century Gothic" w:hAnsi="Century Gothic" w:cs="Arial"/>
                <w:b/>
              </w:rPr>
            </w:pPr>
            <w:r w:rsidRPr="00962781">
              <w:rPr>
                <w:rFonts w:ascii="Century Gothic" w:hAnsi="Century Gothic" w:cs="Arial"/>
                <w:b/>
              </w:rPr>
              <w:t xml:space="preserve">              Below</w:t>
            </w:r>
          </w:p>
          <w:p w:rsidR="00AB578B" w:rsidRPr="00962781" w:rsidRDefault="00AB578B" w:rsidP="00D204B8">
            <w:pPr>
              <w:tabs>
                <w:tab w:val="left" w:pos="900"/>
              </w:tabs>
              <w:rPr>
                <w:rFonts w:ascii="Century Gothic" w:hAnsi="Century Gothic" w:cs="Arial"/>
              </w:rPr>
            </w:pPr>
          </w:p>
        </w:tc>
        <w:tc>
          <w:tcPr>
            <w:tcW w:w="2284" w:type="dxa"/>
            <w:gridSpan w:val="2"/>
          </w:tcPr>
          <w:p w:rsidR="00AB578B" w:rsidRPr="00962781" w:rsidRDefault="00AB578B" w:rsidP="00D204B8">
            <w:pPr>
              <w:rPr>
                <w:rFonts w:ascii="Century Gothic" w:hAnsi="Century Gothic" w:cs="Arial"/>
              </w:rPr>
            </w:pPr>
          </w:p>
          <w:p w:rsidR="00AB578B" w:rsidRPr="00962781" w:rsidRDefault="00AB578B" w:rsidP="00D204B8">
            <w:pPr>
              <w:rPr>
                <w:rFonts w:ascii="Century Gothic" w:hAnsi="Century Gothic" w:cs="Arial"/>
                <w:b/>
              </w:rPr>
            </w:pPr>
            <w:r w:rsidRPr="00962781">
              <w:rPr>
                <w:rFonts w:ascii="Century Gothic" w:hAnsi="Century Gothic" w:cs="Arial"/>
                <w:b/>
              </w:rPr>
              <w:t xml:space="preserve">        At</w:t>
            </w:r>
          </w:p>
        </w:tc>
        <w:tc>
          <w:tcPr>
            <w:tcW w:w="2127" w:type="dxa"/>
            <w:gridSpan w:val="2"/>
          </w:tcPr>
          <w:p w:rsidR="00AB578B" w:rsidRPr="00962781" w:rsidRDefault="00AB578B" w:rsidP="00D204B8">
            <w:pPr>
              <w:rPr>
                <w:rFonts w:ascii="Century Gothic" w:hAnsi="Century Gothic" w:cs="Arial"/>
              </w:rPr>
            </w:pPr>
          </w:p>
          <w:p w:rsidR="00AB578B" w:rsidRPr="00962781" w:rsidRDefault="00AB578B" w:rsidP="00D204B8">
            <w:pPr>
              <w:rPr>
                <w:rFonts w:ascii="Century Gothic" w:hAnsi="Century Gothic" w:cs="Arial"/>
                <w:b/>
              </w:rPr>
            </w:pPr>
            <w:r w:rsidRPr="00962781">
              <w:rPr>
                <w:rFonts w:ascii="Century Gothic" w:hAnsi="Century Gothic" w:cs="Arial"/>
                <w:b/>
              </w:rPr>
              <w:t xml:space="preserve">          Above</w:t>
            </w:r>
          </w:p>
        </w:tc>
      </w:tr>
      <w:tr w:rsidR="00FE6214" w:rsidRPr="00962781" w:rsidTr="00132AD3">
        <w:tc>
          <w:tcPr>
            <w:tcW w:w="1381" w:type="dxa"/>
          </w:tcPr>
          <w:p w:rsidR="00AB578B" w:rsidRPr="00962781" w:rsidRDefault="00AB578B" w:rsidP="00D204B8">
            <w:pPr>
              <w:rPr>
                <w:rFonts w:ascii="Century Gothic" w:hAnsi="Century Gothic" w:cs="Arial"/>
                <w:b/>
                <w:sz w:val="18"/>
                <w:szCs w:val="18"/>
              </w:rPr>
            </w:pPr>
          </w:p>
        </w:tc>
        <w:tc>
          <w:tcPr>
            <w:tcW w:w="2092" w:type="dxa"/>
            <w:gridSpan w:val="2"/>
          </w:tcPr>
          <w:p w:rsidR="00AB578B" w:rsidRPr="00962781" w:rsidRDefault="00AB578B" w:rsidP="00D204B8">
            <w:pPr>
              <w:rPr>
                <w:rFonts w:ascii="Century Gothic" w:hAnsi="Century Gothic" w:cs="Arial"/>
                <w:b/>
                <w:sz w:val="18"/>
                <w:szCs w:val="18"/>
              </w:rPr>
            </w:pPr>
            <w:r w:rsidRPr="00962781">
              <w:rPr>
                <w:rFonts w:ascii="Century Gothic" w:hAnsi="Century Gothic" w:cs="Arial"/>
                <w:b/>
                <w:sz w:val="18"/>
                <w:szCs w:val="18"/>
              </w:rPr>
              <w:t>Number of Students</w:t>
            </w:r>
          </w:p>
        </w:tc>
        <w:tc>
          <w:tcPr>
            <w:tcW w:w="2323" w:type="dxa"/>
            <w:gridSpan w:val="2"/>
          </w:tcPr>
          <w:p w:rsidR="00AB578B" w:rsidRPr="00962781" w:rsidRDefault="00AB578B" w:rsidP="00D204B8">
            <w:pPr>
              <w:rPr>
                <w:rFonts w:ascii="Century Gothic" w:hAnsi="Century Gothic" w:cs="Arial"/>
                <w:sz w:val="18"/>
                <w:szCs w:val="18"/>
              </w:rPr>
            </w:pPr>
            <w:r w:rsidRPr="00962781">
              <w:rPr>
                <w:rFonts w:ascii="Century Gothic" w:hAnsi="Century Gothic" w:cs="Arial"/>
                <w:b/>
                <w:sz w:val="18"/>
                <w:szCs w:val="18"/>
              </w:rPr>
              <w:t>Number of Students</w:t>
            </w:r>
          </w:p>
        </w:tc>
        <w:tc>
          <w:tcPr>
            <w:tcW w:w="2284" w:type="dxa"/>
            <w:gridSpan w:val="2"/>
          </w:tcPr>
          <w:p w:rsidR="00AB578B" w:rsidRPr="00962781" w:rsidRDefault="00AB578B" w:rsidP="00D204B8">
            <w:pPr>
              <w:rPr>
                <w:rFonts w:ascii="Century Gothic" w:hAnsi="Century Gothic" w:cs="Arial"/>
                <w:sz w:val="18"/>
                <w:szCs w:val="18"/>
              </w:rPr>
            </w:pPr>
            <w:r w:rsidRPr="00962781">
              <w:rPr>
                <w:rFonts w:ascii="Century Gothic" w:hAnsi="Century Gothic" w:cs="Arial"/>
                <w:b/>
                <w:sz w:val="18"/>
                <w:szCs w:val="18"/>
              </w:rPr>
              <w:t>Number of Students</w:t>
            </w:r>
          </w:p>
        </w:tc>
        <w:tc>
          <w:tcPr>
            <w:tcW w:w="2127" w:type="dxa"/>
            <w:gridSpan w:val="2"/>
          </w:tcPr>
          <w:p w:rsidR="00AB578B" w:rsidRPr="00962781" w:rsidRDefault="00AB578B" w:rsidP="00D204B8">
            <w:pPr>
              <w:rPr>
                <w:rFonts w:ascii="Century Gothic" w:hAnsi="Century Gothic" w:cs="Arial"/>
                <w:sz w:val="18"/>
                <w:szCs w:val="18"/>
              </w:rPr>
            </w:pPr>
            <w:r w:rsidRPr="00962781">
              <w:rPr>
                <w:rFonts w:ascii="Century Gothic" w:hAnsi="Century Gothic" w:cs="Arial"/>
                <w:b/>
                <w:sz w:val="18"/>
                <w:szCs w:val="18"/>
              </w:rPr>
              <w:t>Number of Students</w:t>
            </w:r>
          </w:p>
        </w:tc>
      </w:tr>
      <w:tr w:rsidR="00FE6214" w:rsidRPr="00962781" w:rsidTr="00132AD3">
        <w:tc>
          <w:tcPr>
            <w:tcW w:w="1381" w:type="dxa"/>
          </w:tcPr>
          <w:p w:rsidR="00AB578B" w:rsidRPr="00962781" w:rsidRDefault="00AB578B" w:rsidP="00D204B8">
            <w:pPr>
              <w:rPr>
                <w:rFonts w:ascii="Century Gothic" w:hAnsi="Century Gothic" w:cs="Arial"/>
                <w:sz w:val="18"/>
                <w:szCs w:val="18"/>
              </w:rPr>
            </w:pPr>
          </w:p>
        </w:tc>
        <w:tc>
          <w:tcPr>
            <w:tcW w:w="1046"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End 2016</w:t>
            </w:r>
          </w:p>
        </w:tc>
        <w:tc>
          <w:tcPr>
            <w:tcW w:w="1046" w:type="dxa"/>
          </w:tcPr>
          <w:p w:rsidR="00AB578B" w:rsidRPr="00AE3FCD" w:rsidRDefault="00AB578B"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162"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End 2016</w:t>
            </w:r>
          </w:p>
        </w:tc>
        <w:tc>
          <w:tcPr>
            <w:tcW w:w="1161" w:type="dxa"/>
          </w:tcPr>
          <w:p w:rsidR="00AB578B" w:rsidRPr="00AE3FCD" w:rsidRDefault="00AB578B"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046"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End 2016</w:t>
            </w:r>
          </w:p>
        </w:tc>
        <w:tc>
          <w:tcPr>
            <w:tcW w:w="1238" w:type="dxa"/>
          </w:tcPr>
          <w:p w:rsidR="00AB578B" w:rsidRPr="00AE3FCD" w:rsidRDefault="00AB578B"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993"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End 2016</w:t>
            </w:r>
          </w:p>
        </w:tc>
        <w:tc>
          <w:tcPr>
            <w:tcW w:w="1134"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Mid 2017</w:t>
            </w:r>
          </w:p>
        </w:tc>
      </w:tr>
      <w:tr w:rsidR="00FE6214" w:rsidRPr="00962781" w:rsidTr="00132AD3">
        <w:tc>
          <w:tcPr>
            <w:tcW w:w="1381"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All</w:t>
            </w:r>
          </w:p>
        </w:tc>
        <w:tc>
          <w:tcPr>
            <w:tcW w:w="1046" w:type="dxa"/>
          </w:tcPr>
          <w:p w:rsidR="00AB578B" w:rsidRPr="00962781" w:rsidRDefault="00132AD3" w:rsidP="00D204B8">
            <w:pPr>
              <w:rPr>
                <w:rFonts w:ascii="Century Gothic" w:hAnsi="Century Gothic" w:cs="Arial"/>
                <w:sz w:val="18"/>
                <w:szCs w:val="18"/>
              </w:rPr>
            </w:pPr>
            <w:r>
              <w:rPr>
                <w:rFonts w:ascii="Century Gothic" w:hAnsi="Century Gothic" w:cs="Arial"/>
                <w:sz w:val="18"/>
                <w:szCs w:val="18"/>
              </w:rPr>
              <w:t xml:space="preserve">      </w:t>
            </w:r>
            <w:r w:rsidR="00B407D0" w:rsidRPr="00962781">
              <w:rPr>
                <w:rFonts w:ascii="Century Gothic" w:hAnsi="Century Gothic" w:cs="Arial"/>
                <w:sz w:val="18"/>
                <w:szCs w:val="18"/>
              </w:rPr>
              <w:t xml:space="preserve"> 4</w:t>
            </w:r>
          </w:p>
        </w:tc>
        <w:tc>
          <w:tcPr>
            <w:tcW w:w="1046" w:type="dxa"/>
          </w:tcPr>
          <w:p w:rsidR="00AB578B" w:rsidRPr="00AE3FCD" w:rsidRDefault="00B407D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4B0D9B" w:rsidRPr="00AE3FCD">
              <w:rPr>
                <w:rFonts w:ascii="Century Gothic" w:hAnsi="Century Gothic" w:cs="Arial"/>
                <w:color w:val="FF0000"/>
                <w:sz w:val="18"/>
                <w:szCs w:val="18"/>
              </w:rPr>
              <w:t>3</w:t>
            </w:r>
          </w:p>
        </w:tc>
        <w:tc>
          <w:tcPr>
            <w:tcW w:w="1162" w:type="dxa"/>
          </w:tcPr>
          <w:p w:rsidR="00AB578B" w:rsidRPr="00962781" w:rsidRDefault="007514A0" w:rsidP="00D204B8">
            <w:pPr>
              <w:rPr>
                <w:rFonts w:ascii="Century Gothic" w:hAnsi="Century Gothic" w:cs="Arial"/>
                <w:sz w:val="18"/>
                <w:szCs w:val="18"/>
              </w:rPr>
            </w:pPr>
            <w:r>
              <w:rPr>
                <w:rFonts w:ascii="Century Gothic" w:hAnsi="Century Gothic" w:cs="Arial"/>
                <w:sz w:val="18"/>
                <w:szCs w:val="18"/>
              </w:rPr>
              <w:t xml:space="preserve">        </w:t>
            </w:r>
            <w:r w:rsidR="00D6381C">
              <w:rPr>
                <w:rFonts w:ascii="Century Gothic" w:hAnsi="Century Gothic" w:cs="Arial"/>
                <w:sz w:val="18"/>
                <w:szCs w:val="18"/>
              </w:rPr>
              <w:t>37</w:t>
            </w:r>
          </w:p>
        </w:tc>
        <w:tc>
          <w:tcPr>
            <w:tcW w:w="1161" w:type="dxa"/>
          </w:tcPr>
          <w:p w:rsidR="00AB578B" w:rsidRPr="00AE3FCD" w:rsidRDefault="007514A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B57D16" w:rsidRPr="00AE3FCD">
              <w:rPr>
                <w:rFonts w:ascii="Century Gothic" w:hAnsi="Century Gothic" w:cs="Arial"/>
                <w:color w:val="FF0000"/>
                <w:sz w:val="18"/>
                <w:szCs w:val="18"/>
              </w:rPr>
              <w:t xml:space="preserve"> </w:t>
            </w:r>
            <w:r w:rsidR="00146CF2" w:rsidRPr="00AE3FCD">
              <w:rPr>
                <w:rFonts w:ascii="Century Gothic" w:hAnsi="Century Gothic" w:cs="Arial"/>
                <w:color w:val="FF0000"/>
                <w:sz w:val="18"/>
                <w:szCs w:val="18"/>
              </w:rPr>
              <w:t>21</w:t>
            </w:r>
          </w:p>
        </w:tc>
        <w:tc>
          <w:tcPr>
            <w:tcW w:w="1046" w:type="dxa"/>
          </w:tcPr>
          <w:p w:rsidR="00AB578B" w:rsidRPr="00962781" w:rsidRDefault="00B407D0"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238" w:type="dxa"/>
          </w:tcPr>
          <w:p w:rsidR="00AB578B" w:rsidRPr="00AE3FCD" w:rsidRDefault="007514A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146CF2" w:rsidRPr="00AE3FCD">
              <w:rPr>
                <w:rFonts w:ascii="Century Gothic" w:hAnsi="Century Gothic" w:cs="Arial"/>
                <w:color w:val="FF0000"/>
                <w:sz w:val="18"/>
                <w:szCs w:val="18"/>
              </w:rPr>
              <w:t>13</w:t>
            </w:r>
          </w:p>
        </w:tc>
        <w:tc>
          <w:tcPr>
            <w:tcW w:w="993" w:type="dxa"/>
          </w:tcPr>
          <w:p w:rsidR="00AB578B" w:rsidRPr="00962781" w:rsidRDefault="00AB578B" w:rsidP="00D204B8">
            <w:pPr>
              <w:rPr>
                <w:rFonts w:ascii="Century Gothic" w:hAnsi="Century Gothic" w:cs="Arial"/>
                <w:sz w:val="18"/>
                <w:szCs w:val="18"/>
              </w:rPr>
            </w:pPr>
          </w:p>
        </w:tc>
        <w:tc>
          <w:tcPr>
            <w:tcW w:w="1134" w:type="dxa"/>
          </w:tcPr>
          <w:p w:rsidR="00AB578B" w:rsidRPr="00962781" w:rsidRDefault="00AB578B" w:rsidP="00D204B8">
            <w:pPr>
              <w:rPr>
                <w:rFonts w:ascii="Century Gothic" w:hAnsi="Century Gothic" w:cs="Arial"/>
                <w:sz w:val="18"/>
                <w:szCs w:val="18"/>
              </w:rPr>
            </w:pPr>
          </w:p>
        </w:tc>
      </w:tr>
      <w:tr w:rsidR="00FE6214" w:rsidRPr="00962781" w:rsidTr="00132AD3">
        <w:tc>
          <w:tcPr>
            <w:tcW w:w="1381"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Maori</w:t>
            </w:r>
          </w:p>
        </w:tc>
        <w:tc>
          <w:tcPr>
            <w:tcW w:w="1046" w:type="dxa"/>
          </w:tcPr>
          <w:p w:rsidR="00AB578B" w:rsidRPr="00962781" w:rsidRDefault="00132AD3" w:rsidP="00D204B8">
            <w:pPr>
              <w:rPr>
                <w:rFonts w:ascii="Century Gothic" w:hAnsi="Century Gothic" w:cs="Arial"/>
                <w:sz w:val="18"/>
                <w:szCs w:val="18"/>
              </w:rPr>
            </w:pPr>
            <w:r>
              <w:rPr>
                <w:rFonts w:ascii="Century Gothic" w:hAnsi="Century Gothic" w:cs="Arial"/>
                <w:sz w:val="18"/>
                <w:szCs w:val="18"/>
              </w:rPr>
              <w:t xml:space="preserve">       0</w:t>
            </w:r>
          </w:p>
        </w:tc>
        <w:tc>
          <w:tcPr>
            <w:tcW w:w="1046" w:type="dxa"/>
          </w:tcPr>
          <w:p w:rsidR="00AB578B" w:rsidRPr="00AE3FCD" w:rsidRDefault="00132AD3"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162" w:type="dxa"/>
          </w:tcPr>
          <w:p w:rsidR="00AB578B" w:rsidRPr="00962781" w:rsidRDefault="00B57D16" w:rsidP="00D204B8">
            <w:pPr>
              <w:rPr>
                <w:rFonts w:ascii="Century Gothic" w:hAnsi="Century Gothic" w:cs="Arial"/>
                <w:sz w:val="18"/>
                <w:szCs w:val="18"/>
              </w:rPr>
            </w:pPr>
            <w:r>
              <w:rPr>
                <w:rFonts w:ascii="Century Gothic" w:hAnsi="Century Gothic" w:cs="Arial"/>
                <w:sz w:val="18"/>
                <w:szCs w:val="18"/>
              </w:rPr>
              <w:t xml:space="preserve">          </w:t>
            </w:r>
            <w:r w:rsidR="00146CF2">
              <w:rPr>
                <w:rFonts w:ascii="Century Gothic" w:hAnsi="Century Gothic" w:cs="Arial"/>
                <w:sz w:val="18"/>
                <w:szCs w:val="18"/>
              </w:rPr>
              <w:t>5</w:t>
            </w:r>
          </w:p>
        </w:tc>
        <w:tc>
          <w:tcPr>
            <w:tcW w:w="1161" w:type="dxa"/>
          </w:tcPr>
          <w:p w:rsidR="00AB578B" w:rsidRPr="00AE3FCD" w:rsidRDefault="00940C0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B57D16" w:rsidRPr="00AE3FCD">
              <w:rPr>
                <w:rFonts w:ascii="Century Gothic" w:hAnsi="Century Gothic" w:cs="Arial"/>
                <w:color w:val="FF0000"/>
                <w:sz w:val="18"/>
                <w:szCs w:val="18"/>
              </w:rPr>
              <w:t>3</w:t>
            </w:r>
          </w:p>
        </w:tc>
        <w:tc>
          <w:tcPr>
            <w:tcW w:w="1046" w:type="dxa"/>
          </w:tcPr>
          <w:p w:rsidR="00AB578B" w:rsidRPr="00962781" w:rsidRDefault="00FE6214"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238" w:type="dxa"/>
          </w:tcPr>
          <w:p w:rsidR="00AB578B" w:rsidRPr="00AE3FCD" w:rsidRDefault="00B57D16"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146CF2" w:rsidRPr="00AE3FCD">
              <w:rPr>
                <w:rFonts w:ascii="Century Gothic" w:hAnsi="Century Gothic" w:cs="Arial"/>
                <w:color w:val="FF0000"/>
                <w:sz w:val="18"/>
                <w:szCs w:val="18"/>
              </w:rPr>
              <w:t>2</w:t>
            </w:r>
          </w:p>
        </w:tc>
        <w:tc>
          <w:tcPr>
            <w:tcW w:w="993" w:type="dxa"/>
          </w:tcPr>
          <w:p w:rsidR="00AB578B" w:rsidRPr="00962781" w:rsidRDefault="00AB578B" w:rsidP="00D204B8">
            <w:pPr>
              <w:rPr>
                <w:rFonts w:ascii="Century Gothic" w:hAnsi="Century Gothic" w:cs="Arial"/>
                <w:sz w:val="18"/>
                <w:szCs w:val="18"/>
              </w:rPr>
            </w:pPr>
          </w:p>
        </w:tc>
        <w:tc>
          <w:tcPr>
            <w:tcW w:w="1134" w:type="dxa"/>
          </w:tcPr>
          <w:p w:rsidR="00AB578B" w:rsidRPr="00962781" w:rsidRDefault="00AB578B" w:rsidP="00D204B8">
            <w:pPr>
              <w:rPr>
                <w:rFonts w:ascii="Century Gothic" w:hAnsi="Century Gothic" w:cs="Arial"/>
                <w:sz w:val="18"/>
                <w:szCs w:val="18"/>
              </w:rPr>
            </w:pPr>
          </w:p>
        </w:tc>
      </w:tr>
      <w:tr w:rsidR="00FE6214" w:rsidRPr="00962781" w:rsidTr="00132AD3">
        <w:tc>
          <w:tcPr>
            <w:tcW w:w="1381"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Pasifika</w:t>
            </w:r>
          </w:p>
        </w:tc>
        <w:tc>
          <w:tcPr>
            <w:tcW w:w="1046" w:type="dxa"/>
          </w:tcPr>
          <w:p w:rsidR="00AB578B" w:rsidRPr="00962781" w:rsidRDefault="00320F5E" w:rsidP="00D204B8">
            <w:pPr>
              <w:rPr>
                <w:rFonts w:ascii="Century Gothic" w:hAnsi="Century Gothic" w:cs="Arial"/>
                <w:sz w:val="18"/>
                <w:szCs w:val="18"/>
              </w:rPr>
            </w:pPr>
            <w:r>
              <w:rPr>
                <w:rFonts w:ascii="Century Gothic" w:hAnsi="Century Gothic" w:cs="Arial"/>
                <w:sz w:val="18"/>
                <w:szCs w:val="18"/>
              </w:rPr>
              <w:t xml:space="preserve">       1</w:t>
            </w:r>
          </w:p>
        </w:tc>
        <w:tc>
          <w:tcPr>
            <w:tcW w:w="1046" w:type="dxa"/>
          </w:tcPr>
          <w:p w:rsidR="00AB578B" w:rsidRPr="00AE3FCD" w:rsidRDefault="00320F5E"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162"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 xml:space="preserve"> </w:t>
            </w:r>
            <w:r w:rsidR="00B57D16">
              <w:rPr>
                <w:rFonts w:ascii="Century Gothic" w:hAnsi="Century Gothic" w:cs="Arial"/>
                <w:sz w:val="18"/>
                <w:szCs w:val="18"/>
              </w:rPr>
              <w:t xml:space="preserve">         2</w:t>
            </w:r>
          </w:p>
        </w:tc>
        <w:tc>
          <w:tcPr>
            <w:tcW w:w="1161" w:type="dxa"/>
          </w:tcPr>
          <w:p w:rsidR="00AB578B" w:rsidRPr="00AE3FCD" w:rsidRDefault="00B57D16"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046" w:type="dxa"/>
          </w:tcPr>
          <w:p w:rsidR="00AB578B" w:rsidRPr="00962781" w:rsidRDefault="00FE6214"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238" w:type="dxa"/>
          </w:tcPr>
          <w:p w:rsidR="00AB578B" w:rsidRPr="00AE3FCD" w:rsidRDefault="00B57D16"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993" w:type="dxa"/>
          </w:tcPr>
          <w:p w:rsidR="00AB578B" w:rsidRPr="00962781" w:rsidRDefault="00AB578B" w:rsidP="00D204B8">
            <w:pPr>
              <w:rPr>
                <w:rFonts w:ascii="Century Gothic" w:hAnsi="Century Gothic" w:cs="Arial"/>
                <w:sz w:val="18"/>
                <w:szCs w:val="18"/>
              </w:rPr>
            </w:pPr>
          </w:p>
        </w:tc>
        <w:tc>
          <w:tcPr>
            <w:tcW w:w="1134" w:type="dxa"/>
          </w:tcPr>
          <w:p w:rsidR="00AB578B" w:rsidRPr="00962781" w:rsidRDefault="00AB578B" w:rsidP="00D204B8">
            <w:pPr>
              <w:rPr>
                <w:rFonts w:ascii="Century Gothic" w:hAnsi="Century Gothic" w:cs="Arial"/>
                <w:sz w:val="18"/>
                <w:szCs w:val="18"/>
              </w:rPr>
            </w:pPr>
          </w:p>
        </w:tc>
      </w:tr>
      <w:tr w:rsidR="00FE6214" w:rsidRPr="00962781" w:rsidTr="00132AD3">
        <w:tc>
          <w:tcPr>
            <w:tcW w:w="1381"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Asian</w:t>
            </w:r>
          </w:p>
        </w:tc>
        <w:tc>
          <w:tcPr>
            <w:tcW w:w="1046" w:type="dxa"/>
          </w:tcPr>
          <w:p w:rsidR="00AB578B" w:rsidRPr="00962781" w:rsidRDefault="00320F5E" w:rsidP="00D204B8">
            <w:pPr>
              <w:rPr>
                <w:rFonts w:ascii="Century Gothic" w:hAnsi="Century Gothic" w:cs="Arial"/>
                <w:sz w:val="18"/>
                <w:szCs w:val="18"/>
              </w:rPr>
            </w:pPr>
            <w:r>
              <w:rPr>
                <w:rFonts w:ascii="Century Gothic" w:hAnsi="Century Gothic" w:cs="Arial"/>
                <w:sz w:val="18"/>
                <w:szCs w:val="18"/>
              </w:rPr>
              <w:t xml:space="preserve">       1</w:t>
            </w:r>
          </w:p>
        </w:tc>
        <w:tc>
          <w:tcPr>
            <w:tcW w:w="1046" w:type="dxa"/>
          </w:tcPr>
          <w:p w:rsidR="00AB578B" w:rsidRPr="00AE3FCD" w:rsidRDefault="00132AD3"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162" w:type="dxa"/>
          </w:tcPr>
          <w:p w:rsidR="00AB578B" w:rsidRPr="00962781" w:rsidRDefault="00B57D16" w:rsidP="00D204B8">
            <w:pPr>
              <w:rPr>
                <w:rFonts w:ascii="Century Gothic" w:hAnsi="Century Gothic" w:cs="Arial"/>
                <w:sz w:val="18"/>
                <w:szCs w:val="18"/>
              </w:rPr>
            </w:pPr>
            <w:r>
              <w:rPr>
                <w:rFonts w:ascii="Century Gothic" w:hAnsi="Century Gothic" w:cs="Arial"/>
                <w:sz w:val="18"/>
                <w:szCs w:val="18"/>
              </w:rPr>
              <w:t xml:space="preserve">       </w:t>
            </w:r>
            <w:r w:rsidR="00CB0F1C">
              <w:rPr>
                <w:rFonts w:ascii="Century Gothic" w:hAnsi="Century Gothic" w:cs="Arial"/>
                <w:sz w:val="18"/>
                <w:szCs w:val="18"/>
              </w:rPr>
              <w:t xml:space="preserve">   </w:t>
            </w:r>
            <w:r w:rsidR="00146CF2">
              <w:rPr>
                <w:rFonts w:ascii="Century Gothic" w:hAnsi="Century Gothic" w:cs="Arial"/>
                <w:sz w:val="18"/>
                <w:szCs w:val="18"/>
              </w:rPr>
              <w:t>3</w:t>
            </w:r>
          </w:p>
        </w:tc>
        <w:tc>
          <w:tcPr>
            <w:tcW w:w="1161" w:type="dxa"/>
          </w:tcPr>
          <w:p w:rsidR="00AB578B" w:rsidRPr="00AE3FCD" w:rsidRDefault="00940C0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1046" w:type="dxa"/>
          </w:tcPr>
          <w:p w:rsidR="00AB578B" w:rsidRPr="00962781" w:rsidRDefault="00FE6214"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238" w:type="dxa"/>
          </w:tcPr>
          <w:p w:rsidR="00AB578B" w:rsidRPr="00AE3FCD" w:rsidRDefault="00B57D16"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940C0B" w:rsidRPr="00AE3FCD">
              <w:rPr>
                <w:rFonts w:ascii="Century Gothic" w:hAnsi="Century Gothic" w:cs="Arial"/>
                <w:color w:val="FF0000"/>
                <w:sz w:val="18"/>
                <w:szCs w:val="18"/>
              </w:rPr>
              <w:t xml:space="preserve"> </w:t>
            </w:r>
            <w:r w:rsidRPr="00AE3FCD">
              <w:rPr>
                <w:rFonts w:ascii="Century Gothic" w:hAnsi="Century Gothic" w:cs="Arial"/>
                <w:color w:val="FF0000"/>
                <w:sz w:val="18"/>
                <w:szCs w:val="18"/>
              </w:rPr>
              <w:t xml:space="preserve"> </w:t>
            </w:r>
            <w:r w:rsidR="00940C0B" w:rsidRPr="00AE3FCD">
              <w:rPr>
                <w:rFonts w:ascii="Century Gothic" w:hAnsi="Century Gothic" w:cs="Arial"/>
                <w:color w:val="FF0000"/>
                <w:sz w:val="18"/>
                <w:szCs w:val="18"/>
              </w:rPr>
              <w:t xml:space="preserve">  </w:t>
            </w:r>
            <w:r w:rsidR="00CB0F1C" w:rsidRPr="00AE3FCD">
              <w:rPr>
                <w:rFonts w:ascii="Century Gothic" w:hAnsi="Century Gothic" w:cs="Arial"/>
                <w:color w:val="FF0000"/>
                <w:sz w:val="18"/>
                <w:szCs w:val="18"/>
              </w:rPr>
              <w:t>1</w:t>
            </w:r>
          </w:p>
        </w:tc>
        <w:tc>
          <w:tcPr>
            <w:tcW w:w="993" w:type="dxa"/>
          </w:tcPr>
          <w:p w:rsidR="00AB578B" w:rsidRPr="00962781" w:rsidRDefault="00AB578B" w:rsidP="00D204B8">
            <w:pPr>
              <w:rPr>
                <w:rFonts w:ascii="Century Gothic" w:hAnsi="Century Gothic" w:cs="Arial"/>
                <w:sz w:val="18"/>
                <w:szCs w:val="18"/>
              </w:rPr>
            </w:pPr>
          </w:p>
        </w:tc>
        <w:tc>
          <w:tcPr>
            <w:tcW w:w="1134" w:type="dxa"/>
          </w:tcPr>
          <w:p w:rsidR="00AB578B" w:rsidRPr="00962781" w:rsidRDefault="00AB578B" w:rsidP="00D204B8">
            <w:pPr>
              <w:rPr>
                <w:rFonts w:ascii="Century Gothic" w:hAnsi="Century Gothic" w:cs="Arial"/>
                <w:sz w:val="18"/>
                <w:szCs w:val="18"/>
              </w:rPr>
            </w:pPr>
          </w:p>
        </w:tc>
      </w:tr>
      <w:tr w:rsidR="00FE6214" w:rsidRPr="00962781" w:rsidTr="00132AD3">
        <w:tc>
          <w:tcPr>
            <w:tcW w:w="1381"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European</w:t>
            </w:r>
          </w:p>
        </w:tc>
        <w:tc>
          <w:tcPr>
            <w:tcW w:w="1046" w:type="dxa"/>
          </w:tcPr>
          <w:p w:rsidR="00AB578B" w:rsidRPr="00962781" w:rsidRDefault="00132AD3" w:rsidP="00D204B8">
            <w:pPr>
              <w:rPr>
                <w:rFonts w:ascii="Century Gothic" w:hAnsi="Century Gothic" w:cs="Arial"/>
                <w:sz w:val="18"/>
                <w:szCs w:val="18"/>
              </w:rPr>
            </w:pPr>
            <w:r>
              <w:rPr>
                <w:rFonts w:ascii="Century Gothic" w:hAnsi="Century Gothic" w:cs="Arial"/>
                <w:sz w:val="18"/>
                <w:szCs w:val="18"/>
              </w:rPr>
              <w:t xml:space="preserve">       0</w:t>
            </w:r>
          </w:p>
        </w:tc>
        <w:tc>
          <w:tcPr>
            <w:tcW w:w="1046" w:type="dxa"/>
          </w:tcPr>
          <w:p w:rsidR="00AB578B" w:rsidRPr="00AE3FCD" w:rsidRDefault="00132AD3"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162" w:type="dxa"/>
          </w:tcPr>
          <w:p w:rsidR="00AB578B" w:rsidRPr="00962781" w:rsidRDefault="00B57D16" w:rsidP="00D204B8">
            <w:pPr>
              <w:rPr>
                <w:rFonts w:ascii="Century Gothic" w:hAnsi="Century Gothic" w:cs="Arial"/>
                <w:sz w:val="18"/>
                <w:szCs w:val="18"/>
              </w:rPr>
            </w:pPr>
            <w:r>
              <w:rPr>
                <w:rFonts w:ascii="Century Gothic" w:hAnsi="Century Gothic" w:cs="Arial"/>
                <w:sz w:val="18"/>
                <w:szCs w:val="18"/>
              </w:rPr>
              <w:t xml:space="preserve">         </w:t>
            </w:r>
            <w:r w:rsidR="00146CF2">
              <w:rPr>
                <w:rFonts w:ascii="Century Gothic" w:hAnsi="Century Gothic" w:cs="Arial"/>
                <w:sz w:val="18"/>
                <w:szCs w:val="18"/>
              </w:rPr>
              <w:t>23</w:t>
            </w:r>
          </w:p>
        </w:tc>
        <w:tc>
          <w:tcPr>
            <w:tcW w:w="1161" w:type="dxa"/>
          </w:tcPr>
          <w:p w:rsidR="00AB578B" w:rsidRPr="00AE3FCD" w:rsidRDefault="00B57D16"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005A98" w:rsidRPr="00AE3FCD">
              <w:rPr>
                <w:rFonts w:ascii="Century Gothic" w:hAnsi="Century Gothic" w:cs="Arial"/>
                <w:color w:val="FF0000"/>
                <w:sz w:val="18"/>
                <w:szCs w:val="18"/>
              </w:rPr>
              <w:t>14</w:t>
            </w:r>
          </w:p>
        </w:tc>
        <w:tc>
          <w:tcPr>
            <w:tcW w:w="1046" w:type="dxa"/>
          </w:tcPr>
          <w:p w:rsidR="00AB578B" w:rsidRPr="00962781" w:rsidRDefault="00FE6214"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238" w:type="dxa"/>
          </w:tcPr>
          <w:p w:rsidR="00AB578B" w:rsidRPr="00AE3FCD" w:rsidRDefault="00B57D16"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8</w:t>
            </w:r>
          </w:p>
        </w:tc>
        <w:tc>
          <w:tcPr>
            <w:tcW w:w="993" w:type="dxa"/>
          </w:tcPr>
          <w:p w:rsidR="00AB578B" w:rsidRPr="00962781" w:rsidRDefault="00AB578B" w:rsidP="00D204B8">
            <w:pPr>
              <w:rPr>
                <w:rFonts w:ascii="Century Gothic" w:hAnsi="Century Gothic" w:cs="Arial"/>
                <w:sz w:val="18"/>
                <w:szCs w:val="18"/>
              </w:rPr>
            </w:pPr>
          </w:p>
        </w:tc>
        <w:tc>
          <w:tcPr>
            <w:tcW w:w="1134" w:type="dxa"/>
          </w:tcPr>
          <w:p w:rsidR="00AB578B" w:rsidRPr="00962781" w:rsidRDefault="00AB578B" w:rsidP="00D204B8">
            <w:pPr>
              <w:rPr>
                <w:rFonts w:ascii="Century Gothic" w:hAnsi="Century Gothic" w:cs="Arial"/>
                <w:sz w:val="18"/>
                <w:szCs w:val="18"/>
              </w:rPr>
            </w:pPr>
          </w:p>
        </w:tc>
      </w:tr>
      <w:tr w:rsidR="00FE6214" w:rsidRPr="00962781" w:rsidTr="00132AD3">
        <w:tc>
          <w:tcPr>
            <w:tcW w:w="1381"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Other</w:t>
            </w:r>
          </w:p>
        </w:tc>
        <w:tc>
          <w:tcPr>
            <w:tcW w:w="1046" w:type="dxa"/>
          </w:tcPr>
          <w:p w:rsidR="00AB578B" w:rsidRPr="00962781" w:rsidRDefault="00940C0B" w:rsidP="00D204B8">
            <w:pPr>
              <w:rPr>
                <w:rFonts w:ascii="Century Gothic" w:hAnsi="Century Gothic" w:cs="Arial"/>
                <w:sz w:val="18"/>
                <w:szCs w:val="18"/>
              </w:rPr>
            </w:pPr>
            <w:r>
              <w:rPr>
                <w:rFonts w:ascii="Century Gothic" w:hAnsi="Century Gothic" w:cs="Arial"/>
                <w:sz w:val="18"/>
                <w:szCs w:val="18"/>
              </w:rPr>
              <w:t xml:space="preserve">       2</w:t>
            </w:r>
          </w:p>
        </w:tc>
        <w:tc>
          <w:tcPr>
            <w:tcW w:w="1046" w:type="dxa"/>
          </w:tcPr>
          <w:p w:rsidR="00AB578B" w:rsidRPr="00AE3FCD" w:rsidRDefault="00132AD3"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320F5E" w:rsidRPr="00AE3FCD">
              <w:rPr>
                <w:rFonts w:ascii="Century Gothic" w:hAnsi="Century Gothic" w:cs="Arial"/>
                <w:color w:val="FF0000"/>
                <w:sz w:val="18"/>
                <w:szCs w:val="18"/>
              </w:rPr>
              <w:t xml:space="preserve">   2</w:t>
            </w:r>
          </w:p>
        </w:tc>
        <w:tc>
          <w:tcPr>
            <w:tcW w:w="1162" w:type="dxa"/>
          </w:tcPr>
          <w:p w:rsidR="00AB578B" w:rsidRPr="00962781" w:rsidRDefault="00E610A9" w:rsidP="00D204B8">
            <w:pPr>
              <w:rPr>
                <w:rFonts w:ascii="Century Gothic" w:hAnsi="Century Gothic" w:cs="Arial"/>
                <w:sz w:val="18"/>
                <w:szCs w:val="18"/>
              </w:rPr>
            </w:pPr>
            <w:r>
              <w:rPr>
                <w:rFonts w:ascii="Century Gothic" w:hAnsi="Century Gothic" w:cs="Arial"/>
                <w:sz w:val="18"/>
                <w:szCs w:val="18"/>
              </w:rPr>
              <w:t xml:space="preserve">          4</w:t>
            </w:r>
          </w:p>
        </w:tc>
        <w:tc>
          <w:tcPr>
            <w:tcW w:w="1161" w:type="dxa"/>
          </w:tcPr>
          <w:p w:rsidR="00AB578B" w:rsidRPr="00AE3FCD" w:rsidRDefault="00B57D16"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2</w:t>
            </w:r>
          </w:p>
        </w:tc>
        <w:tc>
          <w:tcPr>
            <w:tcW w:w="1046" w:type="dxa"/>
          </w:tcPr>
          <w:p w:rsidR="00AB578B" w:rsidRPr="00962781" w:rsidRDefault="00FE6214"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238" w:type="dxa"/>
          </w:tcPr>
          <w:p w:rsidR="00AB578B" w:rsidRPr="00AE3FCD" w:rsidRDefault="00B57D16"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1</w:t>
            </w:r>
          </w:p>
        </w:tc>
        <w:tc>
          <w:tcPr>
            <w:tcW w:w="993" w:type="dxa"/>
          </w:tcPr>
          <w:p w:rsidR="00AB578B" w:rsidRPr="00962781" w:rsidRDefault="00AB578B" w:rsidP="00D204B8">
            <w:pPr>
              <w:rPr>
                <w:rFonts w:ascii="Century Gothic" w:hAnsi="Century Gothic" w:cs="Arial"/>
                <w:sz w:val="18"/>
                <w:szCs w:val="18"/>
              </w:rPr>
            </w:pPr>
          </w:p>
        </w:tc>
        <w:tc>
          <w:tcPr>
            <w:tcW w:w="1134" w:type="dxa"/>
          </w:tcPr>
          <w:p w:rsidR="00AB578B" w:rsidRPr="00962781" w:rsidRDefault="00AB578B" w:rsidP="00D204B8">
            <w:pPr>
              <w:rPr>
                <w:rFonts w:ascii="Century Gothic" w:hAnsi="Century Gothic" w:cs="Arial"/>
                <w:sz w:val="18"/>
                <w:szCs w:val="18"/>
              </w:rPr>
            </w:pPr>
          </w:p>
        </w:tc>
      </w:tr>
      <w:tr w:rsidR="00FE6214" w:rsidRPr="00962781" w:rsidTr="00132AD3">
        <w:tc>
          <w:tcPr>
            <w:tcW w:w="1381"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Male</w:t>
            </w:r>
          </w:p>
        </w:tc>
        <w:tc>
          <w:tcPr>
            <w:tcW w:w="1046" w:type="dxa"/>
          </w:tcPr>
          <w:p w:rsidR="00AB578B" w:rsidRPr="00962781" w:rsidRDefault="00940C0B" w:rsidP="00D204B8">
            <w:pPr>
              <w:rPr>
                <w:rFonts w:ascii="Century Gothic" w:hAnsi="Century Gothic" w:cs="Arial"/>
                <w:sz w:val="18"/>
                <w:szCs w:val="18"/>
              </w:rPr>
            </w:pPr>
            <w:r>
              <w:rPr>
                <w:rFonts w:ascii="Century Gothic" w:hAnsi="Century Gothic" w:cs="Arial"/>
                <w:sz w:val="18"/>
                <w:szCs w:val="18"/>
              </w:rPr>
              <w:t xml:space="preserve">       3</w:t>
            </w:r>
          </w:p>
        </w:tc>
        <w:tc>
          <w:tcPr>
            <w:tcW w:w="1046" w:type="dxa"/>
          </w:tcPr>
          <w:p w:rsidR="00AB578B" w:rsidRPr="00AE3FCD" w:rsidRDefault="00132AD3"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320F5E" w:rsidRPr="00AE3FCD">
              <w:rPr>
                <w:rFonts w:ascii="Century Gothic" w:hAnsi="Century Gothic" w:cs="Arial"/>
                <w:color w:val="FF0000"/>
                <w:sz w:val="18"/>
                <w:szCs w:val="18"/>
              </w:rPr>
              <w:t xml:space="preserve">    2</w:t>
            </w:r>
          </w:p>
        </w:tc>
        <w:tc>
          <w:tcPr>
            <w:tcW w:w="1162" w:type="dxa"/>
          </w:tcPr>
          <w:p w:rsidR="00AB578B" w:rsidRPr="00962781" w:rsidRDefault="00B57D16" w:rsidP="00D204B8">
            <w:pPr>
              <w:rPr>
                <w:rFonts w:ascii="Century Gothic" w:hAnsi="Century Gothic" w:cs="Arial"/>
                <w:sz w:val="18"/>
                <w:szCs w:val="18"/>
              </w:rPr>
            </w:pPr>
            <w:r>
              <w:rPr>
                <w:rFonts w:ascii="Century Gothic" w:hAnsi="Century Gothic" w:cs="Arial"/>
                <w:sz w:val="18"/>
                <w:szCs w:val="18"/>
              </w:rPr>
              <w:t xml:space="preserve">         </w:t>
            </w:r>
            <w:r w:rsidR="00D6381C">
              <w:rPr>
                <w:rFonts w:ascii="Century Gothic" w:hAnsi="Century Gothic" w:cs="Arial"/>
                <w:sz w:val="18"/>
                <w:szCs w:val="18"/>
              </w:rPr>
              <w:t>23</w:t>
            </w:r>
          </w:p>
        </w:tc>
        <w:tc>
          <w:tcPr>
            <w:tcW w:w="1161" w:type="dxa"/>
          </w:tcPr>
          <w:p w:rsidR="00AB578B" w:rsidRPr="00AE3FCD" w:rsidRDefault="00B57D16"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940C0B" w:rsidRPr="00AE3FCD">
              <w:rPr>
                <w:rFonts w:ascii="Century Gothic" w:hAnsi="Century Gothic" w:cs="Arial"/>
                <w:color w:val="FF0000"/>
                <w:sz w:val="18"/>
                <w:szCs w:val="18"/>
              </w:rPr>
              <w:t xml:space="preserve">  </w:t>
            </w:r>
            <w:r w:rsidRPr="00AE3FCD">
              <w:rPr>
                <w:rFonts w:ascii="Century Gothic" w:hAnsi="Century Gothic" w:cs="Arial"/>
                <w:color w:val="FF0000"/>
                <w:sz w:val="18"/>
                <w:szCs w:val="18"/>
              </w:rPr>
              <w:t>15</w:t>
            </w:r>
          </w:p>
        </w:tc>
        <w:tc>
          <w:tcPr>
            <w:tcW w:w="1046" w:type="dxa"/>
          </w:tcPr>
          <w:p w:rsidR="00AB578B" w:rsidRPr="00962781" w:rsidRDefault="00FE6214"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238" w:type="dxa"/>
          </w:tcPr>
          <w:p w:rsidR="00AB578B" w:rsidRPr="00AE3FCD" w:rsidRDefault="00B57D16"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CB0F1C" w:rsidRPr="00AE3FCD">
              <w:rPr>
                <w:rFonts w:ascii="Century Gothic" w:hAnsi="Century Gothic" w:cs="Arial"/>
                <w:color w:val="FF0000"/>
                <w:sz w:val="18"/>
                <w:szCs w:val="18"/>
              </w:rPr>
              <w:t>5</w:t>
            </w:r>
          </w:p>
        </w:tc>
        <w:tc>
          <w:tcPr>
            <w:tcW w:w="993" w:type="dxa"/>
          </w:tcPr>
          <w:p w:rsidR="00AB578B" w:rsidRPr="00962781" w:rsidRDefault="00AB578B" w:rsidP="00D204B8">
            <w:pPr>
              <w:rPr>
                <w:rFonts w:ascii="Century Gothic" w:hAnsi="Century Gothic" w:cs="Arial"/>
                <w:sz w:val="18"/>
                <w:szCs w:val="18"/>
              </w:rPr>
            </w:pPr>
          </w:p>
        </w:tc>
        <w:tc>
          <w:tcPr>
            <w:tcW w:w="1134" w:type="dxa"/>
          </w:tcPr>
          <w:p w:rsidR="00AB578B" w:rsidRPr="00962781" w:rsidRDefault="00AB578B" w:rsidP="00D204B8">
            <w:pPr>
              <w:rPr>
                <w:rFonts w:ascii="Century Gothic" w:hAnsi="Century Gothic" w:cs="Arial"/>
                <w:sz w:val="18"/>
                <w:szCs w:val="18"/>
              </w:rPr>
            </w:pPr>
          </w:p>
        </w:tc>
      </w:tr>
      <w:tr w:rsidR="00FE6214" w:rsidRPr="00962781" w:rsidTr="00132AD3">
        <w:tc>
          <w:tcPr>
            <w:tcW w:w="1381"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Female</w:t>
            </w:r>
          </w:p>
        </w:tc>
        <w:tc>
          <w:tcPr>
            <w:tcW w:w="1046" w:type="dxa"/>
          </w:tcPr>
          <w:p w:rsidR="00AB578B" w:rsidRPr="00962781" w:rsidRDefault="00320F5E" w:rsidP="00D204B8">
            <w:pPr>
              <w:rPr>
                <w:rFonts w:ascii="Century Gothic" w:hAnsi="Century Gothic" w:cs="Arial"/>
                <w:sz w:val="18"/>
                <w:szCs w:val="18"/>
              </w:rPr>
            </w:pPr>
            <w:r>
              <w:rPr>
                <w:rFonts w:ascii="Century Gothic" w:hAnsi="Century Gothic" w:cs="Arial"/>
                <w:sz w:val="18"/>
                <w:szCs w:val="18"/>
              </w:rPr>
              <w:t xml:space="preserve">       1</w:t>
            </w:r>
          </w:p>
        </w:tc>
        <w:tc>
          <w:tcPr>
            <w:tcW w:w="1046" w:type="dxa"/>
          </w:tcPr>
          <w:p w:rsidR="00AB578B" w:rsidRPr="00AE3FCD" w:rsidRDefault="00132AD3"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320F5E" w:rsidRPr="00AE3FCD">
              <w:rPr>
                <w:rFonts w:ascii="Century Gothic" w:hAnsi="Century Gothic" w:cs="Arial"/>
                <w:color w:val="FF0000"/>
                <w:sz w:val="18"/>
                <w:szCs w:val="18"/>
              </w:rPr>
              <w:t xml:space="preserve">     1</w:t>
            </w:r>
          </w:p>
        </w:tc>
        <w:tc>
          <w:tcPr>
            <w:tcW w:w="1162" w:type="dxa"/>
          </w:tcPr>
          <w:p w:rsidR="00AB578B" w:rsidRPr="00962781" w:rsidRDefault="00B57D16" w:rsidP="00D204B8">
            <w:pPr>
              <w:rPr>
                <w:rFonts w:ascii="Century Gothic" w:hAnsi="Century Gothic" w:cs="Arial"/>
                <w:sz w:val="18"/>
                <w:szCs w:val="18"/>
              </w:rPr>
            </w:pPr>
            <w:r>
              <w:rPr>
                <w:rFonts w:ascii="Century Gothic" w:hAnsi="Century Gothic" w:cs="Arial"/>
                <w:sz w:val="18"/>
                <w:szCs w:val="18"/>
              </w:rPr>
              <w:t xml:space="preserve">         14</w:t>
            </w:r>
          </w:p>
        </w:tc>
        <w:tc>
          <w:tcPr>
            <w:tcW w:w="1161" w:type="dxa"/>
          </w:tcPr>
          <w:p w:rsidR="00AB578B" w:rsidRPr="00AE3FCD" w:rsidRDefault="00B57D16"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146CF2" w:rsidRPr="00AE3FCD">
              <w:rPr>
                <w:rFonts w:ascii="Century Gothic" w:hAnsi="Century Gothic" w:cs="Arial"/>
                <w:color w:val="FF0000"/>
                <w:sz w:val="18"/>
                <w:szCs w:val="18"/>
              </w:rPr>
              <w:t>6</w:t>
            </w:r>
          </w:p>
        </w:tc>
        <w:tc>
          <w:tcPr>
            <w:tcW w:w="1046" w:type="dxa"/>
          </w:tcPr>
          <w:p w:rsidR="00AB578B" w:rsidRPr="00962781" w:rsidRDefault="00FE6214"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238" w:type="dxa"/>
          </w:tcPr>
          <w:p w:rsidR="00AB578B" w:rsidRPr="00AE3FCD" w:rsidRDefault="00940C0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B57D16" w:rsidRPr="00AE3FCD">
              <w:rPr>
                <w:rFonts w:ascii="Century Gothic" w:hAnsi="Century Gothic" w:cs="Arial"/>
                <w:color w:val="FF0000"/>
                <w:sz w:val="18"/>
                <w:szCs w:val="18"/>
              </w:rPr>
              <w:t xml:space="preserve"> </w:t>
            </w:r>
            <w:r w:rsidR="00146CF2" w:rsidRPr="00AE3FCD">
              <w:rPr>
                <w:rFonts w:ascii="Century Gothic" w:hAnsi="Century Gothic" w:cs="Arial"/>
                <w:color w:val="FF0000"/>
                <w:sz w:val="18"/>
                <w:szCs w:val="18"/>
              </w:rPr>
              <w:t>8</w:t>
            </w:r>
          </w:p>
        </w:tc>
        <w:tc>
          <w:tcPr>
            <w:tcW w:w="993" w:type="dxa"/>
          </w:tcPr>
          <w:p w:rsidR="00AB578B" w:rsidRPr="00962781" w:rsidRDefault="00AB578B" w:rsidP="00D204B8">
            <w:pPr>
              <w:rPr>
                <w:rFonts w:ascii="Century Gothic" w:hAnsi="Century Gothic" w:cs="Arial"/>
                <w:sz w:val="18"/>
                <w:szCs w:val="18"/>
              </w:rPr>
            </w:pPr>
          </w:p>
        </w:tc>
        <w:tc>
          <w:tcPr>
            <w:tcW w:w="1134" w:type="dxa"/>
          </w:tcPr>
          <w:p w:rsidR="00AB578B" w:rsidRPr="00962781" w:rsidRDefault="00AB578B" w:rsidP="00D204B8">
            <w:pPr>
              <w:rPr>
                <w:rFonts w:ascii="Century Gothic" w:hAnsi="Century Gothic" w:cs="Arial"/>
                <w:sz w:val="18"/>
                <w:szCs w:val="18"/>
              </w:rPr>
            </w:pPr>
          </w:p>
        </w:tc>
      </w:tr>
      <w:tr w:rsidR="00FE6214" w:rsidRPr="00962781" w:rsidTr="00132AD3">
        <w:tc>
          <w:tcPr>
            <w:tcW w:w="1381" w:type="dxa"/>
          </w:tcPr>
          <w:p w:rsidR="00AB578B" w:rsidRPr="00962781" w:rsidRDefault="00AB578B" w:rsidP="00D204B8">
            <w:pPr>
              <w:rPr>
                <w:rFonts w:ascii="Century Gothic" w:hAnsi="Century Gothic" w:cs="Arial"/>
                <w:sz w:val="20"/>
                <w:szCs w:val="20"/>
              </w:rPr>
            </w:pPr>
            <w:r w:rsidRPr="00962781">
              <w:rPr>
                <w:rFonts w:ascii="Century Gothic" w:hAnsi="Century Gothic" w:cs="Arial"/>
                <w:b/>
                <w:sz w:val="20"/>
                <w:szCs w:val="20"/>
              </w:rPr>
              <w:t>Maths</w:t>
            </w:r>
          </w:p>
        </w:tc>
        <w:tc>
          <w:tcPr>
            <w:tcW w:w="1046"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End 2016</w:t>
            </w:r>
          </w:p>
        </w:tc>
        <w:tc>
          <w:tcPr>
            <w:tcW w:w="1046" w:type="dxa"/>
          </w:tcPr>
          <w:p w:rsidR="00AB578B" w:rsidRPr="00AE3FCD" w:rsidRDefault="00AB578B"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162"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End 2016</w:t>
            </w:r>
          </w:p>
        </w:tc>
        <w:tc>
          <w:tcPr>
            <w:tcW w:w="1161" w:type="dxa"/>
          </w:tcPr>
          <w:p w:rsidR="00AB578B" w:rsidRPr="00AE3FCD" w:rsidRDefault="00AB578B"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1046"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End 2016</w:t>
            </w:r>
          </w:p>
        </w:tc>
        <w:tc>
          <w:tcPr>
            <w:tcW w:w="1238" w:type="dxa"/>
          </w:tcPr>
          <w:p w:rsidR="00AB578B" w:rsidRPr="00AE3FCD" w:rsidRDefault="00AB578B" w:rsidP="00D204B8">
            <w:pPr>
              <w:rPr>
                <w:rFonts w:ascii="Century Gothic" w:hAnsi="Century Gothic" w:cs="Arial"/>
                <w:color w:val="FF0000"/>
                <w:sz w:val="18"/>
                <w:szCs w:val="18"/>
              </w:rPr>
            </w:pPr>
            <w:r w:rsidRPr="00AE3FCD">
              <w:rPr>
                <w:rFonts w:ascii="Century Gothic" w:hAnsi="Century Gothic" w:cs="Arial"/>
                <w:b/>
                <w:color w:val="FF0000"/>
                <w:sz w:val="18"/>
                <w:szCs w:val="18"/>
              </w:rPr>
              <w:t>Mid 2017</w:t>
            </w:r>
          </w:p>
        </w:tc>
        <w:tc>
          <w:tcPr>
            <w:tcW w:w="993"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End 2016</w:t>
            </w:r>
          </w:p>
        </w:tc>
        <w:tc>
          <w:tcPr>
            <w:tcW w:w="1134" w:type="dxa"/>
          </w:tcPr>
          <w:p w:rsidR="00AB578B" w:rsidRPr="00132AD3" w:rsidRDefault="00AB578B" w:rsidP="00D204B8">
            <w:pPr>
              <w:rPr>
                <w:rFonts w:ascii="Century Gothic" w:hAnsi="Century Gothic" w:cs="Arial"/>
                <w:sz w:val="18"/>
                <w:szCs w:val="18"/>
              </w:rPr>
            </w:pPr>
            <w:r w:rsidRPr="00132AD3">
              <w:rPr>
                <w:rFonts w:ascii="Century Gothic" w:hAnsi="Century Gothic" w:cs="Arial"/>
                <w:b/>
                <w:sz w:val="18"/>
                <w:szCs w:val="18"/>
              </w:rPr>
              <w:t>Mid 2017</w:t>
            </w:r>
          </w:p>
        </w:tc>
      </w:tr>
      <w:tr w:rsidR="00FE6214" w:rsidRPr="00962781" w:rsidTr="00132AD3">
        <w:tc>
          <w:tcPr>
            <w:tcW w:w="1381" w:type="dxa"/>
          </w:tcPr>
          <w:p w:rsidR="00AB578B" w:rsidRPr="00962781" w:rsidRDefault="00AB578B" w:rsidP="00D204B8">
            <w:pPr>
              <w:rPr>
                <w:rFonts w:ascii="Century Gothic" w:hAnsi="Century Gothic" w:cs="Arial"/>
                <w:b/>
                <w:sz w:val="18"/>
                <w:szCs w:val="18"/>
              </w:rPr>
            </w:pPr>
            <w:r w:rsidRPr="00962781">
              <w:rPr>
                <w:rFonts w:ascii="Century Gothic" w:hAnsi="Century Gothic" w:cs="Arial"/>
                <w:sz w:val="18"/>
                <w:szCs w:val="18"/>
              </w:rPr>
              <w:t>After 2 y</w:t>
            </w:r>
            <w:r w:rsidR="004B0D9B" w:rsidRPr="00962781">
              <w:rPr>
                <w:rFonts w:ascii="Century Gothic" w:hAnsi="Century Gothic" w:cs="Arial"/>
                <w:sz w:val="18"/>
                <w:szCs w:val="18"/>
              </w:rPr>
              <w:t>ea</w:t>
            </w:r>
            <w:r w:rsidRPr="00962781">
              <w:rPr>
                <w:rFonts w:ascii="Century Gothic" w:hAnsi="Century Gothic" w:cs="Arial"/>
                <w:sz w:val="18"/>
                <w:szCs w:val="18"/>
              </w:rPr>
              <w:t>rs</w:t>
            </w:r>
          </w:p>
        </w:tc>
        <w:tc>
          <w:tcPr>
            <w:tcW w:w="1046" w:type="dxa"/>
          </w:tcPr>
          <w:p w:rsidR="00AB578B" w:rsidRPr="00962781" w:rsidRDefault="00EC5E7B" w:rsidP="00D204B8">
            <w:pPr>
              <w:rPr>
                <w:rFonts w:ascii="Century Gothic" w:hAnsi="Century Gothic" w:cs="Arial"/>
                <w:sz w:val="18"/>
                <w:szCs w:val="18"/>
              </w:rPr>
            </w:pPr>
            <w:r w:rsidRPr="00962781">
              <w:rPr>
                <w:rFonts w:ascii="Century Gothic" w:hAnsi="Century Gothic" w:cs="Arial"/>
                <w:sz w:val="18"/>
                <w:szCs w:val="18"/>
              </w:rPr>
              <w:t xml:space="preserve">       0</w:t>
            </w:r>
          </w:p>
        </w:tc>
        <w:tc>
          <w:tcPr>
            <w:tcW w:w="1046" w:type="dxa"/>
          </w:tcPr>
          <w:p w:rsidR="00AB578B" w:rsidRPr="00AE3FCD" w:rsidRDefault="00EC5E7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162" w:type="dxa"/>
          </w:tcPr>
          <w:p w:rsidR="00AB578B" w:rsidRPr="00962781" w:rsidRDefault="00074630" w:rsidP="00D204B8">
            <w:pPr>
              <w:rPr>
                <w:rFonts w:ascii="Century Gothic" w:hAnsi="Century Gothic" w:cs="Arial"/>
                <w:sz w:val="18"/>
                <w:szCs w:val="18"/>
              </w:rPr>
            </w:pPr>
            <w:r w:rsidRPr="00962781">
              <w:rPr>
                <w:rFonts w:ascii="Century Gothic" w:hAnsi="Century Gothic" w:cs="Arial"/>
                <w:sz w:val="18"/>
                <w:szCs w:val="18"/>
              </w:rPr>
              <w:t xml:space="preserve">      </w:t>
            </w:r>
            <w:r w:rsidR="00E610A9">
              <w:rPr>
                <w:rFonts w:ascii="Century Gothic" w:hAnsi="Century Gothic" w:cs="Arial"/>
                <w:sz w:val="18"/>
                <w:szCs w:val="18"/>
              </w:rPr>
              <w:t xml:space="preserve"> </w:t>
            </w:r>
            <w:r w:rsidRPr="00962781">
              <w:rPr>
                <w:rFonts w:ascii="Century Gothic" w:hAnsi="Century Gothic" w:cs="Arial"/>
                <w:sz w:val="18"/>
                <w:szCs w:val="18"/>
              </w:rPr>
              <w:t xml:space="preserve"> </w:t>
            </w:r>
            <w:r w:rsidR="00EC5E7B" w:rsidRPr="00962781">
              <w:rPr>
                <w:rFonts w:ascii="Century Gothic" w:hAnsi="Century Gothic" w:cs="Arial"/>
                <w:sz w:val="18"/>
                <w:szCs w:val="18"/>
              </w:rPr>
              <w:t>2</w:t>
            </w:r>
          </w:p>
        </w:tc>
        <w:tc>
          <w:tcPr>
            <w:tcW w:w="1161" w:type="dxa"/>
          </w:tcPr>
          <w:p w:rsidR="00AB578B" w:rsidRPr="00AE3FCD" w:rsidRDefault="0007463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940C0B" w:rsidRPr="00AE3FCD">
              <w:rPr>
                <w:rFonts w:ascii="Century Gothic" w:hAnsi="Century Gothic" w:cs="Arial"/>
                <w:color w:val="FF0000"/>
                <w:sz w:val="18"/>
                <w:szCs w:val="18"/>
              </w:rPr>
              <w:t>2</w:t>
            </w:r>
          </w:p>
        </w:tc>
        <w:tc>
          <w:tcPr>
            <w:tcW w:w="1046" w:type="dxa"/>
          </w:tcPr>
          <w:p w:rsidR="00AB578B" w:rsidRPr="00962781" w:rsidRDefault="00074630" w:rsidP="00D204B8">
            <w:pPr>
              <w:rPr>
                <w:rFonts w:ascii="Century Gothic" w:hAnsi="Century Gothic" w:cs="Arial"/>
                <w:sz w:val="18"/>
                <w:szCs w:val="18"/>
              </w:rPr>
            </w:pPr>
            <w:r w:rsidRPr="00962781">
              <w:rPr>
                <w:rFonts w:ascii="Century Gothic" w:hAnsi="Century Gothic" w:cs="Arial"/>
                <w:sz w:val="18"/>
                <w:szCs w:val="18"/>
              </w:rPr>
              <w:t xml:space="preserve">   </w:t>
            </w:r>
            <w:r w:rsidR="00182517" w:rsidRPr="00962781">
              <w:rPr>
                <w:rFonts w:ascii="Century Gothic" w:hAnsi="Century Gothic" w:cs="Arial"/>
                <w:sz w:val="18"/>
                <w:szCs w:val="18"/>
              </w:rPr>
              <w:t xml:space="preserve">   n/a</w:t>
            </w:r>
          </w:p>
        </w:tc>
        <w:tc>
          <w:tcPr>
            <w:tcW w:w="1238" w:type="dxa"/>
          </w:tcPr>
          <w:p w:rsidR="00AB578B" w:rsidRPr="00AE3FCD" w:rsidRDefault="00940C0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AE3FCD">
              <w:rPr>
                <w:rFonts w:ascii="Century Gothic" w:hAnsi="Century Gothic" w:cs="Arial"/>
                <w:color w:val="FF0000"/>
                <w:sz w:val="18"/>
                <w:szCs w:val="18"/>
              </w:rPr>
              <w:t xml:space="preserve"> </w:t>
            </w:r>
            <w:r w:rsidRPr="00AE3FCD">
              <w:rPr>
                <w:rFonts w:ascii="Century Gothic" w:hAnsi="Century Gothic" w:cs="Arial"/>
                <w:color w:val="FF0000"/>
                <w:sz w:val="18"/>
                <w:szCs w:val="18"/>
              </w:rPr>
              <w:t xml:space="preserve"> 0</w:t>
            </w:r>
          </w:p>
        </w:tc>
        <w:tc>
          <w:tcPr>
            <w:tcW w:w="993" w:type="dxa"/>
          </w:tcPr>
          <w:p w:rsidR="00AB578B" w:rsidRPr="00962781" w:rsidRDefault="00AB578B" w:rsidP="00D204B8">
            <w:pPr>
              <w:rPr>
                <w:rFonts w:ascii="Century Gothic" w:hAnsi="Century Gothic" w:cs="Arial"/>
                <w:sz w:val="18"/>
                <w:szCs w:val="18"/>
              </w:rPr>
            </w:pPr>
          </w:p>
        </w:tc>
        <w:tc>
          <w:tcPr>
            <w:tcW w:w="1134" w:type="dxa"/>
          </w:tcPr>
          <w:p w:rsidR="00AB578B" w:rsidRPr="00962781" w:rsidRDefault="00AB578B" w:rsidP="00D204B8">
            <w:pPr>
              <w:rPr>
                <w:rFonts w:ascii="Century Gothic" w:hAnsi="Century Gothic" w:cs="Arial"/>
                <w:sz w:val="18"/>
                <w:szCs w:val="18"/>
              </w:rPr>
            </w:pPr>
          </w:p>
        </w:tc>
      </w:tr>
      <w:tr w:rsidR="00FE6214" w:rsidRPr="00962781" w:rsidTr="00132AD3">
        <w:tc>
          <w:tcPr>
            <w:tcW w:w="1381" w:type="dxa"/>
          </w:tcPr>
          <w:p w:rsidR="00AB578B" w:rsidRPr="00962781" w:rsidRDefault="00AB578B" w:rsidP="00D204B8">
            <w:pPr>
              <w:rPr>
                <w:rFonts w:ascii="Century Gothic" w:hAnsi="Century Gothic" w:cs="Arial"/>
                <w:sz w:val="18"/>
                <w:szCs w:val="18"/>
              </w:rPr>
            </w:pPr>
            <w:r w:rsidRPr="00962781">
              <w:rPr>
                <w:rFonts w:ascii="Century Gothic" w:hAnsi="Century Gothic" w:cs="Arial"/>
                <w:sz w:val="18"/>
                <w:szCs w:val="18"/>
              </w:rPr>
              <w:t>After 3 y</w:t>
            </w:r>
            <w:r w:rsidR="004B0D9B" w:rsidRPr="00962781">
              <w:rPr>
                <w:rFonts w:ascii="Century Gothic" w:hAnsi="Century Gothic" w:cs="Arial"/>
                <w:sz w:val="18"/>
                <w:szCs w:val="18"/>
              </w:rPr>
              <w:t>ea</w:t>
            </w:r>
            <w:r w:rsidRPr="00962781">
              <w:rPr>
                <w:rFonts w:ascii="Century Gothic" w:hAnsi="Century Gothic" w:cs="Arial"/>
                <w:sz w:val="18"/>
                <w:szCs w:val="18"/>
              </w:rPr>
              <w:t>rs</w:t>
            </w:r>
          </w:p>
        </w:tc>
        <w:tc>
          <w:tcPr>
            <w:tcW w:w="1046" w:type="dxa"/>
          </w:tcPr>
          <w:p w:rsidR="00AB578B" w:rsidRPr="00962781" w:rsidRDefault="00EC5E7B" w:rsidP="00D204B8">
            <w:pPr>
              <w:rPr>
                <w:rFonts w:ascii="Century Gothic" w:hAnsi="Century Gothic" w:cs="Arial"/>
                <w:sz w:val="18"/>
                <w:szCs w:val="18"/>
              </w:rPr>
            </w:pPr>
            <w:r w:rsidRPr="00962781">
              <w:rPr>
                <w:rFonts w:ascii="Century Gothic" w:hAnsi="Century Gothic" w:cs="Arial"/>
                <w:sz w:val="18"/>
                <w:szCs w:val="18"/>
              </w:rPr>
              <w:t xml:space="preserve">       0</w:t>
            </w:r>
          </w:p>
        </w:tc>
        <w:tc>
          <w:tcPr>
            <w:tcW w:w="1046" w:type="dxa"/>
          </w:tcPr>
          <w:p w:rsidR="00AB578B" w:rsidRPr="00AE3FCD" w:rsidRDefault="00EC5E7B"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B407D0" w:rsidRPr="00AE3FCD">
              <w:rPr>
                <w:rFonts w:ascii="Century Gothic" w:hAnsi="Century Gothic" w:cs="Arial"/>
                <w:color w:val="FF0000"/>
                <w:sz w:val="18"/>
                <w:szCs w:val="18"/>
              </w:rPr>
              <w:t>0</w:t>
            </w:r>
          </w:p>
        </w:tc>
        <w:tc>
          <w:tcPr>
            <w:tcW w:w="1162" w:type="dxa"/>
          </w:tcPr>
          <w:p w:rsidR="00AB578B" w:rsidRPr="00962781" w:rsidRDefault="00EC5E7B" w:rsidP="00D204B8">
            <w:pPr>
              <w:rPr>
                <w:rFonts w:ascii="Century Gothic" w:hAnsi="Century Gothic" w:cs="Arial"/>
                <w:sz w:val="18"/>
                <w:szCs w:val="18"/>
              </w:rPr>
            </w:pPr>
            <w:r w:rsidRPr="00962781">
              <w:rPr>
                <w:rFonts w:ascii="Century Gothic" w:hAnsi="Century Gothic" w:cs="Arial"/>
                <w:sz w:val="18"/>
                <w:szCs w:val="18"/>
              </w:rPr>
              <w:t xml:space="preserve">     </w:t>
            </w:r>
            <w:r w:rsidR="00E610A9">
              <w:rPr>
                <w:rFonts w:ascii="Century Gothic" w:hAnsi="Century Gothic" w:cs="Arial"/>
                <w:sz w:val="18"/>
                <w:szCs w:val="18"/>
              </w:rPr>
              <w:t xml:space="preserve"> </w:t>
            </w:r>
            <w:r w:rsidRPr="00962781">
              <w:rPr>
                <w:rFonts w:ascii="Century Gothic" w:hAnsi="Century Gothic" w:cs="Arial"/>
                <w:sz w:val="18"/>
                <w:szCs w:val="18"/>
              </w:rPr>
              <w:t xml:space="preserve">  </w:t>
            </w:r>
            <w:r w:rsidR="002A6429">
              <w:rPr>
                <w:rFonts w:ascii="Century Gothic" w:hAnsi="Century Gothic" w:cs="Arial"/>
                <w:sz w:val="18"/>
                <w:szCs w:val="18"/>
              </w:rPr>
              <w:t>7</w:t>
            </w:r>
          </w:p>
        </w:tc>
        <w:tc>
          <w:tcPr>
            <w:tcW w:w="1161" w:type="dxa"/>
          </w:tcPr>
          <w:p w:rsidR="00AB578B" w:rsidRPr="00AE3FCD" w:rsidRDefault="007514A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6</w:t>
            </w:r>
          </w:p>
        </w:tc>
        <w:tc>
          <w:tcPr>
            <w:tcW w:w="1046" w:type="dxa"/>
          </w:tcPr>
          <w:p w:rsidR="00AB578B" w:rsidRPr="00962781" w:rsidRDefault="00B407D0" w:rsidP="00D204B8">
            <w:pPr>
              <w:rPr>
                <w:rFonts w:ascii="Century Gothic" w:hAnsi="Century Gothic" w:cs="Arial"/>
                <w:sz w:val="18"/>
                <w:szCs w:val="18"/>
              </w:rPr>
            </w:pPr>
            <w:r w:rsidRPr="00962781">
              <w:rPr>
                <w:rFonts w:ascii="Century Gothic" w:hAnsi="Century Gothic" w:cs="Arial"/>
                <w:sz w:val="18"/>
                <w:szCs w:val="18"/>
              </w:rPr>
              <w:t xml:space="preserve">   </w:t>
            </w:r>
            <w:r w:rsidR="00182517" w:rsidRPr="00962781">
              <w:rPr>
                <w:rFonts w:ascii="Century Gothic" w:hAnsi="Century Gothic" w:cs="Arial"/>
                <w:sz w:val="18"/>
                <w:szCs w:val="18"/>
              </w:rPr>
              <w:t xml:space="preserve"> </w:t>
            </w:r>
            <w:r w:rsidRPr="00962781">
              <w:rPr>
                <w:rFonts w:ascii="Century Gothic" w:hAnsi="Century Gothic" w:cs="Arial"/>
                <w:sz w:val="18"/>
                <w:szCs w:val="18"/>
              </w:rPr>
              <w:t xml:space="preserve"> </w:t>
            </w:r>
            <w:r w:rsidR="00182517" w:rsidRPr="00962781">
              <w:rPr>
                <w:rFonts w:ascii="Century Gothic" w:hAnsi="Century Gothic" w:cs="Arial"/>
                <w:sz w:val="18"/>
                <w:szCs w:val="18"/>
              </w:rPr>
              <w:t xml:space="preserve"> n/a</w:t>
            </w:r>
          </w:p>
        </w:tc>
        <w:tc>
          <w:tcPr>
            <w:tcW w:w="1238" w:type="dxa"/>
          </w:tcPr>
          <w:p w:rsidR="00AB578B" w:rsidRPr="00AE3FCD" w:rsidRDefault="00B407D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AE3FCD">
              <w:rPr>
                <w:rFonts w:ascii="Century Gothic" w:hAnsi="Century Gothic" w:cs="Arial"/>
                <w:color w:val="FF0000"/>
                <w:sz w:val="18"/>
                <w:szCs w:val="18"/>
              </w:rPr>
              <w:t xml:space="preserve"> </w:t>
            </w:r>
            <w:r w:rsidRPr="00AE3FCD">
              <w:rPr>
                <w:rFonts w:ascii="Century Gothic" w:hAnsi="Century Gothic" w:cs="Arial"/>
                <w:color w:val="FF0000"/>
                <w:sz w:val="18"/>
                <w:szCs w:val="18"/>
              </w:rPr>
              <w:t xml:space="preserve"> </w:t>
            </w:r>
            <w:r w:rsidR="00CB0F1C" w:rsidRPr="00AE3FCD">
              <w:rPr>
                <w:rFonts w:ascii="Century Gothic" w:hAnsi="Century Gothic" w:cs="Arial"/>
                <w:color w:val="FF0000"/>
                <w:sz w:val="18"/>
                <w:szCs w:val="18"/>
              </w:rPr>
              <w:t>1</w:t>
            </w:r>
          </w:p>
        </w:tc>
        <w:tc>
          <w:tcPr>
            <w:tcW w:w="993" w:type="dxa"/>
          </w:tcPr>
          <w:p w:rsidR="00AB578B" w:rsidRPr="00962781" w:rsidRDefault="00AB578B" w:rsidP="00D204B8">
            <w:pPr>
              <w:rPr>
                <w:rFonts w:ascii="Century Gothic" w:hAnsi="Century Gothic" w:cs="Arial"/>
                <w:sz w:val="18"/>
                <w:szCs w:val="18"/>
              </w:rPr>
            </w:pPr>
          </w:p>
        </w:tc>
        <w:tc>
          <w:tcPr>
            <w:tcW w:w="1134" w:type="dxa"/>
          </w:tcPr>
          <w:p w:rsidR="00AB578B" w:rsidRPr="00962781" w:rsidRDefault="00AB578B" w:rsidP="00D204B8">
            <w:pPr>
              <w:rPr>
                <w:rFonts w:ascii="Century Gothic" w:hAnsi="Century Gothic" w:cs="Arial"/>
                <w:sz w:val="18"/>
                <w:szCs w:val="18"/>
              </w:rPr>
            </w:pPr>
          </w:p>
        </w:tc>
      </w:tr>
      <w:tr w:rsidR="00FE6214" w:rsidRPr="00962781" w:rsidTr="00132AD3">
        <w:tc>
          <w:tcPr>
            <w:tcW w:w="1381" w:type="dxa"/>
          </w:tcPr>
          <w:p w:rsidR="00AB578B" w:rsidRPr="00962781" w:rsidRDefault="004B0D9B" w:rsidP="00D204B8">
            <w:pPr>
              <w:rPr>
                <w:rFonts w:ascii="Century Gothic" w:hAnsi="Century Gothic" w:cs="Arial"/>
                <w:sz w:val="18"/>
                <w:szCs w:val="18"/>
              </w:rPr>
            </w:pPr>
            <w:r w:rsidRPr="00E25385">
              <w:rPr>
                <w:rFonts w:ascii="Century Gothic" w:hAnsi="Century Gothic" w:cs="Arial"/>
                <w:sz w:val="18"/>
                <w:szCs w:val="18"/>
              </w:rPr>
              <w:t xml:space="preserve">End of </w:t>
            </w:r>
            <w:r w:rsidR="00AB578B" w:rsidRPr="00E25385">
              <w:rPr>
                <w:rFonts w:ascii="Century Gothic" w:hAnsi="Century Gothic" w:cs="Arial"/>
                <w:sz w:val="18"/>
                <w:szCs w:val="18"/>
              </w:rPr>
              <w:t>Year 4</w:t>
            </w:r>
          </w:p>
        </w:tc>
        <w:tc>
          <w:tcPr>
            <w:tcW w:w="1046" w:type="dxa"/>
          </w:tcPr>
          <w:p w:rsidR="00AB578B" w:rsidRPr="00962781" w:rsidRDefault="00EC5E7B" w:rsidP="00D204B8">
            <w:pPr>
              <w:rPr>
                <w:rFonts w:ascii="Century Gothic" w:hAnsi="Century Gothic" w:cs="Arial"/>
                <w:sz w:val="18"/>
                <w:szCs w:val="18"/>
              </w:rPr>
            </w:pPr>
            <w:r w:rsidRPr="00962781">
              <w:rPr>
                <w:rFonts w:ascii="Century Gothic" w:hAnsi="Century Gothic" w:cs="Arial"/>
                <w:sz w:val="18"/>
                <w:szCs w:val="18"/>
              </w:rPr>
              <w:t xml:space="preserve">       0</w:t>
            </w:r>
          </w:p>
        </w:tc>
        <w:tc>
          <w:tcPr>
            <w:tcW w:w="1046" w:type="dxa"/>
          </w:tcPr>
          <w:p w:rsidR="00AB578B" w:rsidRPr="00AE3FCD" w:rsidRDefault="008F01F2"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0</w:t>
            </w:r>
          </w:p>
        </w:tc>
        <w:tc>
          <w:tcPr>
            <w:tcW w:w="1162" w:type="dxa"/>
          </w:tcPr>
          <w:p w:rsidR="00AB578B" w:rsidRPr="00962781" w:rsidRDefault="00EC5E7B" w:rsidP="00D204B8">
            <w:pPr>
              <w:rPr>
                <w:rFonts w:ascii="Century Gothic" w:hAnsi="Century Gothic" w:cs="Arial"/>
                <w:sz w:val="18"/>
                <w:szCs w:val="18"/>
              </w:rPr>
            </w:pPr>
            <w:r w:rsidRPr="00962781">
              <w:rPr>
                <w:rFonts w:ascii="Century Gothic" w:hAnsi="Century Gothic" w:cs="Arial"/>
                <w:sz w:val="18"/>
                <w:szCs w:val="18"/>
              </w:rPr>
              <w:t xml:space="preserve">      </w:t>
            </w:r>
            <w:r w:rsidR="007514A0">
              <w:rPr>
                <w:rFonts w:ascii="Century Gothic" w:hAnsi="Century Gothic" w:cs="Arial"/>
                <w:sz w:val="18"/>
                <w:szCs w:val="18"/>
              </w:rPr>
              <w:t xml:space="preserve"> </w:t>
            </w:r>
            <w:r w:rsidR="00E610A9">
              <w:rPr>
                <w:rFonts w:ascii="Century Gothic" w:hAnsi="Century Gothic" w:cs="Arial"/>
                <w:sz w:val="18"/>
                <w:szCs w:val="18"/>
              </w:rPr>
              <w:t>10</w:t>
            </w:r>
          </w:p>
        </w:tc>
        <w:tc>
          <w:tcPr>
            <w:tcW w:w="1161" w:type="dxa"/>
          </w:tcPr>
          <w:p w:rsidR="00AB578B" w:rsidRPr="00AE3FCD" w:rsidRDefault="008F01F2"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3</w:t>
            </w:r>
          </w:p>
        </w:tc>
        <w:tc>
          <w:tcPr>
            <w:tcW w:w="1046" w:type="dxa"/>
          </w:tcPr>
          <w:p w:rsidR="00AB578B" w:rsidRPr="00962781" w:rsidRDefault="00182517"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238" w:type="dxa"/>
          </w:tcPr>
          <w:p w:rsidR="00AB578B" w:rsidRPr="00AE3FCD" w:rsidRDefault="008F01F2"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AE3FCD">
              <w:rPr>
                <w:rFonts w:ascii="Century Gothic" w:hAnsi="Century Gothic" w:cs="Arial"/>
                <w:color w:val="FF0000"/>
                <w:sz w:val="18"/>
                <w:szCs w:val="18"/>
              </w:rPr>
              <w:t xml:space="preserve"> </w:t>
            </w:r>
            <w:r w:rsidRPr="00AE3FCD">
              <w:rPr>
                <w:rFonts w:ascii="Century Gothic" w:hAnsi="Century Gothic" w:cs="Arial"/>
                <w:color w:val="FF0000"/>
                <w:sz w:val="18"/>
                <w:szCs w:val="18"/>
              </w:rPr>
              <w:t xml:space="preserve">  5</w:t>
            </w:r>
          </w:p>
        </w:tc>
        <w:tc>
          <w:tcPr>
            <w:tcW w:w="993" w:type="dxa"/>
          </w:tcPr>
          <w:p w:rsidR="00AB578B" w:rsidRPr="00962781" w:rsidRDefault="00AB578B" w:rsidP="00D204B8">
            <w:pPr>
              <w:rPr>
                <w:rFonts w:ascii="Century Gothic" w:hAnsi="Century Gothic" w:cs="Arial"/>
                <w:color w:val="FF0000"/>
                <w:sz w:val="18"/>
                <w:szCs w:val="18"/>
              </w:rPr>
            </w:pPr>
          </w:p>
        </w:tc>
        <w:tc>
          <w:tcPr>
            <w:tcW w:w="1134" w:type="dxa"/>
          </w:tcPr>
          <w:p w:rsidR="00AB578B" w:rsidRPr="00962781" w:rsidRDefault="00AB578B" w:rsidP="00D204B8">
            <w:pPr>
              <w:rPr>
                <w:rFonts w:ascii="Century Gothic" w:hAnsi="Century Gothic" w:cs="Arial"/>
                <w:sz w:val="18"/>
                <w:szCs w:val="18"/>
              </w:rPr>
            </w:pPr>
          </w:p>
        </w:tc>
      </w:tr>
      <w:tr w:rsidR="00FE6214" w:rsidRPr="00962781" w:rsidTr="00132AD3">
        <w:tc>
          <w:tcPr>
            <w:tcW w:w="1381" w:type="dxa"/>
          </w:tcPr>
          <w:p w:rsidR="00AB578B" w:rsidRPr="00962781" w:rsidRDefault="004B0D9B" w:rsidP="00D204B8">
            <w:pPr>
              <w:rPr>
                <w:rFonts w:ascii="Century Gothic" w:hAnsi="Century Gothic" w:cs="Arial"/>
                <w:sz w:val="18"/>
                <w:szCs w:val="18"/>
              </w:rPr>
            </w:pPr>
            <w:r w:rsidRPr="00962781">
              <w:rPr>
                <w:rFonts w:ascii="Century Gothic" w:hAnsi="Century Gothic" w:cs="Arial"/>
                <w:sz w:val="18"/>
                <w:szCs w:val="18"/>
              </w:rPr>
              <w:t xml:space="preserve">End of </w:t>
            </w:r>
            <w:r w:rsidR="00AB578B" w:rsidRPr="00962781">
              <w:rPr>
                <w:rFonts w:ascii="Century Gothic" w:hAnsi="Century Gothic" w:cs="Arial"/>
                <w:sz w:val="18"/>
                <w:szCs w:val="18"/>
              </w:rPr>
              <w:t>Year 5</w:t>
            </w:r>
          </w:p>
        </w:tc>
        <w:tc>
          <w:tcPr>
            <w:tcW w:w="1046" w:type="dxa"/>
          </w:tcPr>
          <w:p w:rsidR="00AB578B" w:rsidRPr="00962781" w:rsidRDefault="00EC5E7B" w:rsidP="00D204B8">
            <w:pPr>
              <w:rPr>
                <w:rFonts w:ascii="Century Gothic" w:hAnsi="Century Gothic" w:cs="Arial"/>
                <w:sz w:val="18"/>
                <w:szCs w:val="18"/>
              </w:rPr>
            </w:pPr>
            <w:r w:rsidRPr="00962781">
              <w:rPr>
                <w:rFonts w:ascii="Century Gothic" w:hAnsi="Century Gothic" w:cs="Arial"/>
                <w:sz w:val="18"/>
                <w:szCs w:val="18"/>
              </w:rPr>
              <w:t xml:space="preserve">    </w:t>
            </w:r>
            <w:r w:rsidR="000E2834" w:rsidRPr="00962781">
              <w:rPr>
                <w:rFonts w:ascii="Century Gothic" w:hAnsi="Century Gothic" w:cs="Arial"/>
                <w:sz w:val="18"/>
                <w:szCs w:val="18"/>
              </w:rPr>
              <w:t xml:space="preserve"> </w:t>
            </w:r>
            <w:r w:rsidRPr="00962781">
              <w:rPr>
                <w:rFonts w:ascii="Century Gothic" w:hAnsi="Century Gothic" w:cs="Arial"/>
                <w:sz w:val="18"/>
                <w:szCs w:val="18"/>
              </w:rPr>
              <w:t xml:space="preserve">  </w:t>
            </w:r>
            <w:r w:rsidR="00B407D0" w:rsidRPr="00962781">
              <w:rPr>
                <w:rFonts w:ascii="Century Gothic" w:hAnsi="Century Gothic" w:cs="Arial"/>
                <w:sz w:val="18"/>
                <w:szCs w:val="18"/>
              </w:rPr>
              <w:t>3</w:t>
            </w:r>
          </w:p>
        </w:tc>
        <w:tc>
          <w:tcPr>
            <w:tcW w:w="1046" w:type="dxa"/>
          </w:tcPr>
          <w:p w:rsidR="00AB578B" w:rsidRPr="00AE3FCD" w:rsidRDefault="00132AD3"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B407D0" w:rsidRPr="00AE3FCD">
              <w:rPr>
                <w:rFonts w:ascii="Century Gothic" w:hAnsi="Century Gothic" w:cs="Arial"/>
                <w:color w:val="FF0000"/>
                <w:sz w:val="18"/>
                <w:szCs w:val="18"/>
              </w:rPr>
              <w:t xml:space="preserve"> 2</w:t>
            </w:r>
          </w:p>
        </w:tc>
        <w:tc>
          <w:tcPr>
            <w:tcW w:w="1162" w:type="dxa"/>
          </w:tcPr>
          <w:p w:rsidR="00AB578B" w:rsidRPr="00962781" w:rsidRDefault="00EC5E7B" w:rsidP="00D204B8">
            <w:pPr>
              <w:rPr>
                <w:rFonts w:ascii="Century Gothic" w:hAnsi="Century Gothic" w:cs="Arial"/>
                <w:sz w:val="18"/>
                <w:szCs w:val="18"/>
              </w:rPr>
            </w:pPr>
            <w:r w:rsidRPr="00962781">
              <w:rPr>
                <w:rFonts w:ascii="Century Gothic" w:hAnsi="Century Gothic" w:cs="Arial"/>
                <w:sz w:val="18"/>
                <w:szCs w:val="18"/>
              </w:rPr>
              <w:t xml:space="preserve">   </w:t>
            </w:r>
            <w:r w:rsidR="00D6381C">
              <w:rPr>
                <w:rFonts w:ascii="Century Gothic" w:hAnsi="Century Gothic" w:cs="Arial"/>
                <w:sz w:val="18"/>
                <w:szCs w:val="18"/>
              </w:rPr>
              <w:t xml:space="preserve"> </w:t>
            </w:r>
            <w:r w:rsidRPr="00962781">
              <w:rPr>
                <w:rFonts w:ascii="Century Gothic" w:hAnsi="Century Gothic" w:cs="Arial"/>
                <w:sz w:val="18"/>
                <w:szCs w:val="18"/>
              </w:rPr>
              <w:t xml:space="preserve">    </w:t>
            </w:r>
            <w:r w:rsidR="00D6381C">
              <w:rPr>
                <w:rFonts w:ascii="Century Gothic" w:hAnsi="Century Gothic" w:cs="Arial"/>
                <w:sz w:val="18"/>
                <w:szCs w:val="18"/>
              </w:rPr>
              <w:t>7</w:t>
            </w:r>
          </w:p>
        </w:tc>
        <w:tc>
          <w:tcPr>
            <w:tcW w:w="1161" w:type="dxa"/>
          </w:tcPr>
          <w:p w:rsidR="00AB578B" w:rsidRPr="00AE3FCD" w:rsidRDefault="00B407D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4</w:t>
            </w:r>
          </w:p>
        </w:tc>
        <w:tc>
          <w:tcPr>
            <w:tcW w:w="1046" w:type="dxa"/>
          </w:tcPr>
          <w:p w:rsidR="00AB578B" w:rsidRPr="00962781" w:rsidRDefault="00B407D0" w:rsidP="00D204B8">
            <w:pPr>
              <w:rPr>
                <w:rFonts w:ascii="Century Gothic" w:hAnsi="Century Gothic" w:cs="Arial"/>
                <w:sz w:val="18"/>
                <w:szCs w:val="18"/>
              </w:rPr>
            </w:pPr>
            <w:r w:rsidRPr="00962781">
              <w:rPr>
                <w:rFonts w:ascii="Century Gothic" w:hAnsi="Century Gothic" w:cs="Arial"/>
                <w:sz w:val="18"/>
                <w:szCs w:val="18"/>
              </w:rPr>
              <w:t xml:space="preserve">   </w:t>
            </w:r>
            <w:r w:rsidR="00182517" w:rsidRPr="00962781">
              <w:rPr>
                <w:rFonts w:ascii="Century Gothic" w:hAnsi="Century Gothic" w:cs="Arial"/>
                <w:sz w:val="18"/>
                <w:szCs w:val="18"/>
              </w:rPr>
              <w:t xml:space="preserve">   n/a</w:t>
            </w:r>
          </w:p>
        </w:tc>
        <w:tc>
          <w:tcPr>
            <w:tcW w:w="1238" w:type="dxa"/>
          </w:tcPr>
          <w:p w:rsidR="00AB578B" w:rsidRPr="00AE3FCD" w:rsidRDefault="00B407D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AE3FCD">
              <w:rPr>
                <w:rFonts w:ascii="Century Gothic" w:hAnsi="Century Gothic" w:cs="Arial"/>
                <w:color w:val="FF0000"/>
                <w:sz w:val="18"/>
                <w:szCs w:val="18"/>
              </w:rPr>
              <w:t xml:space="preserve"> </w:t>
            </w:r>
            <w:r w:rsidRPr="00AE3FCD">
              <w:rPr>
                <w:rFonts w:ascii="Century Gothic" w:hAnsi="Century Gothic" w:cs="Arial"/>
                <w:color w:val="FF0000"/>
                <w:sz w:val="18"/>
                <w:szCs w:val="18"/>
              </w:rPr>
              <w:t xml:space="preserve">  2</w:t>
            </w:r>
          </w:p>
        </w:tc>
        <w:tc>
          <w:tcPr>
            <w:tcW w:w="993" w:type="dxa"/>
          </w:tcPr>
          <w:p w:rsidR="00AB578B" w:rsidRPr="00962781" w:rsidRDefault="00AB578B" w:rsidP="00D204B8">
            <w:pPr>
              <w:rPr>
                <w:rFonts w:ascii="Century Gothic" w:hAnsi="Century Gothic" w:cs="Arial"/>
                <w:sz w:val="18"/>
                <w:szCs w:val="18"/>
              </w:rPr>
            </w:pPr>
          </w:p>
        </w:tc>
        <w:tc>
          <w:tcPr>
            <w:tcW w:w="1134" w:type="dxa"/>
          </w:tcPr>
          <w:p w:rsidR="00AB578B" w:rsidRPr="00962781" w:rsidRDefault="00AB578B" w:rsidP="00D204B8">
            <w:pPr>
              <w:rPr>
                <w:rFonts w:ascii="Century Gothic" w:hAnsi="Century Gothic" w:cs="Arial"/>
                <w:sz w:val="18"/>
                <w:szCs w:val="18"/>
              </w:rPr>
            </w:pPr>
          </w:p>
        </w:tc>
      </w:tr>
      <w:tr w:rsidR="00FE6214" w:rsidRPr="00962781" w:rsidTr="00132AD3">
        <w:tc>
          <w:tcPr>
            <w:tcW w:w="1381" w:type="dxa"/>
          </w:tcPr>
          <w:p w:rsidR="00AB578B" w:rsidRPr="00962781" w:rsidRDefault="004B0D9B" w:rsidP="00D204B8">
            <w:pPr>
              <w:rPr>
                <w:rFonts w:ascii="Century Gothic" w:hAnsi="Century Gothic" w:cs="Arial"/>
                <w:sz w:val="18"/>
                <w:szCs w:val="18"/>
              </w:rPr>
            </w:pPr>
            <w:r w:rsidRPr="00962781">
              <w:rPr>
                <w:rFonts w:ascii="Century Gothic" w:hAnsi="Century Gothic" w:cs="Arial"/>
                <w:sz w:val="18"/>
                <w:szCs w:val="18"/>
              </w:rPr>
              <w:t xml:space="preserve">End of </w:t>
            </w:r>
            <w:r w:rsidR="00AB578B" w:rsidRPr="00962781">
              <w:rPr>
                <w:rFonts w:ascii="Century Gothic" w:hAnsi="Century Gothic" w:cs="Arial"/>
                <w:sz w:val="18"/>
                <w:szCs w:val="18"/>
              </w:rPr>
              <w:t>Year 6</w:t>
            </w:r>
          </w:p>
        </w:tc>
        <w:tc>
          <w:tcPr>
            <w:tcW w:w="1046" w:type="dxa"/>
          </w:tcPr>
          <w:p w:rsidR="00AB578B" w:rsidRPr="00962781" w:rsidRDefault="00EC5E7B" w:rsidP="00D204B8">
            <w:pPr>
              <w:rPr>
                <w:rFonts w:ascii="Century Gothic" w:hAnsi="Century Gothic" w:cs="Arial"/>
                <w:sz w:val="18"/>
                <w:szCs w:val="18"/>
              </w:rPr>
            </w:pPr>
            <w:r w:rsidRPr="00962781">
              <w:rPr>
                <w:rFonts w:ascii="Century Gothic" w:hAnsi="Century Gothic" w:cs="Arial"/>
                <w:sz w:val="18"/>
                <w:szCs w:val="18"/>
              </w:rPr>
              <w:t xml:space="preserve">    </w:t>
            </w:r>
            <w:r w:rsidR="000E2834" w:rsidRPr="00962781">
              <w:rPr>
                <w:rFonts w:ascii="Century Gothic" w:hAnsi="Century Gothic" w:cs="Arial"/>
                <w:sz w:val="18"/>
                <w:szCs w:val="18"/>
              </w:rPr>
              <w:t xml:space="preserve"> </w:t>
            </w:r>
            <w:r w:rsidRPr="00962781">
              <w:rPr>
                <w:rFonts w:ascii="Century Gothic" w:hAnsi="Century Gothic" w:cs="Arial"/>
                <w:sz w:val="18"/>
                <w:szCs w:val="18"/>
              </w:rPr>
              <w:t xml:space="preserve">  </w:t>
            </w:r>
            <w:r w:rsidR="00E610A9">
              <w:rPr>
                <w:rFonts w:ascii="Century Gothic" w:hAnsi="Century Gothic" w:cs="Arial"/>
                <w:sz w:val="18"/>
                <w:szCs w:val="18"/>
              </w:rPr>
              <w:t>1</w:t>
            </w:r>
          </w:p>
        </w:tc>
        <w:tc>
          <w:tcPr>
            <w:tcW w:w="1046" w:type="dxa"/>
          </w:tcPr>
          <w:p w:rsidR="00AB578B" w:rsidRPr="00AE3FCD" w:rsidRDefault="00132AD3"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0E2834" w:rsidRPr="00AE3FCD">
              <w:rPr>
                <w:rFonts w:ascii="Century Gothic" w:hAnsi="Century Gothic" w:cs="Arial"/>
                <w:color w:val="FF0000"/>
                <w:sz w:val="18"/>
                <w:szCs w:val="18"/>
              </w:rPr>
              <w:t xml:space="preserve">   1</w:t>
            </w:r>
          </w:p>
        </w:tc>
        <w:tc>
          <w:tcPr>
            <w:tcW w:w="1162" w:type="dxa"/>
          </w:tcPr>
          <w:p w:rsidR="00AB578B" w:rsidRPr="00962781" w:rsidRDefault="007514A0" w:rsidP="00D204B8">
            <w:pPr>
              <w:rPr>
                <w:rFonts w:ascii="Century Gothic" w:hAnsi="Century Gothic" w:cs="Arial"/>
                <w:sz w:val="18"/>
                <w:szCs w:val="18"/>
              </w:rPr>
            </w:pPr>
            <w:r>
              <w:rPr>
                <w:rFonts w:ascii="Century Gothic" w:hAnsi="Century Gothic" w:cs="Arial"/>
                <w:sz w:val="18"/>
                <w:szCs w:val="18"/>
              </w:rPr>
              <w:t xml:space="preserve">  </w:t>
            </w:r>
            <w:r w:rsidR="00D6381C">
              <w:rPr>
                <w:rFonts w:ascii="Century Gothic" w:hAnsi="Century Gothic" w:cs="Arial"/>
                <w:sz w:val="18"/>
                <w:szCs w:val="18"/>
              </w:rPr>
              <w:t xml:space="preserve">  </w:t>
            </w:r>
            <w:r>
              <w:rPr>
                <w:rFonts w:ascii="Century Gothic" w:hAnsi="Century Gothic" w:cs="Arial"/>
                <w:sz w:val="18"/>
                <w:szCs w:val="18"/>
              </w:rPr>
              <w:t xml:space="preserve">   </w:t>
            </w:r>
            <w:r w:rsidR="00E610A9">
              <w:rPr>
                <w:rFonts w:ascii="Century Gothic" w:hAnsi="Century Gothic" w:cs="Arial"/>
                <w:sz w:val="18"/>
                <w:szCs w:val="18"/>
              </w:rPr>
              <w:t>11</w:t>
            </w:r>
          </w:p>
        </w:tc>
        <w:tc>
          <w:tcPr>
            <w:tcW w:w="1161" w:type="dxa"/>
          </w:tcPr>
          <w:p w:rsidR="00AB578B" w:rsidRPr="00AE3FCD" w:rsidRDefault="007514A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146CF2" w:rsidRPr="00AE3FCD">
              <w:rPr>
                <w:rFonts w:ascii="Century Gothic" w:hAnsi="Century Gothic" w:cs="Arial"/>
                <w:color w:val="FF0000"/>
                <w:sz w:val="18"/>
                <w:szCs w:val="18"/>
              </w:rPr>
              <w:t>6</w:t>
            </w:r>
          </w:p>
        </w:tc>
        <w:tc>
          <w:tcPr>
            <w:tcW w:w="1046" w:type="dxa"/>
          </w:tcPr>
          <w:p w:rsidR="00AB578B" w:rsidRPr="00962781" w:rsidRDefault="00182517" w:rsidP="00D204B8">
            <w:pPr>
              <w:rPr>
                <w:rFonts w:ascii="Century Gothic" w:hAnsi="Century Gothic" w:cs="Arial"/>
                <w:sz w:val="18"/>
                <w:szCs w:val="18"/>
              </w:rPr>
            </w:pPr>
            <w:r w:rsidRPr="00962781">
              <w:rPr>
                <w:rFonts w:ascii="Century Gothic" w:hAnsi="Century Gothic" w:cs="Arial"/>
                <w:sz w:val="18"/>
                <w:szCs w:val="18"/>
              </w:rPr>
              <w:t xml:space="preserve">      n/a</w:t>
            </w:r>
          </w:p>
        </w:tc>
        <w:tc>
          <w:tcPr>
            <w:tcW w:w="1238" w:type="dxa"/>
          </w:tcPr>
          <w:p w:rsidR="00AB578B" w:rsidRPr="00AE3FCD" w:rsidRDefault="007514A0" w:rsidP="00D204B8">
            <w:pPr>
              <w:rPr>
                <w:rFonts w:ascii="Century Gothic" w:hAnsi="Century Gothic" w:cs="Arial"/>
                <w:color w:val="FF0000"/>
                <w:sz w:val="18"/>
                <w:szCs w:val="18"/>
              </w:rPr>
            </w:pPr>
            <w:r w:rsidRPr="00AE3FCD">
              <w:rPr>
                <w:rFonts w:ascii="Century Gothic" w:hAnsi="Century Gothic" w:cs="Arial"/>
                <w:color w:val="FF0000"/>
                <w:sz w:val="18"/>
                <w:szCs w:val="18"/>
              </w:rPr>
              <w:t xml:space="preserve">      </w:t>
            </w:r>
            <w:r w:rsidR="00AE3FCD">
              <w:rPr>
                <w:rFonts w:ascii="Century Gothic" w:hAnsi="Century Gothic" w:cs="Arial"/>
                <w:color w:val="FF0000"/>
                <w:sz w:val="18"/>
                <w:szCs w:val="18"/>
              </w:rPr>
              <w:t xml:space="preserve"> </w:t>
            </w:r>
            <w:r w:rsidRPr="00AE3FCD">
              <w:rPr>
                <w:rFonts w:ascii="Century Gothic" w:hAnsi="Century Gothic" w:cs="Arial"/>
                <w:color w:val="FF0000"/>
                <w:sz w:val="18"/>
                <w:szCs w:val="18"/>
              </w:rPr>
              <w:t xml:space="preserve"> </w:t>
            </w:r>
            <w:r w:rsidR="00146CF2" w:rsidRPr="00AE3FCD">
              <w:rPr>
                <w:rFonts w:ascii="Century Gothic" w:hAnsi="Century Gothic" w:cs="Arial"/>
                <w:color w:val="FF0000"/>
                <w:sz w:val="18"/>
                <w:szCs w:val="18"/>
              </w:rPr>
              <w:t>5</w:t>
            </w:r>
          </w:p>
        </w:tc>
        <w:tc>
          <w:tcPr>
            <w:tcW w:w="993" w:type="dxa"/>
          </w:tcPr>
          <w:p w:rsidR="00AB578B" w:rsidRPr="00962781" w:rsidRDefault="00AB578B" w:rsidP="00D204B8">
            <w:pPr>
              <w:rPr>
                <w:rFonts w:ascii="Century Gothic" w:hAnsi="Century Gothic" w:cs="Arial"/>
                <w:sz w:val="18"/>
                <w:szCs w:val="18"/>
              </w:rPr>
            </w:pPr>
          </w:p>
        </w:tc>
        <w:tc>
          <w:tcPr>
            <w:tcW w:w="1134" w:type="dxa"/>
          </w:tcPr>
          <w:p w:rsidR="00AB578B" w:rsidRPr="00962781" w:rsidRDefault="00AB578B" w:rsidP="00D204B8">
            <w:pPr>
              <w:rPr>
                <w:rFonts w:ascii="Century Gothic" w:hAnsi="Century Gothic" w:cs="Arial"/>
                <w:sz w:val="18"/>
                <w:szCs w:val="18"/>
              </w:rPr>
            </w:pPr>
          </w:p>
        </w:tc>
      </w:tr>
    </w:tbl>
    <w:p w:rsidR="00AB578B" w:rsidRPr="00962781" w:rsidRDefault="00AB578B" w:rsidP="00AB578B">
      <w:pPr>
        <w:rPr>
          <w:rFonts w:ascii="Century Gothic" w:hAnsi="Century Gothic" w:cs="Arial"/>
          <w:sz w:val="18"/>
          <w:szCs w:val="18"/>
        </w:rPr>
      </w:pPr>
    </w:p>
    <w:p w:rsidR="00091593" w:rsidRDefault="00B03AB5" w:rsidP="00B03AB5">
      <w:pPr>
        <w:spacing w:line="240" w:lineRule="auto"/>
        <w:rPr>
          <w:rFonts w:ascii="Century Gothic" w:hAnsi="Century Gothic" w:cs="Arial"/>
          <w:sz w:val="18"/>
          <w:szCs w:val="18"/>
        </w:rPr>
      </w:pPr>
      <w:r w:rsidRPr="00DF319B">
        <w:rPr>
          <w:rFonts w:ascii="Century Gothic" w:hAnsi="Century Gothic" w:cs="Arial"/>
          <w:sz w:val="18"/>
          <w:szCs w:val="18"/>
          <w:u w:val="single"/>
        </w:rPr>
        <w:t xml:space="preserve">Left </w:t>
      </w:r>
      <w:proofErr w:type="gramStart"/>
      <w:r w:rsidRPr="00DF319B">
        <w:rPr>
          <w:rFonts w:ascii="Century Gothic" w:hAnsi="Century Gothic" w:cs="Arial"/>
          <w:sz w:val="18"/>
          <w:szCs w:val="18"/>
          <w:u w:val="single"/>
        </w:rPr>
        <w:t>Students</w:t>
      </w:r>
      <w:r>
        <w:rPr>
          <w:rFonts w:ascii="Century Gothic" w:hAnsi="Century Gothic" w:cs="Arial"/>
          <w:sz w:val="18"/>
          <w:szCs w:val="18"/>
        </w:rPr>
        <w:t xml:space="preserve"> :</w:t>
      </w:r>
      <w:proofErr w:type="gramEnd"/>
      <w:r>
        <w:rPr>
          <w:rFonts w:ascii="Century Gothic" w:hAnsi="Century Gothic" w:cs="Arial"/>
          <w:sz w:val="18"/>
          <w:szCs w:val="18"/>
        </w:rPr>
        <w:t xml:space="preserve">  </w:t>
      </w:r>
      <w:proofErr w:type="spellStart"/>
      <w:r w:rsidRPr="00962781">
        <w:rPr>
          <w:rFonts w:ascii="Century Gothic" w:hAnsi="Century Gothic" w:cs="Arial"/>
          <w:sz w:val="18"/>
          <w:szCs w:val="18"/>
        </w:rPr>
        <w:t>Yr</w:t>
      </w:r>
      <w:proofErr w:type="spellEnd"/>
      <w:r w:rsidRPr="00962781">
        <w:rPr>
          <w:rFonts w:ascii="Century Gothic" w:hAnsi="Century Gothic" w:cs="Arial"/>
          <w:sz w:val="18"/>
          <w:szCs w:val="18"/>
        </w:rPr>
        <w:t xml:space="preserve"> 4 </w:t>
      </w:r>
      <w:r>
        <w:rPr>
          <w:rFonts w:ascii="Century Gothic" w:hAnsi="Century Gothic" w:cs="Arial"/>
          <w:sz w:val="18"/>
          <w:szCs w:val="18"/>
        </w:rPr>
        <w:t>- 2 students,</w:t>
      </w:r>
      <w:r w:rsidRPr="00962781">
        <w:rPr>
          <w:rFonts w:ascii="Century Gothic" w:hAnsi="Century Gothic" w:cs="Arial"/>
          <w:sz w:val="18"/>
          <w:szCs w:val="18"/>
        </w:rPr>
        <w:t xml:space="preserve"> </w:t>
      </w:r>
      <w:proofErr w:type="spellStart"/>
      <w:r w:rsidR="00132AD3">
        <w:rPr>
          <w:rFonts w:ascii="Century Gothic" w:hAnsi="Century Gothic" w:cs="Arial"/>
          <w:sz w:val="18"/>
          <w:szCs w:val="18"/>
        </w:rPr>
        <w:t>Yr</w:t>
      </w:r>
      <w:proofErr w:type="spellEnd"/>
      <w:r w:rsidR="00132AD3">
        <w:rPr>
          <w:rFonts w:ascii="Century Gothic" w:hAnsi="Century Gothic" w:cs="Arial"/>
          <w:sz w:val="18"/>
          <w:szCs w:val="18"/>
        </w:rPr>
        <w:t xml:space="preserve"> 5 - 2 students.</w:t>
      </w:r>
    </w:p>
    <w:p w:rsidR="00F07BF1" w:rsidRDefault="00F07BF1" w:rsidP="00B03AB5">
      <w:pPr>
        <w:spacing w:line="240" w:lineRule="auto"/>
        <w:rPr>
          <w:rFonts w:ascii="Century Gothic" w:hAnsi="Century Gothic" w:cs="Arial"/>
          <w:sz w:val="18"/>
          <w:szCs w:val="18"/>
        </w:rPr>
      </w:pPr>
    </w:p>
    <w:p w:rsidR="00874743" w:rsidRDefault="00091593" w:rsidP="00091593">
      <w:pPr>
        <w:pStyle w:val="ListParagraph"/>
        <w:ind w:left="0"/>
        <w:rPr>
          <w:rFonts w:ascii="Century Gothic" w:hAnsi="Century Gothic"/>
          <w:b/>
          <w:u w:val="single"/>
        </w:rPr>
      </w:pPr>
      <w:r>
        <w:rPr>
          <w:rFonts w:ascii="Century Gothic" w:hAnsi="Century Gothic"/>
          <w:b/>
          <w:u w:val="single"/>
        </w:rPr>
        <w:t>MATHEMATICS</w:t>
      </w:r>
      <w:r w:rsidRPr="00E5709E">
        <w:rPr>
          <w:rFonts w:ascii="Century Gothic" w:hAnsi="Century Gothic"/>
          <w:b/>
          <w:u w:val="single"/>
        </w:rPr>
        <w:t xml:space="preserve"> SU</w:t>
      </w:r>
      <w:r>
        <w:rPr>
          <w:rFonts w:ascii="Century Gothic" w:hAnsi="Century Gothic"/>
          <w:b/>
          <w:u w:val="single"/>
        </w:rPr>
        <w:t>PPORT /INTERVENTION FROM</w:t>
      </w:r>
      <w:r w:rsidRPr="00E5709E">
        <w:rPr>
          <w:rFonts w:ascii="Century Gothic" w:hAnsi="Century Gothic"/>
          <w:b/>
          <w:u w:val="single"/>
        </w:rPr>
        <w:t xml:space="preserve"> FEBRUARY TO JU</w:t>
      </w:r>
      <w:r>
        <w:rPr>
          <w:rFonts w:ascii="Century Gothic" w:hAnsi="Century Gothic"/>
          <w:b/>
          <w:u w:val="single"/>
        </w:rPr>
        <w:t>LY 2017</w:t>
      </w:r>
    </w:p>
    <w:p w:rsidR="00885DED" w:rsidRPr="00091593" w:rsidRDefault="00885DED" w:rsidP="00091593">
      <w:pPr>
        <w:pStyle w:val="ListParagraph"/>
        <w:ind w:left="0"/>
        <w:rPr>
          <w:rFonts w:ascii="Century Gothic" w:hAnsi="Century Gothic"/>
          <w:b/>
          <w:u w:val="single"/>
        </w:rPr>
      </w:pPr>
    </w:p>
    <w:p w:rsidR="00874743" w:rsidRPr="00885DED" w:rsidRDefault="00874743" w:rsidP="00885DED">
      <w:pPr>
        <w:pStyle w:val="ListParagraph"/>
        <w:numPr>
          <w:ilvl w:val="0"/>
          <w:numId w:val="23"/>
        </w:numPr>
        <w:spacing w:line="240" w:lineRule="auto"/>
        <w:rPr>
          <w:rFonts w:ascii="Century Gothic" w:hAnsi="Century Gothic" w:cs="Arial"/>
          <w:sz w:val="20"/>
          <w:szCs w:val="20"/>
        </w:rPr>
      </w:pPr>
      <w:r w:rsidRPr="00885DED">
        <w:rPr>
          <w:rFonts w:ascii="Century Gothic" w:hAnsi="Century Gothic" w:cs="Arial"/>
          <w:sz w:val="20"/>
          <w:szCs w:val="20"/>
        </w:rPr>
        <w:t>Bruce Moody Professional Development for the past 3 years consolidated into daily classroom practise.</w:t>
      </w:r>
    </w:p>
    <w:p w:rsidR="00874743" w:rsidRPr="00885DED" w:rsidRDefault="00874743" w:rsidP="00885DED">
      <w:pPr>
        <w:pStyle w:val="ListParagraph"/>
        <w:numPr>
          <w:ilvl w:val="0"/>
          <w:numId w:val="23"/>
        </w:numPr>
        <w:spacing w:line="240" w:lineRule="auto"/>
        <w:rPr>
          <w:rFonts w:ascii="Century Gothic" w:hAnsi="Century Gothic" w:cs="Arial"/>
          <w:sz w:val="20"/>
          <w:szCs w:val="20"/>
        </w:rPr>
      </w:pPr>
      <w:r w:rsidRPr="00885DED">
        <w:rPr>
          <w:rFonts w:ascii="Century Gothic" w:hAnsi="Century Gothic" w:cs="Arial"/>
          <w:sz w:val="20"/>
          <w:szCs w:val="20"/>
        </w:rPr>
        <w:t>Maths evidence gathering for achievement levels strengthened into consistent practise school-wide.</w:t>
      </w:r>
    </w:p>
    <w:p w:rsidR="00874743" w:rsidRPr="00885DED" w:rsidRDefault="00874743" w:rsidP="00885DED">
      <w:pPr>
        <w:pStyle w:val="ListParagraph"/>
        <w:numPr>
          <w:ilvl w:val="0"/>
          <w:numId w:val="23"/>
        </w:numPr>
        <w:spacing w:line="240" w:lineRule="auto"/>
        <w:rPr>
          <w:rFonts w:ascii="Century Gothic" w:hAnsi="Century Gothic" w:cs="Arial"/>
          <w:sz w:val="20"/>
          <w:szCs w:val="20"/>
        </w:rPr>
      </w:pPr>
      <w:r w:rsidRPr="00885DED">
        <w:rPr>
          <w:rFonts w:ascii="Century Gothic" w:hAnsi="Century Gothic" w:cs="Arial"/>
          <w:sz w:val="20"/>
          <w:szCs w:val="20"/>
        </w:rPr>
        <w:t>Teachers working with differentiated group needs.</w:t>
      </w:r>
    </w:p>
    <w:p w:rsidR="00874743" w:rsidRPr="00885DED" w:rsidRDefault="00874743" w:rsidP="00885DED">
      <w:pPr>
        <w:pStyle w:val="ListParagraph"/>
        <w:numPr>
          <w:ilvl w:val="0"/>
          <w:numId w:val="23"/>
        </w:numPr>
        <w:spacing w:line="240" w:lineRule="auto"/>
        <w:rPr>
          <w:rFonts w:ascii="Century Gothic" w:hAnsi="Century Gothic" w:cs="Arial"/>
          <w:sz w:val="20"/>
          <w:szCs w:val="20"/>
        </w:rPr>
      </w:pPr>
      <w:r w:rsidRPr="00885DED">
        <w:rPr>
          <w:rFonts w:ascii="Century Gothic" w:hAnsi="Century Gothic" w:cs="Arial"/>
          <w:sz w:val="20"/>
          <w:szCs w:val="20"/>
        </w:rPr>
        <w:t>Greater awareness of specific needs and barriers for achievement of priority learners by teachers and teams</w:t>
      </w:r>
    </w:p>
    <w:p w:rsidR="00874743" w:rsidRPr="00885DED" w:rsidRDefault="00874743" w:rsidP="00885DED">
      <w:pPr>
        <w:pStyle w:val="ListParagraph"/>
        <w:numPr>
          <w:ilvl w:val="0"/>
          <w:numId w:val="23"/>
        </w:numPr>
        <w:spacing w:line="240" w:lineRule="auto"/>
        <w:rPr>
          <w:rFonts w:ascii="Century Gothic" w:hAnsi="Century Gothic" w:cs="Arial"/>
          <w:sz w:val="20"/>
          <w:szCs w:val="20"/>
        </w:rPr>
      </w:pPr>
      <w:r w:rsidRPr="00885DED">
        <w:rPr>
          <w:rFonts w:ascii="Century Gothic" w:hAnsi="Century Gothic" w:cs="Arial"/>
          <w:sz w:val="20"/>
          <w:szCs w:val="20"/>
        </w:rPr>
        <w:t>Discussion of progress and difficulties of these learners contained in the minutes of each weekly team meeting. Priority Learners shared document updated as part of the regular team meeting.</w:t>
      </w:r>
    </w:p>
    <w:p w:rsidR="008F0B94" w:rsidRPr="00885DED" w:rsidRDefault="008F0B94" w:rsidP="00885DED">
      <w:pPr>
        <w:pStyle w:val="ListParagraph"/>
        <w:numPr>
          <w:ilvl w:val="0"/>
          <w:numId w:val="23"/>
        </w:numPr>
        <w:spacing w:after="0" w:line="240" w:lineRule="auto"/>
        <w:rPr>
          <w:rFonts w:ascii="Century Gothic" w:hAnsi="Century Gothic"/>
          <w:sz w:val="20"/>
          <w:szCs w:val="20"/>
          <w:lang w:eastAsia="en-AU"/>
        </w:rPr>
      </w:pPr>
      <w:r w:rsidRPr="00885DED">
        <w:rPr>
          <w:rFonts w:ascii="Century Gothic" w:hAnsi="Century Gothic"/>
          <w:sz w:val="20"/>
          <w:szCs w:val="20"/>
          <w:lang w:eastAsia="en-AU"/>
        </w:rPr>
        <w:t>Performance Management processes ensured that teachers have Mathematics as a priority in their programmes, and plan, teach, assess and differentiate in their programmes to cater for needs of students, following the outlines in school handbook.</w:t>
      </w:r>
    </w:p>
    <w:p w:rsidR="008F0B94" w:rsidRPr="00885DED" w:rsidRDefault="008F0B94" w:rsidP="00885DED">
      <w:pPr>
        <w:pStyle w:val="ListParagraph"/>
        <w:numPr>
          <w:ilvl w:val="0"/>
          <w:numId w:val="23"/>
        </w:numPr>
        <w:spacing w:after="0" w:line="240" w:lineRule="auto"/>
        <w:rPr>
          <w:rFonts w:ascii="Century Gothic" w:hAnsi="Century Gothic"/>
          <w:sz w:val="20"/>
          <w:szCs w:val="20"/>
          <w:lang w:eastAsia="en-AU"/>
        </w:rPr>
      </w:pPr>
      <w:r w:rsidRPr="00885DED">
        <w:rPr>
          <w:rFonts w:ascii="Century Gothic" w:hAnsi="Century Gothic"/>
          <w:sz w:val="20"/>
          <w:szCs w:val="20"/>
          <w:lang w:eastAsia="en-AU"/>
        </w:rPr>
        <w:t xml:space="preserve">Team leader written feedback of </w:t>
      </w:r>
      <w:r w:rsidR="00091593" w:rsidRPr="00885DED">
        <w:rPr>
          <w:rFonts w:ascii="Century Gothic" w:hAnsi="Century Gothic"/>
          <w:sz w:val="20"/>
          <w:szCs w:val="20"/>
          <w:lang w:eastAsia="en-AU"/>
        </w:rPr>
        <w:t xml:space="preserve">Quality Assurance </w:t>
      </w:r>
      <w:r w:rsidRPr="00885DED">
        <w:rPr>
          <w:rFonts w:ascii="Century Gothic" w:hAnsi="Century Gothic"/>
          <w:sz w:val="20"/>
          <w:szCs w:val="20"/>
          <w:lang w:eastAsia="en-AU"/>
        </w:rPr>
        <w:t>observations in May/June</w:t>
      </w:r>
      <w:r w:rsidR="00091593" w:rsidRPr="00885DED">
        <w:rPr>
          <w:rFonts w:ascii="Century Gothic" w:hAnsi="Century Gothic"/>
          <w:sz w:val="20"/>
          <w:szCs w:val="20"/>
          <w:lang w:eastAsia="en-AU"/>
        </w:rPr>
        <w:t xml:space="preserve"> has been shared with Senior Leadership. Actions were followed up and this information is linked to the Appraisal process.</w:t>
      </w:r>
    </w:p>
    <w:p w:rsidR="00594ECA" w:rsidRDefault="00594ECA" w:rsidP="00885DED">
      <w:pPr>
        <w:rPr>
          <w:rFonts w:ascii="Century Gothic" w:hAnsi="Century Gothic"/>
          <w:b/>
        </w:rPr>
      </w:pPr>
    </w:p>
    <w:p w:rsidR="00885DED" w:rsidRPr="0053495A" w:rsidRDefault="00885DED" w:rsidP="00885DED">
      <w:pPr>
        <w:rPr>
          <w:rFonts w:ascii="Century Gothic" w:hAnsi="Century Gothic"/>
          <w:b/>
        </w:rPr>
      </w:pPr>
      <w:r w:rsidRPr="0053495A">
        <w:rPr>
          <w:rFonts w:ascii="Century Gothic" w:hAnsi="Century Gothic"/>
          <w:b/>
        </w:rPr>
        <w:t>Where to from here?</w:t>
      </w:r>
    </w:p>
    <w:p w:rsidR="0053495A" w:rsidRDefault="00091593" w:rsidP="0053495A">
      <w:pPr>
        <w:pStyle w:val="ListParagraph"/>
        <w:numPr>
          <w:ilvl w:val="0"/>
          <w:numId w:val="26"/>
        </w:numPr>
        <w:spacing w:after="0"/>
        <w:rPr>
          <w:rFonts w:ascii="Century Gothic" w:hAnsi="Century Gothic"/>
          <w:sz w:val="20"/>
          <w:szCs w:val="20"/>
          <w:lang w:eastAsia="en-AU"/>
        </w:rPr>
      </w:pPr>
      <w:r w:rsidRPr="0053495A">
        <w:rPr>
          <w:rFonts w:ascii="Century Gothic" w:hAnsi="Century Gothic"/>
          <w:sz w:val="20"/>
          <w:szCs w:val="20"/>
          <w:lang w:eastAsia="en-AU"/>
        </w:rPr>
        <w:t xml:space="preserve">Bruce Moody Professional facilitator is back in school from 7-8 August </w:t>
      </w:r>
      <w:r w:rsidR="00885DED" w:rsidRPr="0053495A">
        <w:rPr>
          <w:rFonts w:ascii="Century Gothic" w:hAnsi="Century Gothic"/>
          <w:sz w:val="20"/>
          <w:szCs w:val="20"/>
          <w:lang w:eastAsia="en-AU"/>
        </w:rPr>
        <w:t xml:space="preserve">2017 </w:t>
      </w:r>
      <w:r w:rsidRPr="0053495A">
        <w:rPr>
          <w:rFonts w:ascii="Century Gothic" w:hAnsi="Century Gothic"/>
          <w:sz w:val="20"/>
          <w:szCs w:val="20"/>
          <w:lang w:eastAsia="en-AU"/>
        </w:rPr>
        <w:t xml:space="preserve">working with new teachers to our school and teacher aides </w:t>
      </w:r>
      <w:r w:rsidR="00885DED" w:rsidRPr="0053495A">
        <w:rPr>
          <w:rFonts w:ascii="Century Gothic" w:hAnsi="Century Gothic"/>
          <w:sz w:val="20"/>
          <w:szCs w:val="20"/>
          <w:lang w:eastAsia="en-AU"/>
        </w:rPr>
        <w:t xml:space="preserve">who will be supporting </w:t>
      </w:r>
      <w:r w:rsidR="00132AD3" w:rsidRPr="0053495A">
        <w:rPr>
          <w:rFonts w:ascii="Century Gothic" w:hAnsi="Century Gothic"/>
          <w:sz w:val="20"/>
          <w:szCs w:val="20"/>
          <w:lang w:eastAsia="en-AU"/>
        </w:rPr>
        <w:t>intervention programmes</w:t>
      </w:r>
      <w:r w:rsidRPr="0053495A">
        <w:rPr>
          <w:rFonts w:ascii="Century Gothic" w:hAnsi="Century Gothic"/>
          <w:sz w:val="20"/>
          <w:szCs w:val="20"/>
          <w:lang w:eastAsia="en-AU"/>
        </w:rPr>
        <w:t xml:space="preserve"> priority learners</w:t>
      </w:r>
      <w:r w:rsidR="000A3D38">
        <w:rPr>
          <w:rFonts w:ascii="Century Gothic" w:hAnsi="Century Gothic"/>
          <w:sz w:val="20"/>
          <w:szCs w:val="20"/>
          <w:lang w:eastAsia="en-AU"/>
        </w:rPr>
        <w:t>.</w:t>
      </w:r>
    </w:p>
    <w:p w:rsidR="0053495A" w:rsidRDefault="00885DED" w:rsidP="0053495A">
      <w:pPr>
        <w:pStyle w:val="ListParagraph"/>
        <w:numPr>
          <w:ilvl w:val="0"/>
          <w:numId w:val="26"/>
        </w:numPr>
        <w:spacing w:after="0"/>
        <w:rPr>
          <w:rFonts w:ascii="Century Gothic" w:hAnsi="Century Gothic"/>
          <w:sz w:val="20"/>
          <w:szCs w:val="20"/>
          <w:lang w:eastAsia="en-AU"/>
        </w:rPr>
      </w:pPr>
      <w:r w:rsidRPr="0053495A">
        <w:rPr>
          <w:rFonts w:ascii="Century Gothic" w:hAnsi="Century Gothic"/>
          <w:sz w:val="20"/>
          <w:szCs w:val="20"/>
          <w:lang w:eastAsia="en-AU"/>
        </w:rPr>
        <w:lastRenderedPageBreak/>
        <w:t>Establish Maths support interventions in Terms 3 and 4</w:t>
      </w:r>
      <w:r w:rsidR="00091593" w:rsidRPr="0053495A">
        <w:rPr>
          <w:rFonts w:ascii="Century Gothic" w:hAnsi="Century Gothic"/>
          <w:sz w:val="20"/>
          <w:szCs w:val="20"/>
          <w:lang w:eastAsia="en-AU"/>
        </w:rPr>
        <w:t xml:space="preserve"> from Year 3-4 who are still at </w:t>
      </w:r>
      <w:r w:rsidRPr="0053495A">
        <w:rPr>
          <w:rFonts w:ascii="Century Gothic" w:hAnsi="Century Gothic"/>
          <w:sz w:val="20"/>
          <w:szCs w:val="20"/>
          <w:lang w:eastAsia="en-AU"/>
        </w:rPr>
        <w:t xml:space="preserve">Maths Curriculum </w:t>
      </w:r>
      <w:r w:rsidR="00091593" w:rsidRPr="0053495A">
        <w:rPr>
          <w:rFonts w:ascii="Century Gothic" w:hAnsi="Century Gothic"/>
          <w:sz w:val="20"/>
          <w:szCs w:val="20"/>
          <w:lang w:eastAsia="en-AU"/>
        </w:rPr>
        <w:t xml:space="preserve">Level 1 Stage 4 Numeracy progressions. </w:t>
      </w:r>
      <w:r w:rsidR="00132AD3" w:rsidRPr="0053495A">
        <w:rPr>
          <w:rFonts w:ascii="Century Gothic" w:hAnsi="Century Gothic"/>
          <w:sz w:val="20"/>
          <w:szCs w:val="20"/>
          <w:lang w:eastAsia="en-AU"/>
        </w:rPr>
        <w:t xml:space="preserve"> This is a key transition area in the Curriculum.</w:t>
      </w:r>
    </w:p>
    <w:p w:rsidR="0053495A" w:rsidRDefault="00132AD3" w:rsidP="0053495A">
      <w:pPr>
        <w:pStyle w:val="ListParagraph"/>
        <w:numPr>
          <w:ilvl w:val="0"/>
          <w:numId w:val="26"/>
        </w:numPr>
        <w:spacing w:after="0"/>
        <w:rPr>
          <w:rFonts w:ascii="Century Gothic" w:hAnsi="Century Gothic"/>
          <w:sz w:val="20"/>
          <w:szCs w:val="20"/>
          <w:lang w:eastAsia="en-AU"/>
        </w:rPr>
      </w:pPr>
      <w:r w:rsidRPr="0053495A">
        <w:rPr>
          <w:rFonts w:ascii="Century Gothic" w:hAnsi="Century Gothic"/>
          <w:sz w:val="20"/>
          <w:szCs w:val="20"/>
          <w:lang w:eastAsia="en-AU"/>
        </w:rPr>
        <w:t>Individual assessments by our priority learner facilitator will clarify the specific learning needs of these learners</w:t>
      </w:r>
      <w:r w:rsidR="0053495A">
        <w:rPr>
          <w:rFonts w:ascii="Century Gothic" w:hAnsi="Century Gothic"/>
          <w:sz w:val="20"/>
          <w:szCs w:val="20"/>
          <w:lang w:eastAsia="en-AU"/>
        </w:rPr>
        <w:t>.</w:t>
      </w:r>
    </w:p>
    <w:p w:rsidR="0053495A" w:rsidRDefault="00885DED" w:rsidP="0053495A">
      <w:pPr>
        <w:pStyle w:val="ListParagraph"/>
        <w:numPr>
          <w:ilvl w:val="0"/>
          <w:numId w:val="26"/>
        </w:numPr>
        <w:spacing w:after="0"/>
        <w:rPr>
          <w:rFonts w:ascii="Century Gothic" w:hAnsi="Century Gothic"/>
          <w:sz w:val="20"/>
          <w:szCs w:val="20"/>
          <w:lang w:eastAsia="en-AU"/>
        </w:rPr>
      </w:pPr>
      <w:r w:rsidRPr="0053495A">
        <w:rPr>
          <w:rFonts w:ascii="Century Gothic" w:hAnsi="Century Gothic"/>
          <w:sz w:val="20"/>
          <w:szCs w:val="20"/>
          <w:lang w:eastAsia="en-AU"/>
        </w:rPr>
        <w:t>Continue to monitor consistency of Maths evidence gathering processes schoolwide.</w:t>
      </w:r>
    </w:p>
    <w:p w:rsidR="00885DED" w:rsidRDefault="00885DED" w:rsidP="0053495A">
      <w:pPr>
        <w:pStyle w:val="ListParagraph"/>
        <w:numPr>
          <w:ilvl w:val="0"/>
          <w:numId w:val="26"/>
        </w:numPr>
        <w:spacing w:after="0"/>
        <w:rPr>
          <w:rFonts w:ascii="Century Gothic" w:hAnsi="Century Gothic"/>
          <w:sz w:val="20"/>
          <w:szCs w:val="20"/>
          <w:lang w:eastAsia="en-AU"/>
        </w:rPr>
      </w:pPr>
      <w:r w:rsidRPr="0053495A">
        <w:rPr>
          <w:rFonts w:ascii="Century Gothic" w:hAnsi="Century Gothic"/>
          <w:sz w:val="20"/>
          <w:szCs w:val="20"/>
          <w:lang w:eastAsia="en-AU"/>
        </w:rPr>
        <w:t>Continue moderation of Overall Teacher judgements in this area.</w:t>
      </w:r>
    </w:p>
    <w:p w:rsidR="006F21F0" w:rsidRDefault="006F21F0" w:rsidP="006F21F0">
      <w:pPr>
        <w:rPr>
          <w:rFonts w:ascii="Century Gothic" w:hAnsi="Century Gothic"/>
          <w:b/>
          <w:sz w:val="24"/>
          <w:szCs w:val="24"/>
          <w:u w:val="single"/>
          <w:lang w:val="en-US"/>
        </w:rPr>
      </w:pPr>
    </w:p>
    <w:p w:rsidR="006F21F0" w:rsidRPr="006F21F0" w:rsidRDefault="006F21F0" w:rsidP="006F21F0">
      <w:pPr>
        <w:rPr>
          <w:rFonts w:ascii="Century Gothic" w:hAnsi="Century Gothic"/>
          <w:b/>
          <w:sz w:val="24"/>
          <w:szCs w:val="24"/>
          <w:u w:val="single"/>
          <w:lang w:val="en-US"/>
        </w:rPr>
      </w:pPr>
      <w:r w:rsidRPr="006F21F0">
        <w:rPr>
          <w:rFonts w:ascii="Century Gothic" w:hAnsi="Century Gothic"/>
          <w:b/>
          <w:sz w:val="24"/>
          <w:szCs w:val="24"/>
          <w:u w:val="single"/>
          <w:lang w:val="en-US"/>
        </w:rPr>
        <w:t>Measuring Progress over time</w:t>
      </w:r>
    </w:p>
    <w:p w:rsidR="006F21F0" w:rsidRPr="006F21F0" w:rsidRDefault="006F21F0" w:rsidP="006F21F0">
      <w:pPr>
        <w:rPr>
          <w:rFonts w:ascii="Century Gothic" w:hAnsi="Century Gothic"/>
          <w:sz w:val="20"/>
          <w:szCs w:val="20"/>
          <w:lang w:val="en-US"/>
        </w:rPr>
      </w:pPr>
      <w:r w:rsidRPr="006F21F0">
        <w:rPr>
          <w:rFonts w:ascii="Century Gothic" w:hAnsi="Century Gothic"/>
          <w:sz w:val="20"/>
          <w:szCs w:val="20"/>
          <w:lang w:val="en-US"/>
        </w:rPr>
        <w:t>The data used in this document is relates to students from February-June 2017.</w:t>
      </w:r>
    </w:p>
    <w:p w:rsidR="006F21F0" w:rsidRPr="006F21F0" w:rsidRDefault="006F21F0" w:rsidP="006F21F0">
      <w:pPr>
        <w:rPr>
          <w:rFonts w:ascii="Century Gothic" w:hAnsi="Century Gothic"/>
          <w:sz w:val="20"/>
          <w:szCs w:val="20"/>
          <w:lang w:val="en-US"/>
        </w:rPr>
      </w:pPr>
      <w:r w:rsidRPr="006F21F0">
        <w:rPr>
          <w:rFonts w:ascii="Century Gothic" w:hAnsi="Century Gothic"/>
          <w:sz w:val="20"/>
          <w:szCs w:val="20"/>
          <w:lang w:val="en-US"/>
        </w:rPr>
        <w:t xml:space="preserve">In addition, the school is measuring student’s acceleration over time for key groups of students who have had at least two judgments in relation to National Standards during their time at </w:t>
      </w:r>
      <w:proofErr w:type="spellStart"/>
      <w:r w:rsidRPr="006F21F0">
        <w:rPr>
          <w:rFonts w:ascii="Century Gothic" w:hAnsi="Century Gothic"/>
          <w:sz w:val="20"/>
          <w:szCs w:val="20"/>
          <w:lang w:val="en-US"/>
        </w:rPr>
        <w:t>Te</w:t>
      </w:r>
      <w:proofErr w:type="spellEnd"/>
      <w:r w:rsidRPr="006F21F0">
        <w:rPr>
          <w:rFonts w:ascii="Century Gothic" w:hAnsi="Century Gothic"/>
          <w:sz w:val="20"/>
          <w:szCs w:val="20"/>
          <w:lang w:val="en-US"/>
        </w:rPr>
        <w:t xml:space="preserve"> Totara. The data is current as at 15 June 2017</w:t>
      </w:r>
    </w:p>
    <w:p w:rsidR="006F21F0" w:rsidRDefault="006F21F0" w:rsidP="006F21F0">
      <w:pPr>
        <w:rPr>
          <w:rFonts w:ascii="Century Gothic" w:hAnsi="Century Gothic"/>
          <w:u w:val="single"/>
          <w:lang w:val="en-US"/>
        </w:rPr>
      </w:pPr>
    </w:p>
    <w:p w:rsidR="006F21F0" w:rsidRDefault="006F21F0" w:rsidP="006F21F0">
      <w:pPr>
        <w:rPr>
          <w:rFonts w:ascii="Century Gothic" w:hAnsi="Century Gothic"/>
          <w:u w:val="single"/>
          <w:lang w:val="en-US"/>
        </w:rPr>
      </w:pPr>
      <w:r w:rsidRPr="00F35424">
        <w:rPr>
          <w:rFonts w:ascii="Century Gothic" w:hAnsi="Century Gothic"/>
          <w:u w:val="single"/>
          <w:lang w:val="en-US"/>
        </w:rPr>
        <w:t>Maori Students</w:t>
      </w:r>
      <w:r>
        <w:rPr>
          <w:rFonts w:ascii="Century Gothic" w:hAnsi="Century Gothic"/>
          <w:u w:val="single"/>
          <w:lang w:val="en-US"/>
        </w:rPr>
        <w:t xml:space="preserve"> who have had at least two judgments in relation to National Standards</w:t>
      </w:r>
    </w:p>
    <w:p w:rsidR="006F21F0" w:rsidRDefault="006F21F0" w:rsidP="006F21F0">
      <w:pPr>
        <w:rPr>
          <w:rFonts w:ascii="Century Gothic" w:hAnsi="Century Gothic"/>
          <w:u w:val="single"/>
          <w:lang w:val="en-US"/>
        </w:rPr>
      </w:pPr>
    </w:p>
    <w:tbl>
      <w:tblPr>
        <w:tblStyle w:val="TableGrid"/>
        <w:tblW w:w="9043" w:type="dxa"/>
        <w:tblLook w:val="04A0" w:firstRow="1" w:lastRow="0" w:firstColumn="1" w:lastColumn="0" w:noHBand="0" w:noVBand="1"/>
      </w:tblPr>
      <w:tblGrid>
        <w:gridCol w:w="3014"/>
        <w:gridCol w:w="3014"/>
        <w:gridCol w:w="3015"/>
      </w:tblGrid>
      <w:tr w:rsidR="006F21F0" w:rsidTr="008B6616">
        <w:trPr>
          <w:trHeight w:val="465"/>
        </w:trPr>
        <w:tc>
          <w:tcPr>
            <w:tcW w:w="3014" w:type="dxa"/>
          </w:tcPr>
          <w:p w:rsidR="006F21F0" w:rsidRPr="00F35424" w:rsidRDefault="006F21F0" w:rsidP="008B6616">
            <w:pPr>
              <w:rPr>
                <w:rFonts w:ascii="Century Gothic" w:hAnsi="Century Gothic"/>
                <w:b/>
                <w:lang w:val="en-US"/>
              </w:rPr>
            </w:pPr>
            <w:r w:rsidRPr="00F35424">
              <w:rPr>
                <w:rFonts w:ascii="Century Gothic" w:hAnsi="Century Gothic"/>
                <w:b/>
                <w:lang w:val="en-US"/>
              </w:rPr>
              <w:t>Number</w:t>
            </w:r>
          </w:p>
        </w:tc>
        <w:tc>
          <w:tcPr>
            <w:tcW w:w="3014" w:type="dxa"/>
          </w:tcPr>
          <w:p w:rsidR="006F21F0" w:rsidRPr="00F35424" w:rsidRDefault="006F21F0" w:rsidP="008B6616">
            <w:pPr>
              <w:rPr>
                <w:rFonts w:ascii="Century Gothic" w:hAnsi="Century Gothic"/>
                <w:b/>
                <w:lang w:val="en-US"/>
              </w:rPr>
            </w:pPr>
            <w:r w:rsidRPr="00F35424">
              <w:rPr>
                <w:rFonts w:ascii="Century Gothic" w:hAnsi="Century Gothic"/>
                <w:b/>
                <w:lang w:val="en-US"/>
              </w:rPr>
              <w:t>Accelerated progress</w:t>
            </w:r>
            <w:r>
              <w:rPr>
                <w:rFonts w:ascii="Century Gothic" w:hAnsi="Century Gothic"/>
                <w:b/>
                <w:lang w:val="en-US"/>
              </w:rPr>
              <w:t xml:space="preserve"> i.e. Below to At</w:t>
            </w:r>
          </w:p>
        </w:tc>
        <w:tc>
          <w:tcPr>
            <w:tcW w:w="3015" w:type="dxa"/>
          </w:tcPr>
          <w:p w:rsidR="006F21F0" w:rsidRPr="00F35424" w:rsidRDefault="006F21F0" w:rsidP="008B6616">
            <w:pPr>
              <w:rPr>
                <w:rFonts w:ascii="Century Gothic" w:hAnsi="Century Gothic"/>
                <w:b/>
                <w:lang w:val="en-US"/>
              </w:rPr>
            </w:pPr>
            <w:r w:rsidRPr="00F35424">
              <w:rPr>
                <w:rFonts w:ascii="Century Gothic" w:hAnsi="Century Gothic"/>
                <w:b/>
                <w:lang w:val="en-US"/>
              </w:rPr>
              <w:t>%</w:t>
            </w:r>
          </w:p>
        </w:tc>
      </w:tr>
      <w:tr w:rsidR="006F21F0" w:rsidTr="008B6616">
        <w:trPr>
          <w:trHeight w:val="325"/>
        </w:trPr>
        <w:tc>
          <w:tcPr>
            <w:tcW w:w="3014" w:type="dxa"/>
          </w:tcPr>
          <w:p w:rsidR="006F21F0" w:rsidRPr="00F35424" w:rsidRDefault="006F21F0" w:rsidP="008B6616">
            <w:pPr>
              <w:rPr>
                <w:rFonts w:ascii="Century Gothic" w:hAnsi="Century Gothic"/>
                <w:lang w:val="en-US"/>
              </w:rPr>
            </w:pPr>
            <w:r w:rsidRPr="00F35424">
              <w:rPr>
                <w:rFonts w:ascii="Century Gothic" w:hAnsi="Century Gothic"/>
                <w:lang w:val="en-US"/>
              </w:rPr>
              <w:t>61</w:t>
            </w:r>
          </w:p>
        </w:tc>
        <w:tc>
          <w:tcPr>
            <w:tcW w:w="3014" w:type="dxa"/>
          </w:tcPr>
          <w:p w:rsidR="006F21F0" w:rsidRPr="00F35424" w:rsidRDefault="006F21F0" w:rsidP="008B6616">
            <w:pPr>
              <w:rPr>
                <w:rFonts w:ascii="Century Gothic" w:hAnsi="Century Gothic"/>
                <w:lang w:val="en-US"/>
              </w:rPr>
            </w:pPr>
            <w:r w:rsidRPr="00F35424">
              <w:rPr>
                <w:rFonts w:ascii="Century Gothic" w:hAnsi="Century Gothic"/>
                <w:lang w:val="en-US"/>
              </w:rPr>
              <w:t>16</w:t>
            </w:r>
          </w:p>
        </w:tc>
        <w:tc>
          <w:tcPr>
            <w:tcW w:w="3015" w:type="dxa"/>
          </w:tcPr>
          <w:p w:rsidR="006F21F0" w:rsidRPr="00F35424" w:rsidRDefault="006F21F0" w:rsidP="008B6616">
            <w:pPr>
              <w:rPr>
                <w:rFonts w:ascii="Century Gothic" w:hAnsi="Century Gothic"/>
                <w:lang w:val="en-US"/>
              </w:rPr>
            </w:pPr>
            <w:r w:rsidRPr="00F35424">
              <w:rPr>
                <w:rFonts w:ascii="Century Gothic" w:hAnsi="Century Gothic"/>
                <w:lang w:val="en-US"/>
              </w:rPr>
              <w:t>25%</w:t>
            </w:r>
          </w:p>
        </w:tc>
      </w:tr>
    </w:tbl>
    <w:p w:rsidR="006F21F0" w:rsidRDefault="006F21F0" w:rsidP="006F21F0">
      <w:pPr>
        <w:rPr>
          <w:rFonts w:ascii="Century Gothic" w:hAnsi="Century Gothic"/>
          <w:u w:val="single"/>
          <w:lang w:val="en-US"/>
        </w:rPr>
      </w:pPr>
    </w:p>
    <w:p w:rsidR="006F21F0" w:rsidRDefault="006F21F0" w:rsidP="006F21F0">
      <w:pPr>
        <w:rPr>
          <w:rFonts w:ascii="Century Gothic" w:hAnsi="Century Gothic"/>
          <w:u w:val="single"/>
          <w:lang w:val="en-US"/>
        </w:rPr>
      </w:pPr>
      <w:r>
        <w:rPr>
          <w:rFonts w:ascii="Century Gothic" w:hAnsi="Century Gothic"/>
          <w:u w:val="single"/>
          <w:lang w:val="en-US"/>
        </w:rPr>
        <w:t>Pasifika Students who have had at least two judgments in relation to National Standards</w:t>
      </w:r>
    </w:p>
    <w:p w:rsidR="006F21F0" w:rsidRDefault="006F21F0" w:rsidP="006F21F0">
      <w:pPr>
        <w:rPr>
          <w:rFonts w:ascii="Century Gothic" w:hAnsi="Century Gothic"/>
          <w:u w:val="single"/>
          <w:lang w:val="en-US"/>
        </w:rPr>
      </w:pPr>
    </w:p>
    <w:tbl>
      <w:tblPr>
        <w:tblStyle w:val="TableGrid"/>
        <w:tblW w:w="9043" w:type="dxa"/>
        <w:tblLook w:val="04A0" w:firstRow="1" w:lastRow="0" w:firstColumn="1" w:lastColumn="0" w:noHBand="0" w:noVBand="1"/>
      </w:tblPr>
      <w:tblGrid>
        <w:gridCol w:w="3014"/>
        <w:gridCol w:w="3014"/>
        <w:gridCol w:w="3015"/>
      </w:tblGrid>
      <w:tr w:rsidR="006F21F0" w:rsidRPr="00F35424" w:rsidTr="008B6616">
        <w:trPr>
          <w:trHeight w:val="465"/>
        </w:trPr>
        <w:tc>
          <w:tcPr>
            <w:tcW w:w="3014" w:type="dxa"/>
          </w:tcPr>
          <w:p w:rsidR="006F21F0" w:rsidRPr="00F35424" w:rsidRDefault="006F21F0" w:rsidP="008B6616">
            <w:pPr>
              <w:rPr>
                <w:rFonts w:ascii="Century Gothic" w:hAnsi="Century Gothic"/>
                <w:b/>
                <w:lang w:val="en-US"/>
              </w:rPr>
            </w:pPr>
            <w:r w:rsidRPr="00F35424">
              <w:rPr>
                <w:rFonts w:ascii="Century Gothic" w:hAnsi="Century Gothic"/>
                <w:b/>
                <w:lang w:val="en-US"/>
              </w:rPr>
              <w:t>Number</w:t>
            </w:r>
          </w:p>
        </w:tc>
        <w:tc>
          <w:tcPr>
            <w:tcW w:w="3014" w:type="dxa"/>
          </w:tcPr>
          <w:p w:rsidR="006F21F0" w:rsidRPr="00F35424" w:rsidRDefault="006F21F0" w:rsidP="008B6616">
            <w:pPr>
              <w:rPr>
                <w:rFonts w:ascii="Century Gothic" w:hAnsi="Century Gothic"/>
                <w:b/>
                <w:lang w:val="en-US"/>
              </w:rPr>
            </w:pPr>
            <w:r w:rsidRPr="00F35424">
              <w:rPr>
                <w:rFonts w:ascii="Century Gothic" w:hAnsi="Century Gothic"/>
                <w:b/>
                <w:lang w:val="en-US"/>
              </w:rPr>
              <w:t>Accelerated progress</w:t>
            </w:r>
            <w:r>
              <w:rPr>
                <w:rFonts w:ascii="Century Gothic" w:hAnsi="Century Gothic"/>
                <w:b/>
                <w:lang w:val="en-US"/>
              </w:rPr>
              <w:t xml:space="preserve"> i.e. Below to At</w:t>
            </w:r>
          </w:p>
        </w:tc>
        <w:tc>
          <w:tcPr>
            <w:tcW w:w="3015" w:type="dxa"/>
          </w:tcPr>
          <w:p w:rsidR="006F21F0" w:rsidRPr="00F35424" w:rsidRDefault="006F21F0" w:rsidP="008B6616">
            <w:pPr>
              <w:rPr>
                <w:rFonts w:ascii="Century Gothic" w:hAnsi="Century Gothic"/>
                <w:b/>
                <w:lang w:val="en-US"/>
              </w:rPr>
            </w:pPr>
            <w:r w:rsidRPr="00F35424">
              <w:rPr>
                <w:rFonts w:ascii="Century Gothic" w:hAnsi="Century Gothic"/>
                <w:b/>
                <w:lang w:val="en-US"/>
              </w:rPr>
              <w:t>%</w:t>
            </w:r>
          </w:p>
        </w:tc>
      </w:tr>
      <w:tr w:rsidR="006F21F0" w:rsidRPr="00F35424" w:rsidTr="008B6616">
        <w:trPr>
          <w:trHeight w:val="325"/>
        </w:trPr>
        <w:tc>
          <w:tcPr>
            <w:tcW w:w="3014" w:type="dxa"/>
          </w:tcPr>
          <w:p w:rsidR="006F21F0" w:rsidRPr="00F35424" w:rsidRDefault="006F21F0" w:rsidP="008B6616">
            <w:pPr>
              <w:rPr>
                <w:rFonts w:ascii="Century Gothic" w:hAnsi="Century Gothic"/>
                <w:lang w:val="en-US"/>
              </w:rPr>
            </w:pPr>
            <w:r>
              <w:rPr>
                <w:rFonts w:ascii="Century Gothic" w:hAnsi="Century Gothic"/>
                <w:lang w:val="en-US"/>
              </w:rPr>
              <w:t>7</w:t>
            </w:r>
          </w:p>
        </w:tc>
        <w:tc>
          <w:tcPr>
            <w:tcW w:w="3014" w:type="dxa"/>
          </w:tcPr>
          <w:p w:rsidR="006F21F0" w:rsidRPr="00F35424" w:rsidRDefault="006F21F0" w:rsidP="008B6616">
            <w:pPr>
              <w:rPr>
                <w:rFonts w:ascii="Century Gothic" w:hAnsi="Century Gothic"/>
                <w:lang w:val="en-US"/>
              </w:rPr>
            </w:pPr>
            <w:r>
              <w:rPr>
                <w:rFonts w:ascii="Century Gothic" w:hAnsi="Century Gothic"/>
                <w:lang w:val="en-US"/>
              </w:rPr>
              <w:t>3</w:t>
            </w:r>
          </w:p>
        </w:tc>
        <w:tc>
          <w:tcPr>
            <w:tcW w:w="3015" w:type="dxa"/>
          </w:tcPr>
          <w:p w:rsidR="006F21F0" w:rsidRPr="00F35424" w:rsidRDefault="006F21F0" w:rsidP="008B6616">
            <w:pPr>
              <w:rPr>
                <w:rFonts w:ascii="Century Gothic" w:hAnsi="Century Gothic"/>
                <w:lang w:val="en-US"/>
              </w:rPr>
            </w:pPr>
            <w:r>
              <w:rPr>
                <w:rFonts w:ascii="Century Gothic" w:hAnsi="Century Gothic"/>
                <w:lang w:val="en-US"/>
              </w:rPr>
              <w:t>43</w:t>
            </w:r>
            <w:r w:rsidRPr="00F35424">
              <w:rPr>
                <w:rFonts w:ascii="Century Gothic" w:hAnsi="Century Gothic"/>
                <w:lang w:val="en-US"/>
              </w:rPr>
              <w:t>%</w:t>
            </w:r>
          </w:p>
        </w:tc>
      </w:tr>
    </w:tbl>
    <w:p w:rsidR="006F21F0" w:rsidRDefault="006F21F0" w:rsidP="006F21F0">
      <w:pPr>
        <w:rPr>
          <w:rFonts w:ascii="Century Gothic" w:hAnsi="Century Gothic"/>
          <w:u w:val="single"/>
          <w:lang w:val="en-US"/>
        </w:rPr>
      </w:pPr>
    </w:p>
    <w:p w:rsidR="006F21F0" w:rsidRDefault="006F21F0" w:rsidP="006F21F0">
      <w:pPr>
        <w:rPr>
          <w:rFonts w:ascii="Century Gothic" w:hAnsi="Century Gothic"/>
          <w:u w:val="single"/>
          <w:lang w:val="en-US"/>
        </w:rPr>
      </w:pPr>
      <w:r>
        <w:rPr>
          <w:rFonts w:ascii="Century Gothic" w:hAnsi="Century Gothic"/>
          <w:u w:val="single"/>
          <w:lang w:val="en-US"/>
        </w:rPr>
        <w:t>Priority Students (2017) who have had at least two judgments in relation to National Standards</w:t>
      </w:r>
    </w:p>
    <w:p w:rsidR="006F21F0" w:rsidRDefault="006F21F0" w:rsidP="006F21F0">
      <w:pPr>
        <w:rPr>
          <w:rFonts w:ascii="Century Gothic" w:hAnsi="Century Gothic"/>
          <w:u w:val="single"/>
          <w:lang w:val="en-US"/>
        </w:rPr>
      </w:pPr>
    </w:p>
    <w:tbl>
      <w:tblPr>
        <w:tblStyle w:val="TableGrid"/>
        <w:tblW w:w="9043" w:type="dxa"/>
        <w:tblLook w:val="04A0" w:firstRow="1" w:lastRow="0" w:firstColumn="1" w:lastColumn="0" w:noHBand="0" w:noVBand="1"/>
      </w:tblPr>
      <w:tblGrid>
        <w:gridCol w:w="3014"/>
        <w:gridCol w:w="3014"/>
        <w:gridCol w:w="3015"/>
      </w:tblGrid>
      <w:tr w:rsidR="006F21F0" w:rsidRPr="00F35424" w:rsidTr="008B6616">
        <w:trPr>
          <w:trHeight w:val="465"/>
        </w:trPr>
        <w:tc>
          <w:tcPr>
            <w:tcW w:w="3014" w:type="dxa"/>
          </w:tcPr>
          <w:p w:rsidR="006F21F0" w:rsidRPr="00F35424" w:rsidRDefault="006F21F0" w:rsidP="008B6616">
            <w:pPr>
              <w:rPr>
                <w:rFonts w:ascii="Century Gothic" w:hAnsi="Century Gothic"/>
                <w:b/>
                <w:lang w:val="en-US"/>
              </w:rPr>
            </w:pPr>
            <w:r w:rsidRPr="00F35424">
              <w:rPr>
                <w:rFonts w:ascii="Century Gothic" w:hAnsi="Century Gothic"/>
                <w:b/>
                <w:lang w:val="en-US"/>
              </w:rPr>
              <w:t>Number</w:t>
            </w:r>
          </w:p>
        </w:tc>
        <w:tc>
          <w:tcPr>
            <w:tcW w:w="3014" w:type="dxa"/>
          </w:tcPr>
          <w:p w:rsidR="006F21F0" w:rsidRPr="00F35424" w:rsidRDefault="006F21F0" w:rsidP="008B6616">
            <w:pPr>
              <w:rPr>
                <w:rFonts w:ascii="Century Gothic" w:hAnsi="Century Gothic"/>
                <w:b/>
                <w:lang w:val="en-US"/>
              </w:rPr>
            </w:pPr>
            <w:r w:rsidRPr="00F35424">
              <w:rPr>
                <w:rFonts w:ascii="Century Gothic" w:hAnsi="Century Gothic"/>
                <w:b/>
                <w:lang w:val="en-US"/>
              </w:rPr>
              <w:t>Accelerated progress</w:t>
            </w:r>
            <w:r>
              <w:rPr>
                <w:rFonts w:ascii="Century Gothic" w:hAnsi="Century Gothic"/>
                <w:b/>
                <w:lang w:val="en-US"/>
              </w:rPr>
              <w:t xml:space="preserve"> i.e. Below to At</w:t>
            </w:r>
          </w:p>
        </w:tc>
        <w:tc>
          <w:tcPr>
            <w:tcW w:w="3015" w:type="dxa"/>
          </w:tcPr>
          <w:p w:rsidR="006F21F0" w:rsidRPr="00F35424" w:rsidRDefault="006F21F0" w:rsidP="008B6616">
            <w:pPr>
              <w:rPr>
                <w:rFonts w:ascii="Century Gothic" w:hAnsi="Century Gothic"/>
                <w:b/>
                <w:lang w:val="en-US"/>
              </w:rPr>
            </w:pPr>
            <w:r w:rsidRPr="00F35424">
              <w:rPr>
                <w:rFonts w:ascii="Century Gothic" w:hAnsi="Century Gothic"/>
                <w:b/>
                <w:lang w:val="en-US"/>
              </w:rPr>
              <w:t>%</w:t>
            </w:r>
          </w:p>
        </w:tc>
      </w:tr>
      <w:tr w:rsidR="006F21F0" w:rsidRPr="00F35424" w:rsidTr="008B6616">
        <w:trPr>
          <w:trHeight w:val="325"/>
        </w:trPr>
        <w:tc>
          <w:tcPr>
            <w:tcW w:w="3014" w:type="dxa"/>
          </w:tcPr>
          <w:p w:rsidR="006F21F0" w:rsidRPr="00F35424" w:rsidRDefault="006F21F0" w:rsidP="008B6616">
            <w:pPr>
              <w:rPr>
                <w:rFonts w:ascii="Century Gothic" w:hAnsi="Century Gothic"/>
                <w:lang w:val="en-US"/>
              </w:rPr>
            </w:pPr>
            <w:r>
              <w:rPr>
                <w:rFonts w:ascii="Century Gothic" w:hAnsi="Century Gothic"/>
                <w:lang w:val="en-US"/>
              </w:rPr>
              <w:t>161</w:t>
            </w:r>
          </w:p>
        </w:tc>
        <w:tc>
          <w:tcPr>
            <w:tcW w:w="3014" w:type="dxa"/>
          </w:tcPr>
          <w:p w:rsidR="006F21F0" w:rsidRPr="00F35424" w:rsidRDefault="006F21F0" w:rsidP="008B6616">
            <w:pPr>
              <w:rPr>
                <w:rFonts w:ascii="Century Gothic" w:hAnsi="Century Gothic"/>
                <w:lang w:val="en-US"/>
              </w:rPr>
            </w:pPr>
            <w:r>
              <w:rPr>
                <w:rFonts w:ascii="Century Gothic" w:hAnsi="Century Gothic"/>
                <w:lang w:val="en-US"/>
              </w:rPr>
              <w:t>41</w:t>
            </w:r>
          </w:p>
        </w:tc>
        <w:tc>
          <w:tcPr>
            <w:tcW w:w="3015" w:type="dxa"/>
          </w:tcPr>
          <w:p w:rsidR="006F21F0" w:rsidRPr="00F35424" w:rsidRDefault="006F21F0" w:rsidP="008B6616">
            <w:pPr>
              <w:rPr>
                <w:rFonts w:ascii="Century Gothic" w:hAnsi="Century Gothic"/>
                <w:lang w:val="en-US"/>
              </w:rPr>
            </w:pPr>
            <w:r>
              <w:rPr>
                <w:rFonts w:ascii="Century Gothic" w:hAnsi="Century Gothic"/>
                <w:lang w:val="en-US"/>
              </w:rPr>
              <w:t>25</w:t>
            </w:r>
            <w:r w:rsidRPr="00F35424">
              <w:rPr>
                <w:rFonts w:ascii="Century Gothic" w:hAnsi="Century Gothic"/>
                <w:lang w:val="en-US"/>
              </w:rPr>
              <w:t>%</w:t>
            </w:r>
          </w:p>
        </w:tc>
      </w:tr>
    </w:tbl>
    <w:p w:rsidR="006F21F0" w:rsidRDefault="006F21F0" w:rsidP="006F21F0">
      <w:pPr>
        <w:rPr>
          <w:rFonts w:ascii="Century Gothic" w:hAnsi="Century Gothic"/>
          <w:u w:val="single"/>
          <w:lang w:val="en-US"/>
        </w:rPr>
      </w:pPr>
    </w:p>
    <w:p w:rsidR="006F21F0" w:rsidRPr="00F35424" w:rsidRDefault="006F21F0" w:rsidP="006F21F0">
      <w:pPr>
        <w:rPr>
          <w:rFonts w:ascii="Century Gothic" w:hAnsi="Century Gothic"/>
          <w:u w:val="single"/>
          <w:lang w:val="en-US"/>
        </w:rPr>
      </w:pPr>
      <w:r>
        <w:rPr>
          <w:rFonts w:ascii="Century Gothic" w:hAnsi="Century Gothic"/>
          <w:u w:val="single"/>
          <w:lang w:val="en-US"/>
        </w:rPr>
        <w:t xml:space="preserve"> </w:t>
      </w:r>
    </w:p>
    <w:p w:rsidR="00252415" w:rsidRDefault="00252415" w:rsidP="00252415">
      <w:pPr>
        <w:spacing w:after="0"/>
        <w:rPr>
          <w:rFonts w:ascii="Century Gothic" w:hAnsi="Century Gothic"/>
          <w:sz w:val="24"/>
          <w:szCs w:val="24"/>
          <w:lang w:eastAsia="en-AU"/>
        </w:rPr>
      </w:pPr>
    </w:p>
    <w:p w:rsidR="00252415" w:rsidRPr="00252415" w:rsidRDefault="00252415" w:rsidP="00252415">
      <w:pPr>
        <w:spacing w:after="0"/>
        <w:rPr>
          <w:rFonts w:ascii="Century Gothic" w:hAnsi="Century Gothic"/>
          <w:sz w:val="24"/>
          <w:szCs w:val="24"/>
          <w:lang w:eastAsia="en-AU"/>
        </w:rPr>
      </w:pPr>
    </w:p>
    <w:p w:rsidR="0053495A" w:rsidRDefault="0053495A" w:rsidP="00397EBC">
      <w:pPr>
        <w:rPr>
          <w:rFonts w:ascii="Century Gothic" w:hAnsi="Century Gothic" w:cs="Arial"/>
          <w:sz w:val="18"/>
          <w:szCs w:val="18"/>
        </w:rPr>
      </w:pPr>
    </w:p>
    <w:p w:rsidR="00031DCD" w:rsidRDefault="00031DCD" w:rsidP="00397EBC">
      <w:pPr>
        <w:rPr>
          <w:rFonts w:ascii="Century Gothic" w:hAnsi="Century Gothic" w:cs="Arial"/>
          <w:sz w:val="18"/>
          <w:szCs w:val="18"/>
        </w:rPr>
      </w:pPr>
    </w:p>
    <w:p w:rsidR="00DD3C05" w:rsidRDefault="00DD3C05" w:rsidP="00DD3C05">
      <w:pPr>
        <w:spacing w:after="0" w:line="240" w:lineRule="auto"/>
        <w:rPr>
          <w:rFonts w:ascii="Century Gothic" w:eastAsia="Times New Roman" w:hAnsi="Century Gothic" w:cs="Times New Roman"/>
          <w:b/>
          <w:bCs/>
          <w:color w:val="000000"/>
          <w:lang w:eastAsia="en-NZ"/>
        </w:rPr>
      </w:pPr>
      <w:r w:rsidRPr="006F7F05">
        <w:rPr>
          <w:rFonts w:ascii="Century Gothic" w:eastAsia="Times New Roman" w:hAnsi="Century Gothic" w:cs="Times New Roman"/>
          <w:b/>
          <w:bCs/>
          <w:color w:val="000000"/>
          <w:lang w:eastAsia="en-NZ"/>
        </w:rPr>
        <w:t xml:space="preserve">This document on </w:t>
      </w:r>
      <w:r>
        <w:rPr>
          <w:rFonts w:ascii="Century Gothic" w:eastAsia="Times New Roman" w:hAnsi="Century Gothic" w:cs="Times New Roman"/>
          <w:b/>
          <w:bCs/>
          <w:color w:val="000000"/>
          <w:lang w:eastAsia="en-NZ"/>
        </w:rPr>
        <w:t xml:space="preserve">Priority Students Progress and Achievement Actions (first half year 2017) </w:t>
      </w:r>
      <w:r w:rsidRPr="006F7F05">
        <w:rPr>
          <w:rFonts w:ascii="Century Gothic" w:eastAsia="Times New Roman" w:hAnsi="Century Gothic" w:cs="Times New Roman"/>
          <w:b/>
          <w:bCs/>
          <w:color w:val="000000"/>
          <w:lang w:eastAsia="en-NZ"/>
        </w:rPr>
        <w:t>was</w:t>
      </w:r>
      <w:r w:rsidR="004E189D">
        <w:rPr>
          <w:rFonts w:ascii="Century Gothic" w:eastAsia="Times New Roman" w:hAnsi="Century Gothic" w:cs="Times New Roman"/>
          <w:sz w:val="24"/>
          <w:szCs w:val="24"/>
          <w:lang w:eastAsia="en-NZ"/>
        </w:rPr>
        <w:t xml:space="preserve"> </w:t>
      </w:r>
      <w:r w:rsidRPr="006F7F05">
        <w:rPr>
          <w:rFonts w:ascii="Century Gothic" w:eastAsia="Times New Roman" w:hAnsi="Century Gothic" w:cs="Times New Roman"/>
          <w:b/>
          <w:bCs/>
          <w:color w:val="000000"/>
          <w:lang w:eastAsia="en-NZ"/>
        </w:rPr>
        <w:t>reported to the</w:t>
      </w:r>
      <w:r>
        <w:rPr>
          <w:rFonts w:ascii="Century Gothic" w:eastAsia="Times New Roman" w:hAnsi="Century Gothic" w:cs="Times New Roman"/>
          <w:b/>
          <w:bCs/>
          <w:color w:val="000000"/>
          <w:lang w:eastAsia="en-NZ"/>
        </w:rPr>
        <w:t xml:space="preserve"> Board of Trustees Meeting on 31 August 2017</w:t>
      </w:r>
      <w:r w:rsidRPr="006F7F05">
        <w:rPr>
          <w:rFonts w:ascii="Century Gothic" w:eastAsia="Times New Roman" w:hAnsi="Century Gothic" w:cs="Times New Roman"/>
          <w:b/>
          <w:bCs/>
          <w:color w:val="000000"/>
          <w:lang w:eastAsia="en-NZ"/>
        </w:rPr>
        <w:t>.</w:t>
      </w:r>
    </w:p>
    <w:p w:rsidR="0053495A" w:rsidRDefault="0053495A" w:rsidP="00DD3C05">
      <w:pPr>
        <w:spacing w:after="0" w:line="240" w:lineRule="auto"/>
        <w:rPr>
          <w:rFonts w:ascii="Century Gothic" w:eastAsia="Times New Roman" w:hAnsi="Century Gothic" w:cs="Times New Roman"/>
          <w:b/>
          <w:bCs/>
          <w:color w:val="000000"/>
          <w:lang w:eastAsia="en-NZ"/>
        </w:rPr>
      </w:pPr>
    </w:p>
    <w:p w:rsidR="0053495A" w:rsidRPr="006F7F05" w:rsidRDefault="0053495A" w:rsidP="00DD3C05">
      <w:pPr>
        <w:spacing w:after="0" w:line="240" w:lineRule="auto"/>
        <w:rPr>
          <w:rFonts w:ascii="Century Gothic" w:eastAsia="Times New Roman" w:hAnsi="Century Gothic" w:cs="Times New Roman"/>
          <w:sz w:val="24"/>
          <w:szCs w:val="24"/>
          <w:lang w:eastAsia="en-NZ"/>
        </w:rPr>
      </w:pPr>
      <w:r>
        <w:rPr>
          <w:rFonts w:ascii="Century Gothic" w:eastAsia="Times New Roman" w:hAnsi="Century Gothic" w:cs="Times New Roman"/>
          <w:b/>
          <w:bCs/>
          <w:color w:val="000000"/>
          <w:lang w:eastAsia="en-NZ"/>
        </w:rPr>
        <w:t>School direction and implementation reflects planning</w:t>
      </w:r>
      <w:r w:rsidR="00E7533B">
        <w:rPr>
          <w:rFonts w:ascii="Century Gothic" w:eastAsia="Times New Roman" w:hAnsi="Century Gothic" w:cs="Times New Roman"/>
          <w:b/>
          <w:bCs/>
          <w:color w:val="000000"/>
          <w:lang w:eastAsia="en-NZ"/>
        </w:rPr>
        <w:t xml:space="preserve"> and analysis</w:t>
      </w:r>
      <w:r>
        <w:rPr>
          <w:rFonts w:ascii="Century Gothic" w:eastAsia="Times New Roman" w:hAnsi="Century Gothic" w:cs="Times New Roman"/>
          <w:b/>
          <w:bCs/>
          <w:color w:val="000000"/>
          <w:lang w:eastAsia="en-NZ"/>
        </w:rPr>
        <w:t xml:space="preserve"> by the Senior Leadership team and the Priority Learners leader</w:t>
      </w:r>
      <w:r w:rsidR="00252415">
        <w:rPr>
          <w:rFonts w:ascii="Century Gothic" w:eastAsia="Times New Roman" w:hAnsi="Century Gothic" w:cs="Times New Roman"/>
          <w:b/>
          <w:bCs/>
          <w:color w:val="000000"/>
          <w:lang w:eastAsia="en-NZ"/>
        </w:rPr>
        <w:t>.</w:t>
      </w:r>
    </w:p>
    <w:p w:rsidR="00DD3C05" w:rsidRPr="006F7F05" w:rsidRDefault="00DD3C05" w:rsidP="00DD3C05">
      <w:pPr>
        <w:spacing w:after="0" w:line="240" w:lineRule="auto"/>
        <w:rPr>
          <w:rFonts w:ascii="Century Gothic" w:eastAsia="Times New Roman" w:hAnsi="Century Gothic" w:cs="Times New Roman"/>
          <w:sz w:val="24"/>
          <w:szCs w:val="24"/>
          <w:lang w:eastAsia="en-NZ"/>
        </w:rPr>
      </w:pPr>
    </w:p>
    <w:p w:rsidR="00D204B8" w:rsidRDefault="00DD3C05" w:rsidP="004E189D">
      <w:pPr>
        <w:spacing w:after="0" w:line="240" w:lineRule="auto"/>
        <w:rPr>
          <w:rFonts w:ascii="Century Gothic" w:eastAsia="Times New Roman" w:hAnsi="Century Gothic" w:cs="Times New Roman"/>
          <w:b/>
          <w:bCs/>
          <w:color w:val="000000"/>
          <w:lang w:eastAsia="en-NZ"/>
        </w:rPr>
      </w:pPr>
      <w:r w:rsidRPr="006F7F05">
        <w:rPr>
          <w:rFonts w:ascii="Century Gothic" w:eastAsia="Times New Roman" w:hAnsi="Century Gothic" w:cs="Times New Roman"/>
          <w:b/>
          <w:bCs/>
          <w:color w:val="000000"/>
          <w:lang w:eastAsia="en-NZ"/>
        </w:rPr>
        <w:t>The valuable input</w:t>
      </w:r>
      <w:r w:rsidR="0053495A">
        <w:rPr>
          <w:rFonts w:ascii="Century Gothic" w:eastAsia="Times New Roman" w:hAnsi="Century Gothic" w:cs="Times New Roman"/>
          <w:b/>
          <w:bCs/>
          <w:color w:val="000000"/>
          <w:lang w:eastAsia="en-NZ"/>
        </w:rPr>
        <w:t xml:space="preserve"> and work</w:t>
      </w:r>
      <w:r w:rsidRPr="006F7F05">
        <w:rPr>
          <w:rFonts w:ascii="Century Gothic" w:eastAsia="Times New Roman" w:hAnsi="Century Gothic" w:cs="Times New Roman"/>
          <w:b/>
          <w:bCs/>
          <w:color w:val="000000"/>
          <w:lang w:eastAsia="en-NZ"/>
        </w:rPr>
        <w:t xml:space="preserve"> of all staff is acknowledged in the preparation of this report.</w:t>
      </w:r>
    </w:p>
    <w:p w:rsidR="003B5739" w:rsidRDefault="003B5739" w:rsidP="004E189D">
      <w:pPr>
        <w:spacing w:after="0" w:line="240" w:lineRule="auto"/>
        <w:rPr>
          <w:rFonts w:ascii="Century Gothic" w:eastAsia="Times New Roman" w:hAnsi="Century Gothic" w:cs="Times New Roman"/>
          <w:b/>
          <w:bCs/>
          <w:color w:val="000000"/>
          <w:lang w:eastAsia="en-NZ"/>
        </w:rPr>
      </w:pPr>
    </w:p>
    <w:p w:rsidR="003B5739" w:rsidRDefault="003B5739" w:rsidP="004E189D">
      <w:pPr>
        <w:spacing w:after="0" w:line="240" w:lineRule="auto"/>
        <w:rPr>
          <w:rFonts w:ascii="Century Gothic" w:eastAsia="Times New Roman" w:hAnsi="Century Gothic" w:cs="Times New Roman"/>
          <w:b/>
          <w:bCs/>
          <w:color w:val="000000"/>
          <w:lang w:eastAsia="en-NZ"/>
        </w:rPr>
      </w:pPr>
    </w:p>
    <w:p w:rsidR="003B5739" w:rsidRDefault="003B5739" w:rsidP="004E189D">
      <w:pPr>
        <w:spacing w:after="0" w:line="240" w:lineRule="auto"/>
        <w:rPr>
          <w:rFonts w:ascii="Century Gothic" w:eastAsia="Times New Roman" w:hAnsi="Century Gothic" w:cs="Times New Roman"/>
          <w:b/>
          <w:bCs/>
          <w:color w:val="000000"/>
          <w:lang w:eastAsia="en-NZ"/>
        </w:rPr>
      </w:pPr>
      <w:r>
        <w:rPr>
          <w:rFonts w:ascii="Century Gothic" w:eastAsia="Times New Roman" w:hAnsi="Century Gothic" w:cs="Times New Roman"/>
          <w:b/>
          <w:bCs/>
          <w:color w:val="000000"/>
          <w:lang w:eastAsia="en-NZ"/>
        </w:rPr>
        <w:t>Anne Fraser                                                                                 Michele Gordon</w:t>
      </w:r>
    </w:p>
    <w:p w:rsidR="003B5739" w:rsidRDefault="003B5739" w:rsidP="004E189D">
      <w:pPr>
        <w:spacing w:after="0" w:line="240" w:lineRule="auto"/>
        <w:rPr>
          <w:rFonts w:ascii="Century Gothic" w:eastAsia="Times New Roman" w:hAnsi="Century Gothic" w:cs="Times New Roman"/>
          <w:b/>
          <w:bCs/>
          <w:color w:val="000000"/>
          <w:lang w:eastAsia="en-NZ"/>
        </w:rPr>
      </w:pPr>
      <w:r>
        <w:rPr>
          <w:rFonts w:ascii="Century Gothic" w:eastAsia="Times New Roman" w:hAnsi="Century Gothic" w:cs="Times New Roman"/>
          <w:b/>
          <w:bCs/>
          <w:color w:val="000000"/>
          <w:lang w:eastAsia="en-NZ"/>
        </w:rPr>
        <w:t>Deputy Principal/ Curriculum Leader                                       Priority Learners</w:t>
      </w:r>
      <w:r w:rsidR="003C626C">
        <w:rPr>
          <w:rFonts w:ascii="Century Gothic" w:eastAsia="Times New Roman" w:hAnsi="Century Gothic" w:cs="Times New Roman"/>
          <w:b/>
          <w:bCs/>
          <w:color w:val="000000"/>
          <w:lang w:eastAsia="en-NZ"/>
        </w:rPr>
        <w:t xml:space="preserve"> Mentor Teacher</w:t>
      </w:r>
      <w:bookmarkStart w:id="0" w:name="_GoBack"/>
      <w:bookmarkEnd w:id="0"/>
    </w:p>
    <w:p w:rsidR="00F07BF1" w:rsidRDefault="00F07BF1" w:rsidP="004E189D">
      <w:pPr>
        <w:spacing w:after="0" w:line="240" w:lineRule="auto"/>
        <w:rPr>
          <w:rFonts w:ascii="Century Gothic" w:eastAsia="Times New Roman" w:hAnsi="Century Gothic" w:cs="Times New Roman"/>
          <w:b/>
          <w:bCs/>
          <w:color w:val="000000"/>
          <w:lang w:eastAsia="en-NZ"/>
        </w:rPr>
      </w:pPr>
    </w:p>
    <w:p w:rsidR="00F07BF1" w:rsidRPr="004E189D" w:rsidRDefault="00F07BF1" w:rsidP="004E189D">
      <w:pPr>
        <w:spacing w:after="0" w:line="240" w:lineRule="auto"/>
        <w:rPr>
          <w:rFonts w:ascii="Century Gothic" w:eastAsia="Times New Roman" w:hAnsi="Century Gothic" w:cs="Times New Roman"/>
          <w:sz w:val="24"/>
          <w:szCs w:val="24"/>
          <w:lang w:eastAsia="en-NZ"/>
        </w:rPr>
      </w:pPr>
    </w:p>
    <w:sectPr w:rsidR="00F07BF1" w:rsidRPr="004E189D" w:rsidSect="00885DE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ED" w:rsidRDefault="00885DED" w:rsidP="00F301B3">
      <w:pPr>
        <w:spacing w:after="0" w:line="240" w:lineRule="auto"/>
      </w:pPr>
      <w:r>
        <w:separator/>
      </w:r>
    </w:p>
  </w:endnote>
  <w:endnote w:type="continuationSeparator" w:id="0">
    <w:p w:rsidR="00885DED" w:rsidRDefault="00885DED" w:rsidP="00F3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ED" w:rsidRDefault="00885DED" w:rsidP="00F301B3">
      <w:pPr>
        <w:spacing w:after="0" w:line="240" w:lineRule="auto"/>
      </w:pPr>
      <w:r>
        <w:separator/>
      </w:r>
    </w:p>
  </w:footnote>
  <w:footnote w:type="continuationSeparator" w:id="0">
    <w:p w:rsidR="00885DED" w:rsidRDefault="00885DED" w:rsidP="00F30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185"/>
    <w:multiLevelType w:val="hybridMultilevel"/>
    <w:tmpl w:val="8626F96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096177EB"/>
    <w:multiLevelType w:val="hybridMultilevel"/>
    <w:tmpl w:val="ABC2BDEA"/>
    <w:lvl w:ilvl="0" w:tplc="1409000B">
      <w:start w:val="1"/>
      <w:numFmt w:val="bullet"/>
      <w:lvlText w:val=""/>
      <w:lvlJc w:val="left"/>
      <w:pPr>
        <w:ind w:left="1110" w:hanging="360"/>
      </w:pPr>
      <w:rPr>
        <w:rFonts w:ascii="Wingdings" w:hAnsi="Wingdings" w:hint="default"/>
      </w:rPr>
    </w:lvl>
    <w:lvl w:ilvl="1" w:tplc="14090003" w:tentative="1">
      <w:start w:val="1"/>
      <w:numFmt w:val="bullet"/>
      <w:lvlText w:val="o"/>
      <w:lvlJc w:val="left"/>
      <w:pPr>
        <w:ind w:left="1830" w:hanging="360"/>
      </w:pPr>
      <w:rPr>
        <w:rFonts w:ascii="Courier New" w:hAnsi="Courier New" w:cs="Courier New" w:hint="default"/>
      </w:rPr>
    </w:lvl>
    <w:lvl w:ilvl="2" w:tplc="14090005" w:tentative="1">
      <w:start w:val="1"/>
      <w:numFmt w:val="bullet"/>
      <w:lvlText w:val=""/>
      <w:lvlJc w:val="left"/>
      <w:pPr>
        <w:ind w:left="2550" w:hanging="360"/>
      </w:pPr>
      <w:rPr>
        <w:rFonts w:ascii="Wingdings" w:hAnsi="Wingdings" w:hint="default"/>
      </w:rPr>
    </w:lvl>
    <w:lvl w:ilvl="3" w:tplc="14090001" w:tentative="1">
      <w:start w:val="1"/>
      <w:numFmt w:val="bullet"/>
      <w:lvlText w:val=""/>
      <w:lvlJc w:val="left"/>
      <w:pPr>
        <w:ind w:left="3270" w:hanging="360"/>
      </w:pPr>
      <w:rPr>
        <w:rFonts w:ascii="Symbol" w:hAnsi="Symbol" w:hint="default"/>
      </w:rPr>
    </w:lvl>
    <w:lvl w:ilvl="4" w:tplc="14090003" w:tentative="1">
      <w:start w:val="1"/>
      <w:numFmt w:val="bullet"/>
      <w:lvlText w:val="o"/>
      <w:lvlJc w:val="left"/>
      <w:pPr>
        <w:ind w:left="3990" w:hanging="360"/>
      </w:pPr>
      <w:rPr>
        <w:rFonts w:ascii="Courier New" w:hAnsi="Courier New" w:cs="Courier New" w:hint="default"/>
      </w:rPr>
    </w:lvl>
    <w:lvl w:ilvl="5" w:tplc="14090005" w:tentative="1">
      <w:start w:val="1"/>
      <w:numFmt w:val="bullet"/>
      <w:lvlText w:val=""/>
      <w:lvlJc w:val="left"/>
      <w:pPr>
        <w:ind w:left="4710" w:hanging="360"/>
      </w:pPr>
      <w:rPr>
        <w:rFonts w:ascii="Wingdings" w:hAnsi="Wingdings" w:hint="default"/>
      </w:rPr>
    </w:lvl>
    <w:lvl w:ilvl="6" w:tplc="14090001" w:tentative="1">
      <w:start w:val="1"/>
      <w:numFmt w:val="bullet"/>
      <w:lvlText w:val=""/>
      <w:lvlJc w:val="left"/>
      <w:pPr>
        <w:ind w:left="5430" w:hanging="360"/>
      </w:pPr>
      <w:rPr>
        <w:rFonts w:ascii="Symbol" w:hAnsi="Symbol" w:hint="default"/>
      </w:rPr>
    </w:lvl>
    <w:lvl w:ilvl="7" w:tplc="14090003" w:tentative="1">
      <w:start w:val="1"/>
      <w:numFmt w:val="bullet"/>
      <w:lvlText w:val="o"/>
      <w:lvlJc w:val="left"/>
      <w:pPr>
        <w:ind w:left="6150" w:hanging="360"/>
      </w:pPr>
      <w:rPr>
        <w:rFonts w:ascii="Courier New" w:hAnsi="Courier New" w:cs="Courier New" w:hint="default"/>
      </w:rPr>
    </w:lvl>
    <w:lvl w:ilvl="8" w:tplc="14090005" w:tentative="1">
      <w:start w:val="1"/>
      <w:numFmt w:val="bullet"/>
      <w:lvlText w:val=""/>
      <w:lvlJc w:val="left"/>
      <w:pPr>
        <w:ind w:left="6870" w:hanging="360"/>
      </w:pPr>
      <w:rPr>
        <w:rFonts w:ascii="Wingdings" w:hAnsi="Wingdings" w:hint="default"/>
      </w:rPr>
    </w:lvl>
  </w:abstractNum>
  <w:abstractNum w:abstractNumId="2">
    <w:nsid w:val="0D73176E"/>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DD003E7"/>
    <w:multiLevelType w:val="hybridMultilevel"/>
    <w:tmpl w:val="DA2C45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2770862"/>
    <w:multiLevelType w:val="hybridMultilevel"/>
    <w:tmpl w:val="907EA51A"/>
    <w:lvl w:ilvl="0" w:tplc="1409000B">
      <w:start w:val="1"/>
      <w:numFmt w:val="bullet"/>
      <w:lvlText w:val=""/>
      <w:lvlJc w:val="left"/>
      <w:pPr>
        <w:ind w:left="1050" w:hanging="360"/>
      </w:pPr>
      <w:rPr>
        <w:rFonts w:ascii="Wingdings" w:hAnsi="Wingdings"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5">
    <w:nsid w:val="16B71299"/>
    <w:multiLevelType w:val="hybridMultilevel"/>
    <w:tmpl w:val="3A34348E"/>
    <w:lvl w:ilvl="0" w:tplc="1409000B">
      <w:start w:val="1"/>
      <w:numFmt w:val="bullet"/>
      <w:lvlText w:val=""/>
      <w:lvlJc w:val="left"/>
      <w:pPr>
        <w:ind w:left="1110" w:hanging="360"/>
      </w:pPr>
      <w:rPr>
        <w:rFonts w:ascii="Wingdings" w:hAnsi="Wingdings" w:hint="default"/>
      </w:rPr>
    </w:lvl>
    <w:lvl w:ilvl="1" w:tplc="14090003" w:tentative="1">
      <w:start w:val="1"/>
      <w:numFmt w:val="bullet"/>
      <w:lvlText w:val="o"/>
      <w:lvlJc w:val="left"/>
      <w:pPr>
        <w:ind w:left="1830" w:hanging="360"/>
      </w:pPr>
      <w:rPr>
        <w:rFonts w:ascii="Courier New" w:hAnsi="Courier New" w:cs="Courier New" w:hint="default"/>
      </w:rPr>
    </w:lvl>
    <w:lvl w:ilvl="2" w:tplc="14090005" w:tentative="1">
      <w:start w:val="1"/>
      <w:numFmt w:val="bullet"/>
      <w:lvlText w:val=""/>
      <w:lvlJc w:val="left"/>
      <w:pPr>
        <w:ind w:left="2550" w:hanging="360"/>
      </w:pPr>
      <w:rPr>
        <w:rFonts w:ascii="Wingdings" w:hAnsi="Wingdings" w:hint="default"/>
      </w:rPr>
    </w:lvl>
    <w:lvl w:ilvl="3" w:tplc="14090001" w:tentative="1">
      <w:start w:val="1"/>
      <w:numFmt w:val="bullet"/>
      <w:lvlText w:val=""/>
      <w:lvlJc w:val="left"/>
      <w:pPr>
        <w:ind w:left="3270" w:hanging="360"/>
      </w:pPr>
      <w:rPr>
        <w:rFonts w:ascii="Symbol" w:hAnsi="Symbol" w:hint="default"/>
      </w:rPr>
    </w:lvl>
    <w:lvl w:ilvl="4" w:tplc="14090003" w:tentative="1">
      <w:start w:val="1"/>
      <w:numFmt w:val="bullet"/>
      <w:lvlText w:val="o"/>
      <w:lvlJc w:val="left"/>
      <w:pPr>
        <w:ind w:left="3990" w:hanging="360"/>
      </w:pPr>
      <w:rPr>
        <w:rFonts w:ascii="Courier New" w:hAnsi="Courier New" w:cs="Courier New" w:hint="default"/>
      </w:rPr>
    </w:lvl>
    <w:lvl w:ilvl="5" w:tplc="14090005" w:tentative="1">
      <w:start w:val="1"/>
      <w:numFmt w:val="bullet"/>
      <w:lvlText w:val=""/>
      <w:lvlJc w:val="left"/>
      <w:pPr>
        <w:ind w:left="4710" w:hanging="360"/>
      </w:pPr>
      <w:rPr>
        <w:rFonts w:ascii="Wingdings" w:hAnsi="Wingdings" w:hint="default"/>
      </w:rPr>
    </w:lvl>
    <w:lvl w:ilvl="6" w:tplc="14090001" w:tentative="1">
      <w:start w:val="1"/>
      <w:numFmt w:val="bullet"/>
      <w:lvlText w:val=""/>
      <w:lvlJc w:val="left"/>
      <w:pPr>
        <w:ind w:left="5430" w:hanging="360"/>
      </w:pPr>
      <w:rPr>
        <w:rFonts w:ascii="Symbol" w:hAnsi="Symbol" w:hint="default"/>
      </w:rPr>
    </w:lvl>
    <w:lvl w:ilvl="7" w:tplc="14090003" w:tentative="1">
      <w:start w:val="1"/>
      <w:numFmt w:val="bullet"/>
      <w:lvlText w:val="o"/>
      <w:lvlJc w:val="left"/>
      <w:pPr>
        <w:ind w:left="6150" w:hanging="360"/>
      </w:pPr>
      <w:rPr>
        <w:rFonts w:ascii="Courier New" w:hAnsi="Courier New" w:cs="Courier New" w:hint="default"/>
      </w:rPr>
    </w:lvl>
    <w:lvl w:ilvl="8" w:tplc="14090005" w:tentative="1">
      <w:start w:val="1"/>
      <w:numFmt w:val="bullet"/>
      <w:lvlText w:val=""/>
      <w:lvlJc w:val="left"/>
      <w:pPr>
        <w:ind w:left="6870" w:hanging="360"/>
      </w:pPr>
      <w:rPr>
        <w:rFonts w:ascii="Wingdings" w:hAnsi="Wingdings" w:hint="default"/>
      </w:rPr>
    </w:lvl>
  </w:abstractNum>
  <w:abstractNum w:abstractNumId="6">
    <w:nsid w:val="21451F57"/>
    <w:multiLevelType w:val="hybridMultilevel"/>
    <w:tmpl w:val="EE1ADEDE"/>
    <w:lvl w:ilvl="0" w:tplc="1409000B">
      <w:start w:val="1"/>
      <w:numFmt w:val="bullet"/>
      <w:lvlText w:val=""/>
      <w:lvlJc w:val="left"/>
      <w:pPr>
        <w:ind w:left="1110" w:hanging="360"/>
      </w:pPr>
      <w:rPr>
        <w:rFonts w:ascii="Wingdings" w:hAnsi="Wingdings" w:hint="default"/>
      </w:rPr>
    </w:lvl>
    <w:lvl w:ilvl="1" w:tplc="14090003" w:tentative="1">
      <w:start w:val="1"/>
      <w:numFmt w:val="bullet"/>
      <w:lvlText w:val="o"/>
      <w:lvlJc w:val="left"/>
      <w:pPr>
        <w:ind w:left="1830" w:hanging="360"/>
      </w:pPr>
      <w:rPr>
        <w:rFonts w:ascii="Courier New" w:hAnsi="Courier New" w:cs="Courier New" w:hint="default"/>
      </w:rPr>
    </w:lvl>
    <w:lvl w:ilvl="2" w:tplc="14090005" w:tentative="1">
      <w:start w:val="1"/>
      <w:numFmt w:val="bullet"/>
      <w:lvlText w:val=""/>
      <w:lvlJc w:val="left"/>
      <w:pPr>
        <w:ind w:left="2550" w:hanging="360"/>
      </w:pPr>
      <w:rPr>
        <w:rFonts w:ascii="Wingdings" w:hAnsi="Wingdings" w:hint="default"/>
      </w:rPr>
    </w:lvl>
    <w:lvl w:ilvl="3" w:tplc="14090001" w:tentative="1">
      <w:start w:val="1"/>
      <w:numFmt w:val="bullet"/>
      <w:lvlText w:val=""/>
      <w:lvlJc w:val="left"/>
      <w:pPr>
        <w:ind w:left="3270" w:hanging="360"/>
      </w:pPr>
      <w:rPr>
        <w:rFonts w:ascii="Symbol" w:hAnsi="Symbol" w:hint="default"/>
      </w:rPr>
    </w:lvl>
    <w:lvl w:ilvl="4" w:tplc="14090003" w:tentative="1">
      <w:start w:val="1"/>
      <w:numFmt w:val="bullet"/>
      <w:lvlText w:val="o"/>
      <w:lvlJc w:val="left"/>
      <w:pPr>
        <w:ind w:left="3990" w:hanging="360"/>
      </w:pPr>
      <w:rPr>
        <w:rFonts w:ascii="Courier New" w:hAnsi="Courier New" w:cs="Courier New" w:hint="default"/>
      </w:rPr>
    </w:lvl>
    <w:lvl w:ilvl="5" w:tplc="14090005" w:tentative="1">
      <w:start w:val="1"/>
      <w:numFmt w:val="bullet"/>
      <w:lvlText w:val=""/>
      <w:lvlJc w:val="left"/>
      <w:pPr>
        <w:ind w:left="4710" w:hanging="360"/>
      </w:pPr>
      <w:rPr>
        <w:rFonts w:ascii="Wingdings" w:hAnsi="Wingdings" w:hint="default"/>
      </w:rPr>
    </w:lvl>
    <w:lvl w:ilvl="6" w:tplc="14090001" w:tentative="1">
      <w:start w:val="1"/>
      <w:numFmt w:val="bullet"/>
      <w:lvlText w:val=""/>
      <w:lvlJc w:val="left"/>
      <w:pPr>
        <w:ind w:left="5430" w:hanging="360"/>
      </w:pPr>
      <w:rPr>
        <w:rFonts w:ascii="Symbol" w:hAnsi="Symbol" w:hint="default"/>
      </w:rPr>
    </w:lvl>
    <w:lvl w:ilvl="7" w:tplc="14090003" w:tentative="1">
      <w:start w:val="1"/>
      <w:numFmt w:val="bullet"/>
      <w:lvlText w:val="o"/>
      <w:lvlJc w:val="left"/>
      <w:pPr>
        <w:ind w:left="6150" w:hanging="360"/>
      </w:pPr>
      <w:rPr>
        <w:rFonts w:ascii="Courier New" w:hAnsi="Courier New" w:cs="Courier New" w:hint="default"/>
      </w:rPr>
    </w:lvl>
    <w:lvl w:ilvl="8" w:tplc="14090005" w:tentative="1">
      <w:start w:val="1"/>
      <w:numFmt w:val="bullet"/>
      <w:lvlText w:val=""/>
      <w:lvlJc w:val="left"/>
      <w:pPr>
        <w:ind w:left="6870" w:hanging="360"/>
      </w:pPr>
      <w:rPr>
        <w:rFonts w:ascii="Wingdings" w:hAnsi="Wingdings" w:hint="default"/>
      </w:rPr>
    </w:lvl>
  </w:abstractNum>
  <w:abstractNum w:abstractNumId="7">
    <w:nsid w:val="2B5D3D53"/>
    <w:multiLevelType w:val="hybridMultilevel"/>
    <w:tmpl w:val="C97E64D8"/>
    <w:lvl w:ilvl="0" w:tplc="1409000B">
      <w:start w:val="1"/>
      <w:numFmt w:val="bullet"/>
      <w:lvlText w:val=""/>
      <w:lvlJc w:val="left"/>
      <w:pPr>
        <w:ind w:left="1110" w:hanging="360"/>
      </w:pPr>
      <w:rPr>
        <w:rFonts w:ascii="Wingdings" w:hAnsi="Wingdings" w:hint="default"/>
      </w:rPr>
    </w:lvl>
    <w:lvl w:ilvl="1" w:tplc="14090003" w:tentative="1">
      <w:start w:val="1"/>
      <w:numFmt w:val="bullet"/>
      <w:lvlText w:val="o"/>
      <w:lvlJc w:val="left"/>
      <w:pPr>
        <w:ind w:left="1830" w:hanging="360"/>
      </w:pPr>
      <w:rPr>
        <w:rFonts w:ascii="Courier New" w:hAnsi="Courier New" w:cs="Courier New" w:hint="default"/>
      </w:rPr>
    </w:lvl>
    <w:lvl w:ilvl="2" w:tplc="14090005" w:tentative="1">
      <w:start w:val="1"/>
      <w:numFmt w:val="bullet"/>
      <w:lvlText w:val=""/>
      <w:lvlJc w:val="left"/>
      <w:pPr>
        <w:ind w:left="2550" w:hanging="360"/>
      </w:pPr>
      <w:rPr>
        <w:rFonts w:ascii="Wingdings" w:hAnsi="Wingdings" w:hint="default"/>
      </w:rPr>
    </w:lvl>
    <w:lvl w:ilvl="3" w:tplc="14090001" w:tentative="1">
      <w:start w:val="1"/>
      <w:numFmt w:val="bullet"/>
      <w:lvlText w:val=""/>
      <w:lvlJc w:val="left"/>
      <w:pPr>
        <w:ind w:left="3270" w:hanging="360"/>
      </w:pPr>
      <w:rPr>
        <w:rFonts w:ascii="Symbol" w:hAnsi="Symbol" w:hint="default"/>
      </w:rPr>
    </w:lvl>
    <w:lvl w:ilvl="4" w:tplc="14090003" w:tentative="1">
      <w:start w:val="1"/>
      <w:numFmt w:val="bullet"/>
      <w:lvlText w:val="o"/>
      <w:lvlJc w:val="left"/>
      <w:pPr>
        <w:ind w:left="3990" w:hanging="360"/>
      </w:pPr>
      <w:rPr>
        <w:rFonts w:ascii="Courier New" w:hAnsi="Courier New" w:cs="Courier New" w:hint="default"/>
      </w:rPr>
    </w:lvl>
    <w:lvl w:ilvl="5" w:tplc="14090005" w:tentative="1">
      <w:start w:val="1"/>
      <w:numFmt w:val="bullet"/>
      <w:lvlText w:val=""/>
      <w:lvlJc w:val="left"/>
      <w:pPr>
        <w:ind w:left="4710" w:hanging="360"/>
      </w:pPr>
      <w:rPr>
        <w:rFonts w:ascii="Wingdings" w:hAnsi="Wingdings" w:hint="default"/>
      </w:rPr>
    </w:lvl>
    <w:lvl w:ilvl="6" w:tplc="14090001" w:tentative="1">
      <w:start w:val="1"/>
      <w:numFmt w:val="bullet"/>
      <w:lvlText w:val=""/>
      <w:lvlJc w:val="left"/>
      <w:pPr>
        <w:ind w:left="5430" w:hanging="360"/>
      </w:pPr>
      <w:rPr>
        <w:rFonts w:ascii="Symbol" w:hAnsi="Symbol" w:hint="default"/>
      </w:rPr>
    </w:lvl>
    <w:lvl w:ilvl="7" w:tplc="14090003" w:tentative="1">
      <w:start w:val="1"/>
      <w:numFmt w:val="bullet"/>
      <w:lvlText w:val="o"/>
      <w:lvlJc w:val="left"/>
      <w:pPr>
        <w:ind w:left="6150" w:hanging="360"/>
      </w:pPr>
      <w:rPr>
        <w:rFonts w:ascii="Courier New" w:hAnsi="Courier New" w:cs="Courier New" w:hint="default"/>
      </w:rPr>
    </w:lvl>
    <w:lvl w:ilvl="8" w:tplc="14090005" w:tentative="1">
      <w:start w:val="1"/>
      <w:numFmt w:val="bullet"/>
      <w:lvlText w:val=""/>
      <w:lvlJc w:val="left"/>
      <w:pPr>
        <w:ind w:left="6870" w:hanging="360"/>
      </w:pPr>
      <w:rPr>
        <w:rFonts w:ascii="Wingdings" w:hAnsi="Wingdings" w:hint="default"/>
      </w:rPr>
    </w:lvl>
  </w:abstractNum>
  <w:abstractNum w:abstractNumId="8">
    <w:nsid w:val="48617F47"/>
    <w:multiLevelType w:val="hybridMultilevel"/>
    <w:tmpl w:val="C0D406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4A0E2DCF"/>
    <w:multiLevelType w:val="hybridMultilevel"/>
    <w:tmpl w:val="22F21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39C5AC1"/>
    <w:multiLevelType w:val="hybridMultilevel"/>
    <w:tmpl w:val="19507A6A"/>
    <w:lvl w:ilvl="0" w:tplc="14090001">
      <w:start w:val="1"/>
      <w:numFmt w:val="bullet"/>
      <w:lvlText w:val=""/>
      <w:lvlJc w:val="left"/>
      <w:pPr>
        <w:ind w:left="1440" w:hanging="360"/>
      </w:pPr>
      <w:rPr>
        <w:rFonts w:ascii="Symbol" w:hAnsi="Symbol" w:hint="default"/>
      </w:rPr>
    </w:lvl>
    <w:lvl w:ilvl="1" w:tplc="1409000F">
      <w:start w:val="1"/>
      <w:numFmt w:val="decimal"/>
      <w:lvlText w:val="%2."/>
      <w:lvlJc w:val="left"/>
      <w:pPr>
        <w:ind w:left="2160" w:hanging="360"/>
      </w:pPr>
      <w:rPr>
        <w:rFont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570D510E"/>
    <w:multiLevelType w:val="hybridMultilevel"/>
    <w:tmpl w:val="A0C8BA02"/>
    <w:lvl w:ilvl="0" w:tplc="1409000B">
      <w:start w:val="1"/>
      <w:numFmt w:val="bullet"/>
      <w:lvlText w:val=""/>
      <w:lvlJc w:val="left"/>
      <w:pPr>
        <w:ind w:left="1110" w:hanging="360"/>
      </w:pPr>
      <w:rPr>
        <w:rFonts w:ascii="Wingdings" w:hAnsi="Wingdings" w:hint="default"/>
      </w:rPr>
    </w:lvl>
    <w:lvl w:ilvl="1" w:tplc="14090003" w:tentative="1">
      <w:start w:val="1"/>
      <w:numFmt w:val="bullet"/>
      <w:lvlText w:val="o"/>
      <w:lvlJc w:val="left"/>
      <w:pPr>
        <w:ind w:left="1830" w:hanging="360"/>
      </w:pPr>
      <w:rPr>
        <w:rFonts w:ascii="Courier New" w:hAnsi="Courier New" w:cs="Courier New" w:hint="default"/>
      </w:rPr>
    </w:lvl>
    <w:lvl w:ilvl="2" w:tplc="14090005" w:tentative="1">
      <w:start w:val="1"/>
      <w:numFmt w:val="bullet"/>
      <w:lvlText w:val=""/>
      <w:lvlJc w:val="left"/>
      <w:pPr>
        <w:ind w:left="2550" w:hanging="360"/>
      </w:pPr>
      <w:rPr>
        <w:rFonts w:ascii="Wingdings" w:hAnsi="Wingdings" w:hint="default"/>
      </w:rPr>
    </w:lvl>
    <w:lvl w:ilvl="3" w:tplc="14090001" w:tentative="1">
      <w:start w:val="1"/>
      <w:numFmt w:val="bullet"/>
      <w:lvlText w:val=""/>
      <w:lvlJc w:val="left"/>
      <w:pPr>
        <w:ind w:left="3270" w:hanging="360"/>
      </w:pPr>
      <w:rPr>
        <w:rFonts w:ascii="Symbol" w:hAnsi="Symbol" w:hint="default"/>
      </w:rPr>
    </w:lvl>
    <w:lvl w:ilvl="4" w:tplc="14090003" w:tentative="1">
      <w:start w:val="1"/>
      <w:numFmt w:val="bullet"/>
      <w:lvlText w:val="o"/>
      <w:lvlJc w:val="left"/>
      <w:pPr>
        <w:ind w:left="3990" w:hanging="360"/>
      </w:pPr>
      <w:rPr>
        <w:rFonts w:ascii="Courier New" w:hAnsi="Courier New" w:cs="Courier New" w:hint="default"/>
      </w:rPr>
    </w:lvl>
    <w:lvl w:ilvl="5" w:tplc="14090005" w:tentative="1">
      <w:start w:val="1"/>
      <w:numFmt w:val="bullet"/>
      <w:lvlText w:val=""/>
      <w:lvlJc w:val="left"/>
      <w:pPr>
        <w:ind w:left="4710" w:hanging="360"/>
      </w:pPr>
      <w:rPr>
        <w:rFonts w:ascii="Wingdings" w:hAnsi="Wingdings" w:hint="default"/>
      </w:rPr>
    </w:lvl>
    <w:lvl w:ilvl="6" w:tplc="14090001" w:tentative="1">
      <w:start w:val="1"/>
      <w:numFmt w:val="bullet"/>
      <w:lvlText w:val=""/>
      <w:lvlJc w:val="left"/>
      <w:pPr>
        <w:ind w:left="5430" w:hanging="360"/>
      </w:pPr>
      <w:rPr>
        <w:rFonts w:ascii="Symbol" w:hAnsi="Symbol" w:hint="default"/>
      </w:rPr>
    </w:lvl>
    <w:lvl w:ilvl="7" w:tplc="14090003" w:tentative="1">
      <w:start w:val="1"/>
      <w:numFmt w:val="bullet"/>
      <w:lvlText w:val="o"/>
      <w:lvlJc w:val="left"/>
      <w:pPr>
        <w:ind w:left="6150" w:hanging="360"/>
      </w:pPr>
      <w:rPr>
        <w:rFonts w:ascii="Courier New" w:hAnsi="Courier New" w:cs="Courier New" w:hint="default"/>
      </w:rPr>
    </w:lvl>
    <w:lvl w:ilvl="8" w:tplc="14090005" w:tentative="1">
      <w:start w:val="1"/>
      <w:numFmt w:val="bullet"/>
      <w:lvlText w:val=""/>
      <w:lvlJc w:val="left"/>
      <w:pPr>
        <w:ind w:left="6870" w:hanging="360"/>
      </w:pPr>
      <w:rPr>
        <w:rFonts w:ascii="Wingdings" w:hAnsi="Wingdings" w:hint="default"/>
      </w:rPr>
    </w:lvl>
  </w:abstractNum>
  <w:abstractNum w:abstractNumId="12">
    <w:nsid w:val="5B796848"/>
    <w:multiLevelType w:val="hybridMultilevel"/>
    <w:tmpl w:val="1896864E"/>
    <w:lvl w:ilvl="0" w:tplc="E3AA9816">
      <w:numFmt w:val="bullet"/>
      <w:lvlText w:val="-"/>
      <w:lvlJc w:val="left"/>
      <w:pPr>
        <w:ind w:left="690" w:hanging="360"/>
      </w:pPr>
      <w:rPr>
        <w:rFonts w:ascii="Century Gothic" w:eastAsia="Times New Roman" w:hAnsi="Century Gothic" w:cs="Times New Roman" w:hint="default"/>
      </w:rPr>
    </w:lvl>
    <w:lvl w:ilvl="1" w:tplc="14090003" w:tentative="1">
      <w:start w:val="1"/>
      <w:numFmt w:val="bullet"/>
      <w:lvlText w:val="o"/>
      <w:lvlJc w:val="left"/>
      <w:pPr>
        <w:ind w:left="1410" w:hanging="360"/>
      </w:pPr>
      <w:rPr>
        <w:rFonts w:ascii="Courier New" w:hAnsi="Courier New" w:cs="Courier New" w:hint="default"/>
      </w:rPr>
    </w:lvl>
    <w:lvl w:ilvl="2" w:tplc="14090005" w:tentative="1">
      <w:start w:val="1"/>
      <w:numFmt w:val="bullet"/>
      <w:lvlText w:val=""/>
      <w:lvlJc w:val="left"/>
      <w:pPr>
        <w:ind w:left="2130" w:hanging="360"/>
      </w:pPr>
      <w:rPr>
        <w:rFonts w:ascii="Wingdings" w:hAnsi="Wingdings" w:hint="default"/>
      </w:rPr>
    </w:lvl>
    <w:lvl w:ilvl="3" w:tplc="14090001" w:tentative="1">
      <w:start w:val="1"/>
      <w:numFmt w:val="bullet"/>
      <w:lvlText w:val=""/>
      <w:lvlJc w:val="left"/>
      <w:pPr>
        <w:ind w:left="2850" w:hanging="360"/>
      </w:pPr>
      <w:rPr>
        <w:rFonts w:ascii="Symbol" w:hAnsi="Symbol" w:hint="default"/>
      </w:rPr>
    </w:lvl>
    <w:lvl w:ilvl="4" w:tplc="14090003" w:tentative="1">
      <w:start w:val="1"/>
      <w:numFmt w:val="bullet"/>
      <w:lvlText w:val="o"/>
      <w:lvlJc w:val="left"/>
      <w:pPr>
        <w:ind w:left="3570" w:hanging="360"/>
      </w:pPr>
      <w:rPr>
        <w:rFonts w:ascii="Courier New" w:hAnsi="Courier New" w:cs="Courier New" w:hint="default"/>
      </w:rPr>
    </w:lvl>
    <w:lvl w:ilvl="5" w:tplc="14090005" w:tentative="1">
      <w:start w:val="1"/>
      <w:numFmt w:val="bullet"/>
      <w:lvlText w:val=""/>
      <w:lvlJc w:val="left"/>
      <w:pPr>
        <w:ind w:left="4290" w:hanging="360"/>
      </w:pPr>
      <w:rPr>
        <w:rFonts w:ascii="Wingdings" w:hAnsi="Wingdings" w:hint="default"/>
      </w:rPr>
    </w:lvl>
    <w:lvl w:ilvl="6" w:tplc="14090001" w:tentative="1">
      <w:start w:val="1"/>
      <w:numFmt w:val="bullet"/>
      <w:lvlText w:val=""/>
      <w:lvlJc w:val="left"/>
      <w:pPr>
        <w:ind w:left="5010" w:hanging="360"/>
      </w:pPr>
      <w:rPr>
        <w:rFonts w:ascii="Symbol" w:hAnsi="Symbol" w:hint="default"/>
      </w:rPr>
    </w:lvl>
    <w:lvl w:ilvl="7" w:tplc="14090003" w:tentative="1">
      <w:start w:val="1"/>
      <w:numFmt w:val="bullet"/>
      <w:lvlText w:val="o"/>
      <w:lvlJc w:val="left"/>
      <w:pPr>
        <w:ind w:left="5730" w:hanging="360"/>
      </w:pPr>
      <w:rPr>
        <w:rFonts w:ascii="Courier New" w:hAnsi="Courier New" w:cs="Courier New" w:hint="default"/>
      </w:rPr>
    </w:lvl>
    <w:lvl w:ilvl="8" w:tplc="14090005" w:tentative="1">
      <w:start w:val="1"/>
      <w:numFmt w:val="bullet"/>
      <w:lvlText w:val=""/>
      <w:lvlJc w:val="left"/>
      <w:pPr>
        <w:ind w:left="6450" w:hanging="360"/>
      </w:pPr>
      <w:rPr>
        <w:rFonts w:ascii="Wingdings" w:hAnsi="Wingdings" w:hint="default"/>
      </w:rPr>
    </w:lvl>
  </w:abstractNum>
  <w:abstractNum w:abstractNumId="13">
    <w:nsid w:val="5C23781F"/>
    <w:multiLevelType w:val="hybridMultilevel"/>
    <w:tmpl w:val="0D5CF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E790AC0"/>
    <w:multiLevelType w:val="hybridMultilevel"/>
    <w:tmpl w:val="134A661E"/>
    <w:lvl w:ilvl="0" w:tplc="1409000B">
      <w:start w:val="1"/>
      <w:numFmt w:val="bullet"/>
      <w:lvlText w:val=""/>
      <w:lvlJc w:val="left"/>
      <w:pPr>
        <w:ind w:left="1050" w:hanging="360"/>
      </w:pPr>
      <w:rPr>
        <w:rFonts w:ascii="Wingdings" w:hAnsi="Wingdings"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15">
    <w:nsid w:val="68E730AC"/>
    <w:multiLevelType w:val="hybridMultilevel"/>
    <w:tmpl w:val="EDD830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C6A64FF"/>
    <w:multiLevelType w:val="hybridMultilevel"/>
    <w:tmpl w:val="CD5E0810"/>
    <w:lvl w:ilvl="0" w:tplc="1409000B">
      <w:start w:val="1"/>
      <w:numFmt w:val="bullet"/>
      <w:lvlText w:val=""/>
      <w:lvlJc w:val="left"/>
      <w:pPr>
        <w:ind w:left="1110" w:hanging="360"/>
      </w:pPr>
      <w:rPr>
        <w:rFonts w:ascii="Wingdings" w:hAnsi="Wingdings" w:hint="default"/>
      </w:rPr>
    </w:lvl>
    <w:lvl w:ilvl="1" w:tplc="14090003" w:tentative="1">
      <w:start w:val="1"/>
      <w:numFmt w:val="bullet"/>
      <w:lvlText w:val="o"/>
      <w:lvlJc w:val="left"/>
      <w:pPr>
        <w:ind w:left="1830" w:hanging="360"/>
      </w:pPr>
      <w:rPr>
        <w:rFonts w:ascii="Courier New" w:hAnsi="Courier New" w:cs="Courier New" w:hint="default"/>
      </w:rPr>
    </w:lvl>
    <w:lvl w:ilvl="2" w:tplc="14090005" w:tentative="1">
      <w:start w:val="1"/>
      <w:numFmt w:val="bullet"/>
      <w:lvlText w:val=""/>
      <w:lvlJc w:val="left"/>
      <w:pPr>
        <w:ind w:left="2550" w:hanging="360"/>
      </w:pPr>
      <w:rPr>
        <w:rFonts w:ascii="Wingdings" w:hAnsi="Wingdings" w:hint="default"/>
      </w:rPr>
    </w:lvl>
    <w:lvl w:ilvl="3" w:tplc="14090001" w:tentative="1">
      <w:start w:val="1"/>
      <w:numFmt w:val="bullet"/>
      <w:lvlText w:val=""/>
      <w:lvlJc w:val="left"/>
      <w:pPr>
        <w:ind w:left="3270" w:hanging="360"/>
      </w:pPr>
      <w:rPr>
        <w:rFonts w:ascii="Symbol" w:hAnsi="Symbol" w:hint="default"/>
      </w:rPr>
    </w:lvl>
    <w:lvl w:ilvl="4" w:tplc="14090003" w:tentative="1">
      <w:start w:val="1"/>
      <w:numFmt w:val="bullet"/>
      <w:lvlText w:val="o"/>
      <w:lvlJc w:val="left"/>
      <w:pPr>
        <w:ind w:left="3990" w:hanging="360"/>
      </w:pPr>
      <w:rPr>
        <w:rFonts w:ascii="Courier New" w:hAnsi="Courier New" w:cs="Courier New" w:hint="default"/>
      </w:rPr>
    </w:lvl>
    <w:lvl w:ilvl="5" w:tplc="14090005" w:tentative="1">
      <w:start w:val="1"/>
      <w:numFmt w:val="bullet"/>
      <w:lvlText w:val=""/>
      <w:lvlJc w:val="left"/>
      <w:pPr>
        <w:ind w:left="4710" w:hanging="360"/>
      </w:pPr>
      <w:rPr>
        <w:rFonts w:ascii="Wingdings" w:hAnsi="Wingdings" w:hint="default"/>
      </w:rPr>
    </w:lvl>
    <w:lvl w:ilvl="6" w:tplc="14090001" w:tentative="1">
      <w:start w:val="1"/>
      <w:numFmt w:val="bullet"/>
      <w:lvlText w:val=""/>
      <w:lvlJc w:val="left"/>
      <w:pPr>
        <w:ind w:left="5430" w:hanging="360"/>
      </w:pPr>
      <w:rPr>
        <w:rFonts w:ascii="Symbol" w:hAnsi="Symbol" w:hint="default"/>
      </w:rPr>
    </w:lvl>
    <w:lvl w:ilvl="7" w:tplc="14090003" w:tentative="1">
      <w:start w:val="1"/>
      <w:numFmt w:val="bullet"/>
      <w:lvlText w:val="o"/>
      <w:lvlJc w:val="left"/>
      <w:pPr>
        <w:ind w:left="6150" w:hanging="360"/>
      </w:pPr>
      <w:rPr>
        <w:rFonts w:ascii="Courier New" w:hAnsi="Courier New" w:cs="Courier New" w:hint="default"/>
      </w:rPr>
    </w:lvl>
    <w:lvl w:ilvl="8" w:tplc="14090005" w:tentative="1">
      <w:start w:val="1"/>
      <w:numFmt w:val="bullet"/>
      <w:lvlText w:val=""/>
      <w:lvlJc w:val="left"/>
      <w:pPr>
        <w:ind w:left="6870" w:hanging="360"/>
      </w:pPr>
      <w:rPr>
        <w:rFonts w:ascii="Wingdings" w:hAnsi="Wingdings" w:hint="default"/>
      </w:rPr>
    </w:lvl>
  </w:abstractNum>
  <w:abstractNum w:abstractNumId="17">
    <w:nsid w:val="6EC65FFD"/>
    <w:multiLevelType w:val="hybridMultilevel"/>
    <w:tmpl w:val="5AD2819A"/>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nsid w:val="71C61C2D"/>
    <w:multiLevelType w:val="hybridMultilevel"/>
    <w:tmpl w:val="EB642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40E1D16"/>
    <w:multiLevelType w:val="hybridMultilevel"/>
    <w:tmpl w:val="6568B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60B4492"/>
    <w:multiLevelType w:val="hybridMultilevel"/>
    <w:tmpl w:val="94CE270E"/>
    <w:lvl w:ilvl="0" w:tplc="1409000B">
      <w:start w:val="1"/>
      <w:numFmt w:val="bullet"/>
      <w:lvlText w:val=""/>
      <w:lvlJc w:val="left"/>
      <w:pPr>
        <w:ind w:left="1110" w:hanging="360"/>
      </w:pPr>
      <w:rPr>
        <w:rFonts w:ascii="Wingdings" w:hAnsi="Wingdings" w:hint="default"/>
      </w:rPr>
    </w:lvl>
    <w:lvl w:ilvl="1" w:tplc="14090003" w:tentative="1">
      <w:start w:val="1"/>
      <w:numFmt w:val="bullet"/>
      <w:lvlText w:val="o"/>
      <w:lvlJc w:val="left"/>
      <w:pPr>
        <w:ind w:left="1830" w:hanging="360"/>
      </w:pPr>
      <w:rPr>
        <w:rFonts w:ascii="Courier New" w:hAnsi="Courier New" w:cs="Courier New" w:hint="default"/>
      </w:rPr>
    </w:lvl>
    <w:lvl w:ilvl="2" w:tplc="14090005" w:tentative="1">
      <w:start w:val="1"/>
      <w:numFmt w:val="bullet"/>
      <w:lvlText w:val=""/>
      <w:lvlJc w:val="left"/>
      <w:pPr>
        <w:ind w:left="2550" w:hanging="360"/>
      </w:pPr>
      <w:rPr>
        <w:rFonts w:ascii="Wingdings" w:hAnsi="Wingdings" w:hint="default"/>
      </w:rPr>
    </w:lvl>
    <w:lvl w:ilvl="3" w:tplc="14090001" w:tentative="1">
      <w:start w:val="1"/>
      <w:numFmt w:val="bullet"/>
      <w:lvlText w:val=""/>
      <w:lvlJc w:val="left"/>
      <w:pPr>
        <w:ind w:left="3270" w:hanging="360"/>
      </w:pPr>
      <w:rPr>
        <w:rFonts w:ascii="Symbol" w:hAnsi="Symbol" w:hint="default"/>
      </w:rPr>
    </w:lvl>
    <w:lvl w:ilvl="4" w:tplc="14090003" w:tentative="1">
      <w:start w:val="1"/>
      <w:numFmt w:val="bullet"/>
      <w:lvlText w:val="o"/>
      <w:lvlJc w:val="left"/>
      <w:pPr>
        <w:ind w:left="3990" w:hanging="360"/>
      </w:pPr>
      <w:rPr>
        <w:rFonts w:ascii="Courier New" w:hAnsi="Courier New" w:cs="Courier New" w:hint="default"/>
      </w:rPr>
    </w:lvl>
    <w:lvl w:ilvl="5" w:tplc="14090005" w:tentative="1">
      <w:start w:val="1"/>
      <w:numFmt w:val="bullet"/>
      <w:lvlText w:val=""/>
      <w:lvlJc w:val="left"/>
      <w:pPr>
        <w:ind w:left="4710" w:hanging="360"/>
      </w:pPr>
      <w:rPr>
        <w:rFonts w:ascii="Wingdings" w:hAnsi="Wingdings" w:hint="default"/>
      </w:rPr>
    </w:lvl>
    <w:lvl w:ilvl="6" w:tplc="14090001" w:tentative="1">
      <w:start w:val="1"/>
      <w:numFmt w:val="bullet"/>
      <w:lvlText w:val=""/>
      <w:lvlJc w:val="left"/>
      <w:pPr>
        <w:ind w:left="5430" w:hanging="360"/>
      </w:pPr>
      <w:rPr>
        <w:rFonts w:ascii="Symbol" w:hAnsi="Symbol" w:hint="default"/>
      </w:rPr>
    </w:lvl>
    <w:lvl w:ilvl="7" w:tplc="14090003" w:tentative="1">
      <w:start w:val="1"/>
      <w:numFmt w:val="bullet"/>
      <w:lvlText w:val="o"/>
      <w:lvlJc w:val="left"/>
      <w:pPr>
        <w:ind w:left="6150" w:hanging="360"/>
      </w:pPr>
      <w:rPr>
        <w:rFonts w:ascii="Courier New" w:hAnsi="Courier New" w:cs="Courier New" w:hint="default"/>
      </w:rPr>
    </w:lvl>
    <w:lvl w:ilvl="8" w:tplc="14090005" w:tentative="1">
      <w:start w:val="1"/>
      <w:numFmt w:val="bullet"/>
      <w:lvlText w:val=""/>
      <w:lvlJc w:val="left"/>
      <w:pPr>
        <w:ind w:left="6870" w:hanging="360"/>
      </w:pPr>
      <w:rPr>
        <w:rFonts w:ascii="Wingdings" w:hAnsi="Wingdings" w:hint="default"/>
      </w:rPr>
    </w:lvl>
  </w:abstractNum>
  <w:abstractNum w:abstractNumId="21">
    <w:nsid w:val="77D31BF9"/>
    <w:multiLevelType w:val="hybridMultilevel"/>
    <w:tmpl w:val="8626F96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nsid w:val="77FB3154"/>
    <w:multiLevelType w:val="hybridMultilevel"/>
    <w:tmpl w:val="61EC347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8EA69F6"/>
    <w:multiLevelType w:val="hybridMultilevel"/>
    <w:tmpl w:val="8626F96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nsid w:val="7B400B08"/>
    <w:multiLevelType w:val="hybridMultilevel"/>
    <w:tmpl w:val="A476E7A2"/>
    <w:lvl w:ilvl="0" w:tplc="1409000B">
      <w:start w:val="1"/>
      <w:numFmt w:val="bullet"/>
      <w:lvlText w:val=""/>
      <w:lvlJc w:val="left"/>
      <w:pPr>
        <w:ind w:left="1050" w:hanging="360"/>
      </w:pPr>
      <w:rPr>
        <w:rFonts w:ascii="Wingdings" w:hAnsi="Wingdings" w:hint="default"/>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25">
    <w:nsid w:val="7E9E58BE"/>
    <w:multiLevelType w:val="hybridMultilevel"/>
    <w:tmpl w:val="542EFB20"/>
    <w:lvl w:ilvl="0" w:tplc="2878DDA0">
      <w:start w:val="1"/>
      <w:numFmt w:val="decimal"/>
      <w:lvlText w:val="%1."/>
      <w:lvlJc w:val="left"/>
      <w:pPr>
        <w:ind w:left="2160" w:hanging="360"/>
      </w:pPr>
      <w:rPr>
        <w:rFonts w:hint="default"/>
      </w:rPr>
    </w:lvl>
    <w:lvl w:ilvl="1" w:tplc="14090019">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num w:numId="1">
    <w:abstractNumId w:val="10"/>
  </w:num>
  <w:num w:numId="2">
    <w:abstractNumId w:val="8"/>
  </w:num>
  <w:num w:numId="3">
    <w:abstractNumId w:val="21"/>
  </w:num>
  <w:num w:numId="4">
    <w:abstractNumId w:val="23"/>
  </w:num>
  <w:num w:numId="5">
    <w:abstractNumId w:val="0"/>
  </w:num>
  <w:num w:numId="6">
    <w:abstractNumId w:val="18"/>
  </w:num>
  <w:num w:numId="7">
    <w:abstractNumId w:val="19"/>
  </w:num>
  <w:num w:numId="8">
    <w:abstractNumId w:val="2"/>
  </w:num>
  <w:num w:numId="9">
    <w:abstractNumId w:val="22"/>
  </w:num>
  <w:num w:numId="10">
    <w:abstractNumId w:val="16"/>
  </w:num>
  <w:num w:numId="11">
    <w:abstractNumId w:val="17"/>
  </w:num>
  <w:num w:numId="12">
    <w:abstractNumId w:val="5"/>
  </w:num>
  <w:num w:numId="13">
    <w:abstractNumId w:val="7"/>
  </w:num>
  <w:num w:numId="14">
    <w:abstractNumId w:val="1"/>
  </w:num>
  <w:num w:numId="15">
    <w:abstractNumId w:val="11"/>
  </w:num>
  <w:num w:numId="16">
    <w:abstractNumId w:val="6"/>
  </w:num>
  <w:num w:numId="17">
    <w:abstractNumId w:val="20"/>
  </w:num>
  <w:num w:numId="18">
    <w:abstractNumId w:val="24"/>
  </w:num>
  <w:num w:numId="19">
    <w:abstractNumId w:val="12"/>
  </w:num>
  <w:num w:numId="20">
    <w:abstractNumId w:val="14"/>
  </w:num>
  <w:num w:numId="21">
    <w:abstractNumId w:val="4"/>
  </w:num>
  <w:num w:numId="22">
    <w:abstractNumId w:val="13"/>
  </w:num>
  <w:num w:numId="23">
    <w:abstractNumId w:val="9"/>
  </w:num>
  <w:num w:numId="24">
    <w:abstractNumId w:val="25"/>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BC"/>
    <w:rsid w:val="00005A98"/>
    <w:rsid w:val="00021D2B"/>
    <w:rsid w:val="00031DCD"/>
    <w:rsid w:val="00074630"/>
    <w:rsid w:val="00091593"/>
    <w:rsid w:val="000A3D38"/>
    <w:rsid w:val="000B1166"/>
    <w:rsid w:val="000B362E"/>
    <w:rsid w:val="000C7250"/>
    <w:rsid w:val="000E2834"/>
    <w:rsid w:val="00121AD6"/>
    <w:rsid w:val="00130EAF"/>
    <w:rsid w:val="00132AD3"/>
    <w:rsid w:val="00135506"/>
    <w:rsid w:val="001408D5"/>
    <w:rsid w:val="0014631E"/>
    <w:rsid w:val="00146CF2"/>
    <w:rsid w:val="00152592"/>
    <w:rsid w:val="00172D87"/>
    <w:rsid w:val="00182517"/>
    <w:rsid w:val="001B6DF1"/>
    <w:rsid w:val="00206623"/>
    <w:rsid w:val="0025119D"/>
    <w:rsid w:val="00252415"/>
    <w:rsid w:val="00252E18"/>
    <w:rsid w:val="00270FA7"/>
    <w:rsid w:val="002839DC"/>
    <w:rsid w:val="00284408"/>
    <w:rsid w:val="00292277"/>
    <w:rsid w:val="00297037"/>
    <w:rsid w:val="002A6429"/>
    <w:rsid w:val="002D0248"/>
    <w:rsid w:val="002D73BB"/>
    <w:rsid w:val="00313310"/>
    <w:rsid w:val="00320F5E"/>
    <w:rsid w:val="003329D5"/>
    <w:rsid w:val="0034224A"/>
    <w:rsid w:val="003924F2"/>
    <w:rsid w:val="00397EBC"/>
    <w:rsid w:val="003A6951"/>
    <w:rsid w:val="003B5739"/>
    <w:rsid w:val="003C626C"/>
    <w:rsid w:val="003E3380"/>
    <w:rsid w:val="004006DE"/>
    <w:rsid w:val="004011CF"/>
    <w:rsid w:val="004060FD"/>
    <w:rsid w:val="00406DEA"/>
    <w:rsid w:val="00421292"/>
    <w:rsid w:val="00434011"/>
    <w:rsid w:val="0046767C"/>
    <w:rsid w:val="00494DBC"/>
    <w:rsid w:val="004B0D9B"/>
    <w:rsid w:val="004B34BF"/>
    <w:rsid w:val="004D5DCE"/>
    <w:rsid w:val="004E0C00"/>
    <w:rsid w:val="004E189D"/>
    <w:rsid w:val="00510B93"/>
    <w:rsid w:val="0053495A"/>
    <w:rsid w:val="0056594B"/>
    <w:rsid w:val="00583ED8"/>
    <w:rsid w:val="00594ECA"/>
    <w:rsid w:val="00596BF3"/>
    <w:rsid w:val="005B39D5"/>
    <w:rsid w:val="005D22B7"/>
    <w:rsid w:val="006018B9"/>
    <w:rsid w:val="00621C9C"/>
    <w:rsid w:val="00671701"/>
    <w:rsid w:val="006956BF"/>
    <w:rsid w:val="006C2AFB"/>
    <w:rsid w:val="006F21F0"/>
    <w:rsid w:val="00706D9A"/>
    <w:rsid w:val="00726E7E"/>
    <w:rsid w:val="00732F18"/>
    <w:rsid w:val="0075088C"/>
    <w:rsid w:val="007514A0"/>
    <w:rsid w:val="00760C31"/>
    <w:rsid w:val="007B407B"/>
    <w:rsid w:val="007D47DF"/>
    <w:rsid w:val="007F7823"/>
    <w:rsid w:val="00824501"/>
    <w:rsid w:val="00836FC0"/>
    <w:rsid w:val="0085009B"/>
    <w:rsid w:val="0086140E"/>
    <w:rsid w:val="00874743"/>
    <w:rsid w:val="00885DED"/>
    <w:rsid w:val="00887C6C"/>
    <w:rsid w:val="008F01F2"/>
    <w:rsid w:val="008F0B94"/>
    <w:rsid w:val="0090439C"/>
    <w:rsid w:val="00940C0B"/>
    <w:rsid w:val="00962781"/>
    <w:rsid w:val="009A7F4B"/>
    <w:rsid w:val="009B4425"/>
    <w:rsid w:val="00A67C9F"/>
    <w:rsid w:val="00A94679"/>
    <w:rsid w:val="00AA2AE4"/>
    <w:rsid w:val="00AB0C8C"/>
    <w:rsid w:val="00AB578B"/>
    <w:rsid w:val="00AE3FCD"/>
    <w:rsid w:val="00B03AB5"/>
    <w:rsid w:val="00B14C86"/>
    <w:rsid w:val="00B335BA"/>
    <w:rsid w:val="00B407D0"/>
    <w:rsid w:val="00B57D16"/>
    <w:rsid w:val="00B76672"/>
    <w:rsid w:val="00B769C4"/>
    <w:rsid w:val="00BB1B82"/>
    <w:rsid w:val="00BC2A78"/>
    <w:rsid w:val="00BC2BDC"/>
    <w:rsid w:val="00BE533E"/>
    <w:rsid w:val="00C22CEC"/>
    <w:rsid w:val="00C557FF"/>
    <w:rsid w:val="00CA5C57"/>
    <w:rsid w:val="00CB0F1C"/>
    <w:rsid w:val="00CC7219"/>
    <w:rsid w:val="00D204B8"/>
    <w:rsid w:val="00D56A49"/>
    <w:rsid w:val="00D6381C"/>
    <w:rsid w:val="00D724A9"/>
    <w:rsid w:val="00DD3C05"/>
    <w:rsid w:val="00DE15B5"/>
    <w:rsid w:val="00DF319B"/>
    <w:rsid w:val="00E25385"/>
    <w:rsid w:val="00E51C37"/>
    <w:rsid w:val="00E5709E"/>
    <w:rsid w:val="00E610A9"/>
    <w:rsid w:val="00E7533B"/>
    <w:rsid w:val="00E81AEF"/>
    <w:rsid w:val="00EC2DC0"/>
    <w:rsid w:val="00EC5E7B"/>
    <w:rsid w:val="00ED27D8"/>
    <w:rsid w:val="00F07BF1"/>
    <w:rsid w:val="00F10C7A"/>
    <w:rsid w:val="00F301B3"/>
    <w:rsid w:val="00F45B85"/>
    <w:rsid w:val="00F8672E"/>
    <w:rsid w:val="00F957AE"/>
    <w:rsid w:val="00FD7CAA"/>
    <w:rsid w:val="00FE62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D9A"/>
    <w:pPr>
      <w:ind w:left="720"/>
      <w:contextualSpacing/>
    </w:pPr>
  </w:style>
  <w:style w:type="paragraph" w:styleId="NoSpacing">
    <w:name w:val="No Spacing"/>
    <w:uiPriority w:val="1"/>
    <w:qFormat/>
    <w:rsid w:val="00706D9A"/>
    <w:pPr>
      <w:spacing w:after="0" w:line="240" w:lineRule="auto"/>
    </w:pPr>
  </w:style>
  <w:style w:type="paragraph" w:styleId="BalloonText">
    <w:name w:val="Balloon Text"/>
    <w:basedOn w:val="Normal"/>
    <w:link w:val="BalloonTextChar"/>
    <w:uiPriority w:val="99"/>
    <w:semiHidden/>
    <w:unhideWhenUsed/>
    <w:rsid w:val="00F86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E"/>
    <w:rPr>
      <w:rFonts w:ascii="Tahoma" w:hAnsi="Tahoma" w:cs="Tahoma"/>
      <w:sz w:val="16"/>
      <w:szCs w:val="16"/>
    </w:rPr>
  </w:style>
  <w:style w:type="paragraph" w:styleId="NormalWeb">
    <w:name w:val="Normal (Web)"/>
    <w:basedOn w:val="Normal"/>
    <w:uiPriority w:val="99"/>
    <w:unhideWhenUsed/>
    <w:rsid w:val="00D204B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F30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1B3"/>
  </w:style>
  <w:style w:type="paragraph" w:styleId="Footer">
    <w:name w:val="footer"/>
    <w:basedOn w:val="Normal"/>
    <w:link w:val="FooterChar"/>
    <w:uiPriority w:val="99"/>
    <w:unhideWhenUsed/>
    <w:rsid w:val="00F3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D9A"/>
    <w:pPr>
      <w:ind w:left="720"/>
      <w:contextualSpacing/>
    </w:pPr>
  </w:style>
  <w:style w:type="paragraph" w:styleId="NoSpacing">
    <w:name w:val="No Spacing"/>
    <w:uiPriority w:val="1"/>
    <w:qFormat/>
    <w:rsid w:val="00706D9A"/>
    <w:pPr>
      <w:spacing w:after="0" w:line="240" w:lineRule="auto"/>
    </w:pPr>
  </w:style>
  <w:style w:type="paragraph" w:styleId="BalloonText">
    <w:name w:val="Balloon Text"/>
    <w:basedOn w:val="Normal"/>
    <w:link w:val="BalloonTextChar"/>
    <w:uiPriority w:val="99"/>
    <w:semiHidden/>
    <w:unhideWhenUsed/>
    <w:rsid w:val="00F86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E"/>
    <w:rPr>
      <w:rFonts w:ascii="Tahoma" w:hAnsi="Tahoma" w:cs="Tahoma"/>
      <w:sz w:val="16"/>
      <w:szCs w:val="16"/>
    </w:rPr>
  </w:style>
  <w:style w:type="paragraph" w:styleId="NormalWeb">
    <w:name w:val="Normal (Web)"/>
    <w:basedOn w:val="Normal"/>
    <w:uiPriority w:val="99"/>
    <w:unhideWhenUsed/>
    <w:rsid w:val="00D204B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F30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1B3"/>
  </w:style>
  <w:style w:type="paragraph" w:styleId="Footer">
    <w:name w:val="footer"/>
    <w:basedOn w:val="Normal"/>
    <w:link w:val="FooterChar"/>
    <w:uiPriority w:val="99"/>
    <w:unhideWhenUsed/>
    <w:rsid w:val="00F3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7909">
      <w:bodyDiv w:val="1"/>
      <w:marLeft w:val="0"/>
      <w:marRight w:val="0"/>
      <w:marTop w:val="0"/>
      <w:marBottom w:val="0"/>
      <w:divBdr>
        <w:top w:val="none" w:sz="0" w:space="0" w:color="auto"/>
        <w:left w:val="none" w:sz="0" w:space="0" w:color="auto"/>
        <w:bottom w:val="none" w:sz="0" w:space="0" w:color="auto"/>
        <w:right w:val="none" w:sz="0" w:space="0" w:color="auto"/>
      </w:divBdr>
    </w:div>
    <w:div w:id="12784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19418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2017-08-28T00:52:00Z</cp:lastPrinted>
  <dcterms:created xsi:type="dcterms:W3CDTF">2017-08-28T04:41:00Z</dcterms:created>
  <dcterms:modified xsi:type="dcterms:W3CDTF">2017-08-28T20:14:00Z</dcterms:modified>
</cp:coreProperties>
</file>